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7" w:rsidRDefault="003B74F7" w:rsidP="003B3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F7" w:rsidRDefault="003B74F7" w:rsidP="003B3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F7" w:rsidRDefault="003B74F7" w:rsidP="003B3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4F7" w:rsidRDefault="003B74F7" w:rsidP="003B3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FC5" w:rsidRPr="003B343C" w:rsidRDefault="00B63FC5" w:rsidP="003B3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3C">
        <w:rPr>
          <w:rFonts w:ascii="Times New Roman" w:hAnsi="Times New Roman" w:cs="Times New Roman"/>
          <w:b/>
          <w:bCs/>
          <w:sz w:val="24"/>
          <w:szCs w:val="24"/>
        </w:rPr>
        <w:t>SÍNDROME DE GUILLAIN-BARRÉ EM UMA CRIANÇA DE 12 ANOS</w:t>
      </w:r>
    </w:p>
    <w:p w:rsidR="00B63FC5" w:rsidRDefault="003B343C" w:rsidP="003C7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FRANCIELLY ANJOLIN LESCANO</w:t>
      </w:r>
      <w:r w:rsidR="00467F2B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>; IRLANDA</w:t>
      </w:r>
      <w:r w:rsidR="00BE32D5">
        <w:rPr>
          <w:rFonts w:ascii="Times New Roman" w:hAnsi="Times New Roman" w:cs="Times New Roman"/>
          <w:bCs/>
          <w:sz w:val="24"/>
          <w:szCs w:val="24"/>
        </w:rPr>
        <w:t xml:space="preserve"> PEREIRA VIEIRA </w:t>
      </w:r>
      <w:r w:rsidR="003C7B2D">
        <w:rPr>
          <w:rFonts w:ascii="Times New Roman" w:hAnsi="Times New Roman" w:cs="Times New Roman"/>
          <w:bCs/>
          <w:sz w:val="24"/>
          <w:szCs w:val="24"/>
        </w:rPr>
        <w:t>PAVAO²;</w:t>
      </w:r>
      <w:r>
        <w:rPr>
          <w:rFonts w:ascii="Times New Roman" w:hAnsi="Times New Roman" w:cs="Times New Roman"/>
          <w:bCs/>
          <w:sz w:val="24"/>
          <w:szCs w:val="24"/>
        </w:rPr>
        <w:t xml:space="preserve"> KATIA FLÁVIA ROCHA</w:t>
      </w:r>
      <w:r w:rsidR="00467F2B">
        <w:rPr>
          <w:rFonts w:ascii="Times New Roman" w:hAnsi="Times New Roman" w:cs="Times New Roman"/>
          <w:bCs/>
          <w:sz w:val="24"/>
          <w:szCs w:val="24"/>
        </w:rPr>
        <w:t>²</w:t>
      </w:r>
      <w:r w:rsidR="003C7B2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4F7">
        <w:rPr>
          <w:rFonts w:ascii="Times New Roman" w:hAnsi="Times New Roman" w:cs="Times New Roman"/>
          <w:bCs/>
          <w:sz w:val="24"/>
          <w:szCs w:val="24"/>
        </w:rPr>
        <w:t xml:space="preserve">JESSICA ESTELA BENITES DA SILVA²; </w:t>
      </w:r>
      <w:r>
        <w:rPr>
          <w:rFonts w:ascii="Times New Roman" w:hAnsi="Times New Roman" w:cs="Times New Roman"/>
          <w:bCs/>
          <w:sz w:val="24"/>
          <w:szCs w:val="24"/>
        </w:rPr>
        <w:t>ANGÉLICA AMARO</w:t>
      </w:r>
      <w:r w:rsidR="00BE32D5">
        <w:rPr>
          <w:rFonts w:ascii="Times New Roman" w:hAnsi="Times New Roman" w:cs="Times New Roman"/>
          <w:bCs/>
          <w:sz w:val="24"/>
          <w:szCs w:val="24"/>
        </w:rPr>
        <w:t xml:space="preserve"> RIBEIRO</w:t>
      </w:r>
      <w:r w:rsidR="00B106DB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>; TUANY</w:t>
      </w:r>
      <w:r w:rsidR="003B74F7">
        <w:rPr>
          <w:rFonts w:ascii="Times New Roman" w:hAnsi="Times New Roman" w:cs="Times New Roman"/>
          <w:bCs/>
          <w:sz w:val="24"/>
          <w:szCs w:val="24"/>
        </w:rPr>
        <w:t xml:space="preserve"> DE OLIVEIRA PEREIRA</w:t>
      </w:r>
      <w:r w:rsidR="00B106DB">
        <w:rPr>
          <w:rFonts w:ascii="Times New Roman" w:hAnsi="Times New Roman" w:cs="Times New Roman"/>
          <w:bCs/>
          <w:sz w:val="24"/>
          <w:szCs w:val="24"/>
        </w:rPr>
        <w:t>¹</w:t>
      </w:r>
      <w:r w:rsidR="00467F2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C7B2D" w:rsidRPr="003C7B2D">
        <w:rPr>
          <w:rFonts w:ascii="Times New Roman" w:hAnsi="Times New Roman" w:cs="Times New Roman"/>
          <w:color w:val="000000"/>
          <w:sz w:val="24"/>
          <w:szCs w:val="24"/>
        </w:rPr>
        <w:t>EDIVANIA ANACLETO PINHEIRO</w:t>
      </w:r>
      <w:r w:rsidR="003C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F2B">
        <w:rPr>
          <w:rFonts w:ascii="Times New Roman" w:hAnsi="Times New Roman" w:cs="Times New Roman"/>
          <w:bCs/>
          <w:sz w:val="24"/>
          <w:szCs w:val="24"/>
        </w:rPr>
        <w:t>³</w:t>
      </w:r>
    </w:p>
    <w:p w:rsidR="00123009" w:rsidRPr="003C7B2D" w:rsidRDefault="00123009" w:rsidP="003C7B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Enfermeira Residente do Programa de Cuidados Continuados Integrados (CCI), pela Universidade Federal de Mato Grosso do Sul – UFMS, área de concentração saúde do idoso. </w:t>
      </w:r>
      <w:r w:rsidR="00B106DB"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E-mail: </w:t>
      </w:r>
      <w:hyperlink r:id="rId8" w:history="1">
        <w:r w:rsidR="00B106DB" w:rsidRPr="003C7B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fran_anjolin@hotmail.com</w:t>
        </w:r>
      </w:hyperlink>
      <w:r w:rsidR="00B106DB" w:rsidRPr="003C7B2D">
        <w:rPr>
          <w:rFonts w:ascii="Times New Roman" w:hAnsi="Times New Roman" w:cs="Times New Roman"/>
          <w:sz w:val="24"/>
          <w:szCs w:val="24"/>
          <w:vertAlign w:val="superscript"/>
        </w:rPr>
        <w:t>; enfermeiraangelicaamaro@hotmail.com; tutytuany@hotmail.com</w:t>
      </w:r>
    </w:p>
    <w:p w:rsidR="00123009" w:rsidRPr="003C7B2D" w:rsidRDefault="00123009" w:rsidP="003C7B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Fisioterapeuta Residente do Programa de Cuidados Continuados Integrados (CCI), pela Universidade Federal de Mato Grosso do Sul – UFMS, área de concentração saúde do idoso.</w:t>
      </w:r>
      <w:r w:rsidR="00B106DB"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E-mail: irlandapv@hotmail</w:t>
      </w:r>
      <w:r w:rsidR="003B74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.com; katiaflavia_cg@h</w:t>
      </w:r>
      <w:r w:rsidR="00B106DB"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F621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</w:t>
      </w:r>
      <w:r w:rsidR="00B106DB"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mail.com</w:t>
      </w:r>
      <w:r w:rsid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; jessicaa_benites95@hotmail.com</w:t>
      </w:r>
    </w:p>
    <w:p w:rsidR="00123009" w:rsidRPr="00C150DB" w:rsidRDefault="00123009" w:rsidP="003C7B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3C7B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Mestre em Desenvolvimento Local; Preceptora do Programa de Residência Multiprofissional em Cuidados Continuados Integrados do Hospital São Julião pela Universidade Federal de Mato Grosso do Sul - UFMS. E-mail: </w:t>
      </w:r>
      <w:hyperlink r:id="rId9" w:history="1">
        <w:r w:rsidR="00C150DB" w:rsidRPr="00C150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edivania@saojuliao.org.br</w:t>
        </w:r>
      </w:hyperlink>
    </w:p>
    <w:p w:rsidR="00C150DB" w:rsidRPr="003C7B2D" w:rsidRDefault="00C150DB" w:rsidP="00C150DB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150DB" w:rsidRDefault="00833FA6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5F3">
        <w:rPr>
          <w:rFonts w:ascii="Times New Roman" w:hAnsi="Times New Roman" w:cs="Times New Roman"/>
          <w:b/>
          <w:bCs/>
          <w:sz w:val="24"/>
          <w:szCs w:val="24"/>
        </w:rPr>
        <w:t>Introdução.</w:t>
      </w:r>
      <w:r w:rsidR="00011F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525" w:rsidRPr="00333FDC">
        <w:rPr>
          <w:rFonts w:ascii="Times New Roman" w:hAnsi="Times New Roman" w:cs="Times New Roman"/>
          <w:bCs/>
          <w:sz w:val="24"/>
          <w:szCs w:val="24"/>
        </w:rPr>
        <w:t xml:space="preserve">Síndrome de </w:t>
      </w:r>
      <w:proofErr w:type="spellStart"/>
      <w:r w:rsidR="00B31525" w:rsidRPr="00333FDC">
        <w:rPr>
          <w:rFonts w:ascii="Times New Roman" w:hAnsi="Times New Roman" w:cs="Times New Roman"/>
          <w:bCs/>
          <w:sz w:val="24"/>
          <w:szCs w:val="24"/>
        </w:rPr>
        <w:t>Guillain-Barré</w:t>
      </w:r>
      <w:proofErr w:type="spellEnd"/>
      <w:r w:rsidR="00B31525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EC0">
        <w:rPr>
          <w:rFonts w:ascii="Times New Roman" w:hAnsi="Times New Roman" w:cs="Times New Roman"/>
          <w:bCs/>
          <w:sz w:val="24"/>
          <w:szCs w:val="24"/>
        </w:rPr>
        <w:t>c</w:t>
      </w:r>
      <w:r w:rsidR="004911DE">
        <w:rPr>
          <w:rFonts w:ascii="Times New Roman" w:hAnsi="Times New Roman" w:cs="Times New Roman"/>
          <w:bCs/>
          <w:sz w:val="24"/>
          <w:szCs w:val="24"/>
        </w:rPr>
        <w:t xml:space="preserve">onsiderada </w:t>
      </w:r>
      <w:r w:rsidR="003D3E2F" w:rsidRPr="00333FDC">
        <w:rPr>
          <w:rFonts w:ascii="Times New Roman" w:hAnsi="Times New Roman" w:cs="Times New Roman"/>
          <w:bCs/>
          <w:sz w:val="24"/>
          <w:szCs w:val="24"/>
        </w:rPr>
        <w:t xml:space="preserve">neuropatia periférica </w:t>
      </w:r>
      <w:proofErr w:type="spellStart"/>
      <w:r w:rsidR="003D3E2F" w:rsidRPr="00333FDC">
        <w:rPr>
          <w:rFonts w:ascii="Times New Roman" w:hAnsi="Times New Roman" w:cs="Times New Roman"/>
          <w:bCs/>
          <w:sz w:val="24"/>
          <w:szCs w:val="24"/>
        </w:rPr>
        <w:t>desmielizante</w:t>
      </w:r>
      <w:proofErr w:type="spellEnd"/>
      <w:r w:rsidR="003D3E2F" w:rsidRPr="00333FDC">
        <w:rPr>
          <w:rFonts w:ascii="Times New Roman" w:hAnsi="Times New Roman" w:cs="Times New Roman"/>
          <w:bCs/>
          <w:sz w:val="24"/>
          <w:szCs w:val="24"/>
        </w:rPr>
        <w:t xml:space="preserve"> aguda</w:t>
      </w:r>
      <w:r w:rsidR="000732E1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899" w:rsidRPr="00333FDC">
        <w:rPr>
          <w:rFonts w:ascii="Times New Roman" w:hAnsi="Times New Roman" w:cs="Times New Roman"/>
          <w:bCs/>
          <w:sz w:val="24"/>
          <w:szCs w:val="24"/>
        </w:rPr>
        <w:t>autoimune</w:t>
      </w:r>
      <w:r w:rsidR="00BE32D5">
        <w:rPr>
          <w:rFonts w:ascii="Times New Roman" w:hAnsi="Times New Roman" w:cs="Times New Roman"/>
          <w:bCs/>
          <w:sz w:val="24"/>
          <w:szCs w:val="24"/>
        </w:rPr>
        <w:t>,</w:t>
      </w:r>
      <w:r w:rsidR="003D3E2F" w:rsidRPr="00333FDC">
        <w:rPr>
          <w:rFonts w:ascii="Times New Roman" w:hAnsi="Times New Roman" w:cs="Times New Roman"/>
          <w:bCs/>
          <w:sz w:val="24"/>
          <w:szCs w:val="24"/>
        </w:rPr>
        <w:t xml:space="preserve"> fator mais co</w:t>
      </w:r>
      <w:r w:rsidR="00011F67">
        <w:rPr>
          <w:rFonts w:ascii="Times New Roman" w:hAnsi="Times New Roman" w:cs="Times New Roman"/>
          <w:bCs/>
          <w:sz w:val="24"/>
          <w:szCs w:val="24"/>
        </w:rPr>
        <w:t xml:space="preserve">mum de paralisia flácida, </w:t>
      </w:r>
      <w:r w:rsidR="003D3E2F" w:rsidRPr="00333FDC">
        <w:rPr>
          <w:rFonts w:ascii="Times New Roman" w:hAnsi="Times New Roman" w:cs="Times New Roman"/>
          <w:bCs/>
          <w:sz w:val="24"/>
          <w:szCs w:val="24"/>
        </w:rPr>
        <w:t xml:space="preserve">há alterações sensoriais </w:t>
      </w:r>
      <w:r w:rsidR="00011F67">
        <w:rPr>
          <w:rFonts w:ascii="Times New Roman" w:hAnsi="Times New Roman" w:cs="Times New Roman"/>
          <w:bCs/>
          <w:sz w:val="24"/>
          <w:szCs w:val="24"/>
        </w:rPr>
        <w:t>e</w:t>
      </w:r>
      <w:r w:rsidR="00186A39" w:rsidRPr="00333FDC">
        <w:rPr>
          <w:rFonts w:ascii="Times New Roman" w:hAnsi="Times New Roman" w:cs="Times New Roman"/>
          <w:bCs/>
          <w:sz w:val="24"/>
          <w:szCs w:val="24"/>
        </w:rPr>
        <w:t xml:space="preserve"> fraqueza muscular, é possível evidenci</w:t>
      </w:r>
      <w:r w:rsidR="00011F67">
        <w:rPr>
          <w:rFonts w:ascii="Times New Roman" w:hAnsi="Times New Roman" w:cs="Times New Roman"/>
          <w:bCs/>
          <w:sz w:val="24"/>
          <w:szCs w:val="24"/>
        </w:rPr>
        <w:t>ar que normalmente desenvolve</w:t>
      </w:r>
      <w:r w:rsidR="00186A39" w:rsidRPr="00333FDC">
        <w:rPr>
          <w:rFonts w:ascii="Times New Roman" w:hAnsi="Times New Roman" w:cs="Times New Roman"/>
          <w:bCs/>
          <w:sz w:val="24"/>
          <w:szCs w:val="24"/>
        </w:rPr>
        <w:t>, após uma doença</w:t>
      </w:r>
      <w:r w:rsidR="004911DE">
        <w:rPr>
          <w:rFonts w:ascii="Times New Roman" w:hAnsi="Times New Roman" w:cs="Times New Roman"/>
          <w:bCs/>
          <w:sz w:val="24"/>
          <w:szCs w:val="24"/>
        </w:rPr>
        <w:t xml:space="preserve"> aguda, causada por bactérias, </w:t>
      </w:r>
      <w:r w:rsidR="00186A39" w:rsidRPr="00333FDC">
        <w:rPr>
          <w:rFonts w:ascii="Times New Roman" w:hAnsi="Times New Roman" w:cs="Times New Roman"/>
          <w:bCs/>
          <w:sz w:val="24"/>
          <w:szCs w:val="24"/>
        </w:rPr>
        <w:t>vírus, infecções do trato respiratório</w:t>
      </w:r>
      <w:r w:rsidR="006B4EC0">
        <w:rPr>
          <w:rFonts w:ascii="Times New Roman" w:hAnsi="Times New Roman" w:cs="Times New Roman"/>
          <w:bCs/>
          <w:sz w:val="24"/>
          <w:szCs w:val="24"/>
        </w:rPr>
        <w:t xml:space="preserve"> superior e quadros de diarreia. </w:t>
      </w:r>
      <w:r w:rsidR="00F5435B">
        <w:rPr>
          <w:rFonts w:ascii="Times New Roman" w:hAnsi="Times New Roman" w:cs="Times New Roman"/>
          <w:b/>
          <w:bCs/>
          <w:sz w:val="24"/>
          <w:szCs w:val="24"/>
        </w:rPr>
        <w:t xml:space="preserve">Revisão da literatura: </w:t>
      </w:r>
      <w:r w:rsidR="004911DE">
        <w:rPr>
          <w:rFonts w:ascii="Times New Roman" w:hAnsi="Times New Roman" w:cs="Times New Roman"/>
          <w:bCs/>
          <w:sz w:val="24"/>
          <w:szCs w:val="24"/>
        </w:rPr>
        <w:t xml:space="preserve">Há </w:t>
      </w:r>
      <w:r w:rsidR="006B4EC0" w:rsidRPr="00333FDC">
        <w:rPr>
          <w:rFonts w:ascii="Times New Roman" w:hAnsi="Times New Roman" w:cs="Times New Roman"/>
          <w:bCs/>
          <w:sz w:val="24"/>
          <w:szCs w:val="24"/>
        </w:rPr>
        <w:t>mais casos no sexo masculino e em indivíduos na faixa etária entre 50 a 74 anos, porém é possível desen</w:t>
      </w:r>
      <w:r w:rsidR="006B4EC0">
        <w:rPr>
          <w:rFonts w:ascii="Times New Roman" w:hAnsi="Times New Roman" w:cs="Times New Roman"/>
          <w:bCs/>
          <w:sz w:val="24"/>
          <w:szCs w:val="24"/>
        </w:rPr>
        <w:t xml:space="preserve">volver em qualquer </w:t>
      </w:r>
      <w:r w:rsidR="00F5435B">
        <w:rPr>
          <w:rFonts w:ascii="Times New Roman" w:hAnsi="Times New Roman" w:cs="Times New Roman"/>
          <w:bCs/>
          <w:sz w:val="24"/>
          <w:szCs w:val="24"/>
        </w:rPr>
        <w:t>idade</w:t>
      </w:r>
      <w:r w:rsidR="006B4EC0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6B4EC0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35B">
        <w:rPr>
          <w:rFonts w:ascii="Times New Roman" w:hAnsi="Times New Roman" w:cs="Times New Roman"/>
          <w:bCs/>
          <w:sz w:val="24"/>
          <w:szCs w:val="24"/>
        </w:rPr>
        <w:t xml:space="preserve">sexo. </w:t>
      </w:r>
      <w:r w:rsidR="00011F67">
        <w:rPr>
          <w:rFonts w:ascii="Times New Roman" w:hAnsi="Times New Roman" w:cs="Times New Roman"/>
          <w:bCs/>
          <w:sz w:val="24"/>
          <w:szCs w:val="24"/>
        </w:rPr>
        <w:t>S</w:t>
      </w:r>
      <w:r w:rsidR="00FB7D63" w:rsidRPr="00333FDC">
        <w:rPr>
          <w:rFonts w:ascii="Times New Roman" w:hAnsi="Times New Roman" w:cs="Times New Roman"/>
          <w:bCs/>
          <w:sz w:val="24"/>
          <w:szCs w:val="24"/>
        </w:rPr>
        <w:t xml:space="preserve">intomas </w:t>
      </w:r>
      <w:r w:rsidR="00011F67" w:rsidRPr="00333FDC">
        <w:rPr>
          <w:rFonts w:ascii="Times New Roman" w:hAnsi="Times New Roman" w:cs="Times New Roman"/>
          <w:bCs/>
          <w:sz w:val="24"/>
          <w:szCs w:val="24"/>
        </w:rPr>
        <w:t>é</w:t>
      </w:r>
      <w:r w:rsidR="00FB7D63" w:rsidRPr="00333FDC">
        <w:rPr>
          <w:rFonts w:ascii="Times New Roman" w:hAnsi="Times New Roman" w:cs="Times New Roman"/>
          <w:bCs/>
          <w:sz w:val="24"/>
          <w:szCs w:val="24"/>
        </w:rPr>
        <w:t xml:space="preserve"> formigamento, fraqueza muscular normalmente nos membros</w:t>
      </w:r>
      <w:r w:rsidR="006B4EC0">
        <w:rPr>
          <w:rFonts w:ascii="Times New Roman" w:hAnsi="Times New Roman" w:cs="Times New Roman"/>
          <w:bCs/>
          <w:sz w:val="24"/>
          <w:szCs w:val="24"/>
        </w:rPr>
        <w:t xml:space="preserve"> inferiores. </w:t>
      </w:r>
      <w:r w:rsidR="00FB7D63" w:rsidRPr="00333FDC">
        <w:rPr>
          <w:rFonts w:ascii="Times New Roman" w:hAnsi="Times New Roman" w:cs="Times New Roman"/>
          <w:bCs/>
          <w:sz w:val="24"/>
          <w:szCs w:val="24"/>
        </w:rPr>
        <w:t xml:space="preserve">A perda </w:t>
      </w:r>
      <w:r w:rsidR="004911DE">
        <w:rPr>
          <w:rFonts w:ascii="Times New Roman" w:hAnsi="Times New Roman" w:cs="Times New Roman"/>
          <w:bCs/>
          <w:sz w:val="24"/>
          <w:szCs w:val="24"/>
        </w:rPr>
        <w:t xml:space="preserve">motora é simétrica ascendente </w:t>
      </w:r>
      <w:r w:rsidR="00FB7D63" w:rsidRPr="00333FDC">
        <w:rPr>
          <w:rFonts w:ascii="Times New Roman" w:hAnsi="Times New Roman" w:cs="Times New Roman"/>
          <w:bCs/>
          <w:sz w:val="24"/>
          <w:szCs w:val="24"/>
        </w:rPr>
        <w:t xml:space="preserve">também </w:t>
      </w:r>
      <w:proofErr w:type="spellStart"/>
      <w:r w:rsidR="00B27B10" w:rsidRPr="00333FDC">
        <w:rPr>
          <w:rFonts w:ascii="Times New Roman" w:hAnsi="Times New Roman" w:cs="Times New Roman"/>
          <w:bCs/>
          <w:sz w:val="24"/>
          <w:szCs w:val="24"/>
        </w:rPr>
        <w:t>hiporreflexia</w:t>
      </w:r>
      <w:proofErr w:type="spellEnd"/>
      <w:r w:rsidR="00B27B10" w:rsidRPr="00333FDC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B27B10" w:rsidRPr="00333FDC">
        <w:rPr>
          <w:rFonts w:ascii="Times New Roman" w:hAnsi="Times New Roman" w:cs="Times New Roman"/>
          <w:bCs/>
          <w:sz w:val="24"/>
          <w:szCs w:val="24"/>
        </w:rPr>
        <w:t>arreflexia</w:t>
      </w:r>
      <w:proofErr w:type="spellEnd"/>
      <w:r w:rsidR="00B27B10" w:rsidRPr="00333FDC">
        <w:rPr>
          <w:rFonts w:ascii="Times New Roman" w:hAnsi="Times New Roman" w:cs="Times New Roman"/>
          <w:bCs/>
          <w:sz w:val="24"/>
          <w:szCs w:val="24"/>
        </w:rPr>
        <w:t xml:space="preserve">, com danos nos nervos cranianos, </w:t>
      </w:r>
      <w:r w:rsidR="00620A09" w:rsidRPr="00333FDC">
        <w:rPr>
          <w:rFonts w:ascii="Times New Roman" w:hAnsi="Times New Roman" w:cs="Times New Roman"/>
          <w:bCs/>
          <w:sz w:val="24"/>
          <w:szCs w:val="24"/>
        </w:rPr>
        <w:t>à</w:t>
      </w:r>
      <w:r w:rsidR="00B27B10" w:rsidRPr="00333FDC">
        <w:rPr>
          <w:rFonts w:ascii="Times New Roman" w:hAnsi="Times New Roman" w:cs="Times New Roman"/>
          <w:bCs/>
          <w:sz w:val="24"/>
          <w:szCs w:val="24"/>
        </w:rPr>
        <w:t xml:space="preserve"> fase de recupera</w:t>
      </w:r>
      <w:r w:rsidR="00F5435B">
        <w:rPr>
          <w:rFonts w:ascii="Times New Roman" w:hAnsi="Times New Roman" w:cs="Times New Roman"/>
          <w:bCs/>
          <w:sz w:val="24"/>
          <w:szCs w:val="24"/>
        </w:rPr>
        <w:t>ção pode ter duração de até 2</w:t>
      </w:r>
      <w:r w:rsidR="00B27B10" w:rsidRPr="00333FDC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9F151F" w:rsidRPr="00333FDC">
        <w:rPr>
          <w:rFonts w:ascii="Times New Roman" w:hAnsi="Times New Roman" w:cs="Times New Roman"/>
          <w:bCs/>
          <w:sz w:val="24"/>
          <w:szCs w:val="24"/>
        </w:rPr>
        <w:t>os, com regeneração dos axônios</w:t>
      </w:r>
      <w:r w:rsidR="006B4E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291B" w:rsidRPr="00F475F3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="00620A09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Descrever </w:t>
      </w:r>
      <w:r w:rsidR="00A526EF">
        <w:rPr>
          <w:rFonts w:ascii="Times New Roman" w:hAnsi="Times New Roman" w:cs="Times New Roman"/>
          <w:bCs/>
          <w:sz w:val="24"/>
          <w:szCs w:val="24"/>
        </w:rPr>
        <w:t>a evolução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 de um paciente </w:t>
      </w:r>
      <w:r w:rsidR="00620A09">
        <w:rPr>
          <w:rFonts w:ascii="Times New Roman" w:hAnsi="Times New Roman" w:cs="Times New Roman"/>
          <w:bCs/>
          <w:sz w:val="24"/>
          <w:szCs w:val="24"/>
        </w:rPr>
        <w:t>pediátrico</w:t>
      </w:r>
      <w:r w:rsidR="00F47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EC0">
        <w:rPr>
          <w:rFonts w:ascii="Times New Roman" w:hAnsi="Times New Roman" w:cs="Times New Roman"/>
          <w:bCs/>
          <w:sz w:val="24"/>
          <w:szCs w:val="24"/>
        </w:rPr>
        <w:t>acometido pela Síndrome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91B" w:rsidRPr="00333FDC">
        <w:rPr>
          <w:rFonts w:ascii="Times New Roman" w:hAnsi="Times New Roman" w:cs="Times New Roman"/>
          <w:bCs/>
          <w:sz w:val="24"/>
          <w:szCs w:val="24"/>
        </w:rPr>
        <w:t>Guillain-Barré</w:t>
      </w:r>
      <w:proofErr w:type="spellEnd"/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A291B" w:rsidRPr="00F475F3">
        <w:rPr>
          <w:rFonts w:ascii="Times New Roman" w:hAnsi="Times New Roman" w:cs="Times New Roman"/>
          <w:b/>
          <w:bCs/>
          <w:sz w:val="24"/>
          <w:szCs w:val="24"/>
        </w:rPr>
        <w:t>Material e métodos: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67">
        <w:rPr>
          <w:rFonts w:ascii="Times New Roman" w:hAnsi="Times New Roman" w:cs="Times New Roman"/>
          <w:bCs/>
          <w:sz w:val="24"/>
          <w:szCs w:val="24"/>
        </w:rPr>
        <w:t>A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nálise do prontuário </w:t>
      </w:r>
      <w:r w:rsidR="00C73E91">
        <w:rPr>
          <w:rFonts w:ascii="Times New Roman" w:hAnsi="Times New Roman" w:cs="Times New Roman"/>
          <w:bCs/>
          <w:sz w:val="24"/>
          <w:szCs w:val="24"/>
        </w:rPr>
        <w:t xml:space="preserve">tendo </w:t>
      </w:r>
      <w:r w:rsidR="00A526EF">
        <w:rPr>
          <w:rFonts w:ascii="Times New Roman" w:hAnsi="Times New Roman" w:cs="Times New Roman"/>
          <w:bCs/>
          <w:sz w:val="24"/>
          <w:szCs w:val="24"/>
        </w:rPr>
        <w:t>aprovação do CEP</w:t>
      </w:r>
      <w:r w:rsidR="00643889">
        <w:rPr>
          <w:rFonts w:ascii="Times New Roman" w:hAnsi="Times New Roman" w:cs="Times New Roman"/>
          <w:bCs/>
          <w:sz w:val="24"/>
          <w:szCs w:val="24"/>
        </w:rPr>
        <w:t xml:space="preserve"> sob o </w:t>
      </w:r>
      <w:r w:rsidR="00A10716">
        <w:rPr>
          <w:rFonts w:ascii="Times New Roman" w:hAnsi="Times New Roman" w:cs="Times New Roman"/>
          <w:bCs/>
          <w:sz w:val="24"/>
          <w:szCs w:val="24"/>
        </w:rPr>
        <w:t>número 2005461</w:t>
      </w:r>
      <w:r w:rsidR="003B74F7">
        <w:rPr>
          <w:rFonts w:ascii="Times New Roman" w:hAnsi="Times New Roman" w:cs="Times New Roman"/>
          <w:bCs/>
          <w:sz w:val="24"/>
          <w:szCs w:val="24"/>
        </w:rPr>
        <w:t>.</w:t>
      </w:r>
      <w:r w:rsidR="00A52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1B" w:rsidRPr="00F475F3">
        <w:rPr>
          <w:rFonts w:ascii="Times New Roman" w:hAnsi="Times New Roman" w:cs="Times New Roman"/>
          <w:b/>
          <w:bCs/>
          <w:sz w:val="24"/>
          <w:szCs w:val="24"/>
        </w:rPr>
        <w:t>Resultados e Discussões:</w:t>
      </w:r>
      <w:r w:rsidR="000A291B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E91">
        <w:rPr>
          <w:rFonts w:ascii="Times New Roman" w:hAnsi="Times New Roman" w:cs="Times New Roman"/>
          <w:bCs/>
          <w:sz w:val="24"/>
          <w:szCs w:val="24"/>
        </w:rPr>
        <w:t>Admitido em  28/01/</w:t>
      </w:r>
      <w:r w:rsidR="00C73E91" w:rsidRPr="00333FDC">
        <w:rPr>
          <w:rFonts w:ascii="Times New Roman" w:hAnsi="Times New Roman" w:cs="Times New Roman"/>
          <w:bCs/>
          <w:sz w:val="24"/>
          <w:szCs w:val="24"/>
        </w:rPr>
        <w:t>18</w:t>
      </w:r>
      <w:r w:rsidR="00C73E91">
        <w:rPr>
          <w:rFonts w:ascii="Times New Roman" w:hAnsi="Times New Roman" w:cs="Times New Roman"/>
          <w:bCs/>
          <w:sz w:val="24"/>
          <w:szCs w:val="24"/>
        </w:rPr>
        <w:t xml:space="preserve">, sexo </w:t>
      </w:r>
      <w:r w:rsidR="00C73E91" w:rsidRP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E91">
        <w:rPr>
          <w:rFonts w:ascii="Times New Roman" w:hAnsi="Times New Roman" w:cs="Times New Roman"/>
          <w:bCs/>
          <w:sz w:val="24"/>
          <w:szCs w:val="24"/>
        </w:rPr>
        <w:t>masculino ,</w:t>
      </w:r>
      <w:r w:rsidR="0075648A" w:rsidRPr="00333FDC">
        <w:rPr>
          <w:rFonts w:ascii="Times New Roman" w:hAnsi="Times New Roman" w:cs="Times New Roman"/>
          <w:bCs/>
          <w:sz w:val="24"/>
          <w:szCs w:val="24"/>
        </w:rPr>
        <w:t>12 anos</w:t>
      </w:r>
      <w:r w:rsidR="00F475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69F5" w:rsidRPr="00333FDC">
        <w:rPr>
          <w:rFonts w:ascii="Times New Roman" w:hAnsi="Times New Roman" w:cs="Times New Roman"/>
          <w:bCs/>
          <w:sz w:val="24"/>
          <w:szCs w:val="24"/>
        </w:rPr>
        <w:t xml:space="preserve">para reabilitação </w:t>
      </w:r>
      <w:r w:rsidR="00620A09" w:rsidRPr="00333FDC">
        <w:rPr>
          <w:rFonts w:ascii="Times New Roman" w:hAnsi="Times New Roman" w:cs="Times New Roman"/>
          <w:bCs/>
          <w:sz w:val="24"/>
          <w:szCs w:val="24"/>
        </w:rPr>
        <w:t>pós-quadro</w:t>
      </w:r>
      <w:r w:rsidR="001069F5" w:rsidRPr="00333FD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1069F5" w:rsidRPr="00333FDC">
        <w:rPr>
          <w:rFonts w:ascii="Times New Roman" w:hAnsi="Times New Roman" w:cs="Times New Roman"/>
          <w:bCs/>
          <w:sz w:val="24"/>
          <w:szCs w:val="24"/>
        </w:rPr>
        <w:t>Guillain-Barré</w:t>
      </w:r>
      <w:proofErr w:type="spellEnd"/>
      <w:r w:rsidR="001069F5" w:rsidRPr="00333FDC">
        <w:rPr>
          <w:rFonts w:ascii="Times New Roman" w:hAnsi="Times New Roman" w:cs="Times New Roman"/>
          <w:bCs/>
          <w:sz w:val="24"/>
          <w:szCs w:val="24"/>
        </w:rPr>
        <w:t xml:space="preserve">, com </w:t>
      </w:r>
      <w:r w:rsidR="001069F5" w:rsidRPr="00333FDC">
        <w:rPr>
          <w:rFonts w:ascii="Times New Roman" w:hAnsi="Times New Roman" w:cs="Times New Roman"/>
          <w:sz w:val="24"/>
          <w:szCs w:val="24"/>
        </w:rPr>
        <w:t xml:space="preserve">força grau 4 em membros inferiores, superiores e </w:t>
      </w:r>
      <w:proofErr w:type="spellStart"/>
      <w:r w:rsidR="001069F5" w:rsidRPr="00333FDC">
        <w:rPr>
          <w:rFonts w:ascii="Times New Roman" w:hAnsi="Times New Roman" w:cs="Times New Roman"/>
          <w:sz w:val="24"/>
          <w:szCs w:val="24"/>
        </w:rPr>
        <w:t>hiporreflexia</w:t>
      </w:r>
      <w:proofErr w:type="spellEnd"/>
      <w:r w:rsidR="001069F5" w:rsidRPr="00333FDC">
        <w:rPr>
          <w:rFonts w:ascii="Times New Roman" w:hAnsi="Times New Roman" w:cs="Times New Roman"/>
          <w:sz w:val="24"/>
          <w:szCs w:val="24"/>
        </w:rPr>
        <w:t xml:space="preserve"> generalizada. </w:t>
      </w:r>
      <w:r w:rsidR="00C236E4" w:rsidRPr="00333FDC">
        <w:rPr>
          <w:rFonts w:ascii="Times New Roman" w:hAnsi="Times New Roman" w:cs="Times New Roman"/>
          <w:sz w:val="24"/>
          <w:szCs w:val="24"/>
        </w:rPr>
        <w:t xml:space="preserve">Acompanhante relata que paciente </w:t>
      </w:r>
      <w:r w:rsidR="004911DE">
        <w:rPr>
          <w:rFonts w:ascii="Times New Roman" w:hAnsi="Times New Roman" w:cs="Times New Roman"/>
          <w:sz w:val="24"/>
          <w:szCs w:val="24"/>
        </w:rPr>
        <w:t>apresentou</w:t>
      </w:r>
      <w:r w:rsidR="00C236E4" w:rsidRPr="00333FDC">
        <w:rPr>
          <w:rFonts w:ascii="Times New Roman" w:hAnsi="Times New Roman" w:cs="Times New Roman"/>
          <w:sz w:val="24"/>
          <w:szCs w:val="24"/>
        </w:rPr>
        <w:t xml:space="preserve"> </w:t>
      </w:r>
      <w:r w:rsidR="00BE32D5">
        <w:rPr>
          <w:rFonts w:ascii="Times New Roman" w:hAnsi="Times New Roman" w:cs="Times New Roman"/>
          <w:sz w:val="24"/>
          <w:szCs w:val="24"/>
        </w:rPr>
        <w:t>há 12 dias, episódio</w:t>
      </w:r>
      <w:r w:rsidR="00C236E4" w:rsidRPr="00333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236E4" w:rsidRPr="00333FDC">
        <w:rPr>
          <w:rFonts w:ascii="Times New Roman" w:hAnsi="Times New Roman" w:cs="Times New Roman"/>
          <w:sz w:val="24"/>
          <w:szCs w:val="24"/>
        </w:rPr>
        <w:t>êmese</w:t>
      </w:r>
      <w:proofErr w:type="spellEnd"/>
      <w:r w:rsidR="00C236E4" w:rsidRPr="00333FDC">
        <w:rPr>
          <w:rFonts w:ascii="Times New Roman" w:hAnsi="Times New Roman" w:cs="Times New Roman"/>
          <w:sz w:val="24"/>
          <w:szCs w:val="24"/>
        </w:rPr>
        <w:t xml:space="preserve"> e intenso quadro de diarreia com duração de </w:t>
      </w:r>
      <w:r w:rsidR="004911DE">
        <w:rPr>
          <w:rFonts w:ascii="Times New Roman" w:hAnsi="Times New Roman" w:cs="Times New Roman"/>
          <w:sz w:val="24"/>
          <w:szCs w:val="24"/>
        </w:rPr>
        <w:t>3</w:t>
      </w:r>
      <w:r w:rsidR="00C236E4" w:rsidRPr="00333FDC">
        <w:rPr>
          <w:rFonts w:ascii="Times New Roman" w:hAnsi="Times New Roman" w:cs="Times New Roman"/>
          <w:sz w:val="24"/>
          <w:szCs w:val="24"/>
        </w:rPr>
        <w:t xml:space="preserve"> dias, após </w:t>
      </w:r>
      <w:r w:rsidR="00011F67">
        <w:rPr>
          <w:rFonts w:ascii="Times New Roman" w:hAnsi="Times New Roman" w:cs="Times New Roman"/>
          <w:sz w:val="24"/>
          <w:szCs w:val="24"/>
        </w:rPr>
        <w:t xml:space="preserve">3 dias </w:t>
      </w:r>
      <w:r w:rsidR="00C236E4" w:rsidRPr="00333FDC">
        <w:rPr>
          <w:rFonts w:ascii="Times New Roman" w:hAnsi="Times New Roman" w:cs="Times New Roman"/>
          <w:sz w:val="24"/>
          <w:szCs w:val="24"/>
        </w:rPr>
        <w:t>apre</w:t>
      </w:r>
      <w:r w:rsidR="00F5435B">
        <w:rPr>
          <w:rFonts w:ascii="Times New Roman" w:hAnsi="Times New Roman" w:cs="Times New Roman"/>
          <w:sz w:val="24"/>
          <w:szCs w:val="24"/>
        </w:rPr>
        <w:t xml:space="preserve">sentou </w:t>
      </w:r>
      <w:proofErr w:type="spellStart"/>
      <w:r w:rsidR="00F5435B">
        <w:rPr>
          <w:rFonts w:ascii="Times New Roman" w:hAnsi="Times New Roman" w:cs="Times New Roman"/>
          <w:sz w:val="24"/>
          <w:szCs w:val="24"/>
        </w:rPr>
        <w:t>parestesia</w:t>
      </w:r>
      <w:proofErr w:type="spellEnd"/>
      <w:r w:rsidR="00F5435B">
        <w:rPr>
          <w:rFonts w:ascii="Times New Roman" w:hAnsi="Times New Roman" w:cs="Times New Roman"/>
          <w:sz w:val="24"/>
          <w:szCs w:val="24"/>
        </w:rPr>
        <w:t xml:space="preserve"> nos</w:t>
      </w:r>
      <w:r w:rsidR="00C236E4" w:rsidRPr="00333FDC">
        <w:rPr>
          <w:rFonts w:ascii="Times New Roman" w:hAnsi="Times New Roman" w:cs="Times New Roman"/>
          <w:sz w:val="24"/>
          <w:szCs w:val="24"/>
        </w:rPr>
        <w:t xml:space="preserve"> MMII, MMSS, disfasia, desvio de rima labial, ptose palpebral a esquerda e </w:t>
      </w:r>
      <w:proofErr w:type="spellStart"/>
      <w:r w:rsidR="00C236E4" w:rsidRPr="00333FDC">
        <w:rPr>
          <w:rFonts w:ascii="Times New Roman" w:hAnsi="Times New Roman" w:cs="Times New Roman"/>
          <w:sz w:val="24"/>
          <w:szCs w:val="24"/>
        </w:rPr>
        <w:t>hiporreflexia</w:t>
      </w:r>
      <w:proofErr w:type="spellEnd"/>
      <w:r w:rsidR="00C236E4" w:rsidRPr="00333FDC">
        <w:rPr>
          <w:rFonts w:ascii="Times New Roman" w:hAnsi="Times New Roman" w:cs="Times New Roman"/>
          <w:sz w:val="24"/>
          <w:szCs w:val="24"/>
        </w:rPr>
        <w:t xml:space="preserve"> generalizada.</w:t>
      </w:r>
      <w:r w:rsidR="00F5435B">
        <w:rPr>
          <w:rFonts w:ascii="Times New Roman" w:hAnsi="Times New Roman" w:cs="Times New Roman"/>
          <w:sz w:val="24"/>
          <w:szCs w:val="24"/>
        </w:rPr>
        <w:t xml:space="preserve"> Nega patologia</w:t>
      </w:r>
      <w:r w:rsidR="008E4C90" w:rsidRPr="00333FDC">
        <w:rPr>
          <w:rFonts w:ascii="Times New Roman" w:hAnsi="Times New Roman" w:cs="Times New Roman"/>
          <w:sz w:val="24"/>
          <w:szCs w:val="24"/>
        </w:rPr>
        <w:t xml:space="preserve">. </w:t>
      </w:r>
      <w:r w:rsidR="00F5435B">
        <w:rPr>
          <w:rFonts w:ascii="Times New Roman" w:hAnsi="Times New Roman" w:cs="Times New Roman"/>
          <w:sz w:val="24"/>
          <w:szCs w:val="24"/>
        </w:rPr>
        <w:t xml:space="preserve">Avaliação da fisioterapia </w:t>
      </w:r>
      <w:r w:rsidR="00333FDC" w:rsidRPr="00333FDC">
        <w:rPr>
          <w:rFonts w:ascii="Times New Roman" w:hAnsi="Times New Roman" w:cs="Times New Roman"/>
          <w:sz w:val="24"/>
          <w:szCs w:val="24"/>
        </w:rPr>
        <w:t>01/02</w:t>
      </w:r>
      <w:r w:rsidR="003B343C">
        <w:rPr>
          <w:rFonts w:ascii="Times New Roman" w:hAnsi="Times New Roman" w:cs="Times New Roman"/>
          <w:sz w:val="24"/>
          <w:szCs w:val="24"/>
        </w:rPr>
        <w:t xml:space="preserve"> </w:t>
      </w:r>
      <w:r w:rsidR="00333FDC" w:rsidRPr="00333FDC">
        <w:rPr>
          <w:rFonts w:ascii="Times New Roman" w:hAnsi="Times New Roman" w:cs="Times New Roman"/>
          <w:sz w:val="24"/>
          <w:szCs w:val="24"/>
        </w:rPr>
        <w:t xml:space="preserve">região </w:t>
      </w:r>
      <w:r w:rsidR="00333FDC" w:rsidRPr="00333FDC">
        <w:rPr>
          <w:rFonts w:ascii="Times New Roman" w:hAnsi="Times New Roman" w:cs="Times New Roman"/>
          <w:bCs/>
          <w:sz w:val="24"/>
          <w:szCs w:val="24"/>
        </w:rPr>
        <w:t>neuromuscular</w:t>
      </w:r>
      <w:r w:rsidR="0033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67" w:rsidRPr="00333FDC">
        <w:rPr>
          <w:rFonts w:ascii="Times New Roman" w:hAnsi="Times New Roman" w:cs="Times New Roman"/>
          <w:sz w:val="24"/>
          <w:szCs w:val="24"/>
        </w:rPr>
        <w:t>diminuí</w:t>
      </w:r>
      <w:r w:rsidR="00011F67">
        <w:rPr>
          <w:rFonts w:ascii="Times New Roman" w:hAnsi="Times New Roman" w:cs="Times New Roman"/>
          <w:sz w:val="24"/>
          <w:szCs w:val="24"/>
        </w:rPr>
        <w:t>da</w:t>
      </w:r>
      <w:r w:rsidR="00A0560D">
        <w:rPr>
          <w:rFonts w:ascii="Times New Roman" w:hAnsi="Times New Roman" w:cs="Times New Roman"/>
          <w:sz w:val="24"/>
          <w:szCs w:val="24"/>
        </w:rPr>
        <w:t xml:space="preserve"> força </w:t>
      </w:r>
      <w:r w:rsidR="00011F67">
        <w:rPr>
          <w:rFonts w:ascii="Times New Roman" w:hAnsi="Times New Roman" w:cs="Times New Roman"/>
          <w:sz w:val="24"/>
          <w:szCs w:val="24"/>
        </w:rPr>
        <w:t>global</w:t>
      </w:r>
      <w:r w:rsidR="00BE32D5">
        <w:rPr>
          <w:rFonts w:ascii="Times New Roman" w:hAnsi="Times New Roman" w:cs="Times New Roman"/>
          <w:sz w:val="24"/>
          <w:szCs w:val="24"/>
        </w:rPr>
        <w:t>,</w:t>
      </w:r>
      <w:r w:rsidR="00011F67">
        <w:rPr>
          <w:rFonts w:ascii="Times New Roman" w:hAnsi="Times New Roman" w:cs="Times New Roman"/>
          <w:sz w:val="24"/>
          <w:szCs w:val="24"/>
        </w:rPr>
        <w:t xml:space="preserve"> alteração</w:t>
      </w:r>
      <w:r w:rsidR="00333FDC" w:rsidRPr="00333FDC">
        <w:rPr>
          <w:rFonts w:ascii="Times New Roman" w:hAnsi="Times New Roman" w:cs="Times New Roman"/>
          <w:sz w:val="24"/>
          <w:szCs w:val="24"/>
        </w:rPr>
        <w:t xml:space="preserve"> do equilíbrio, </w:t>
      </w:r>
      <w:r w:rsidR="00BE32D5">
        <w:rPr>
          <w:rFonts w:ascii="Times New Roman" w:hAnsi="Times New Roman" w:cs="Times New Roman"/>
          <w:sz w:val="24"/>
          <w:szCs w:val="24"/>
        </w:rPr>
        <w:t>sem</w:t>
      </w:r>
      <w:r w:rsidR="00A0560D">
        <w:rPr>
          <w:rFonts w:ascii="Times New Roman" w:hAnsi="Times New Roman" w:cs="Times New Roman"/>
          <w:sz w:val="24"/>
          <w:szCs w:val="24"/>
        </w:rPr>
        <w:t xml:space="preserve"> controle de tronco, </w:t>
      </w: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DB" w:rsidRDefault="00C150DB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5F3" w:rsidRPr="004911DE" w:rsidRDefault="003B343C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09/02 </w:t>
      </w:r>
      <w:r w:rsidRPr="00DC6A26">
        <w:rPr>
          <w:rFonts w:ascii="Times New Roman" w:hAnsi="Times New Roman" w:cs="Times New Roman"/>
          <w:sz w:val="24"/>
          <w:szCs w:val="24"/>
        </w:rPr>
        <w:t>melhora do con</w:t>
      </w:r>
      <w:r>
        <w:rPr>
          <w:rFonts w:ascii="Times New Roman" w:hAnsi="Times New Roman" w:cs="Times New Roman"/>
          <w:sz w:val="24"/>
          <w:szCs w:val="24"/>
        </w:rPr>
        <w:t>trole de tronco e coordenação dos</w:t>
      </w:r>
      <w:r w:rsidRPr="00DC6A26">
        <w:rPr>
          <w:rFonts w:ascii="Times New Roman" w:hAnsi="Times New Roman" w:cs="Times New Roman"/>
          <w:sz w:val="24"/>
          <w:szCs w:val="24"/>
        </w:rPr>
        <w:t xml:space="preserve"> MMSS, </w:t>
      </w:r>
      <w:r w:rsidR="00620A09">
        <w:rPr>
          <w:rFonts w:ascii="Times New Roman" w:hAnsi="Times New Roman" w:cs="Times New Roman"/>
          <w:sz w:val="24"/>
          <w:szCs w:val="24"/>
        </w:rPr>
        <w:t xml:space="preserve">realiza </w:t>
      </w:r>
      <w:r w:rsidRPr="00DC6A26">
        <w:rPr>
          <w:rFonts w:ascii="Times New Roman" w:hAnsi="Times New Roman" w:cs="Times New Roman"/>
          <w:sz w:val="24"/>
          <w:szCs w:val="24"/>
        </w:rPr>
        <w:t>mudança de decú</w:t>
      </w:r>
      <w:r w:rsidR="00A0560D">
        <w:rPr>
          <w:rFonts w:ascii="Times New Roman" w:hAnsi="Times New Roman" w:cs="Times New Roman"/>
          <w:sz w:val="24"/>
          <w:szCs w:val="24"/>
        </w:rPr>
        <w:t>bito</w:t>
      </w:r>
      <w:r w:rsidRPr="00DC6A26">
        <w:rPr>
          <w:rFonts w:ascii="Times New Roman" w:hAnsi="Times New Roman" w:cs="Times New Roman"/>
          <w:sz w:val="24"/>
          <w:szCs w:val="24"/>
        </w:rPr>
        <w:t xml:space="preserve"> </w:t>
      </w:r>
      <w:r w:rsidR="00620A09">
        <w:rPr>
          <w:rFonts w:ascii="Times New Roman" w:hAnsi="Times New Roman" w:cs="Times New Roman"/>
          <w:sz w:val="24"/>
          <w:szCs w:val="24"/>
        </w:rPr>
        <w:t>dorsal</w:t>
      </w:r>
      <w:r w:rsidRPr="00DC6A26">
        <w:rPr>
          <w:rFonts w:ascii="Times New Roman" w:hAnsi="Times New Roman" w:cs="Times New Roman"/>
          <w:sz w:val="24"/>
          <w:szCs w:val="24"/>
        </w:rPr>
        <w:t xml:space="preserve"> para </w:t>
      </w:r>
      <w:r w:rsidR="00620A09">
        <w:rPr>
          <w:rFonts w:ascii="Times New Roman" w:hAnsi="Times New Roman" w:cs="Times New Roman"/>
          <w:sz w:val="24"/>
          <w:szCs w:val="24"/>
        </w:rPr>
        <w:t>ventral</w:t>
      </w:r>
      <w:r w:rsidR="00A0560D">
        <w:rPr>
          <w:rFonts w:ascii="Times New Roman" w:hAnsi="Times New Roman" w:cs="Times New Roman"/>
          <w:sz w:val="24"/>
          <w:szCs w:val="24"/>
        </w:rPr>
        <w:t xml:space="preserve"> sozinho, </w:t>
      </w:r>
      <w:r>
        <w:rPr>
          <w:rFonts w:ascii="Times New Roman" w:hAnsi="Times New Roman" w:cs="Times New Roman"/>
          <w:sz w:val="24"/>
          <w:szCs w:val="24"/>
        </w:rPr>
        <w:t xml:space="preserve">28/03 </w:t>
      </w:r>
      <w:r w:rsidR="00F475F3">
        <w:rPr>
          <w:rFonts w:ascii="Times New Roman" w:hAnsi="Times New Roman" w:cs="Times New Roman"/>
          <w:sz w:val="24"/>
          <w:szCs w:val="24"/>
        </w:rPr>
        <w:t>mantém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2849A8">
        <w:rPr>
          <w:rFonts w:ascii="Times New Roman" w:hAnsi="Times New Roman" w:cs="Times New Roman"/>
          <w:sz w:val="24"/>
          <w:szCs w:val="24"/>
        </w:rPr>
        <w:t xml:space="preserve"> em</w:t>
      </w:r>
      <w:bookmarkStart w:id="0" w:name="_GoBack"/>
      <w:bookmarkEnd w:id="0"/>
      <w:r w:rsidRPr="002849A8">
        <w:rPr>
          <w:rFonts w:ascii="Times New Roman" w:hAnsi="Times New Roman" w:cs="Times New Roman"/>
          <w:sz w:val="24"/>
          <w:szCs w:val="24"/>
        </w:rPr>
        <w:t xml:space="preserve"> pé por alguns segundos</w:t>
      </w:r>
      <w:r w:rsidR="00C73E91">
        <w:rPr>
          <w:rFonts w:ascii="Times New Roman" w:hAnsi="Times New Roman" w:cs="Times New Roman"/>
          <w:sz w:val="24"/>
          <w:szCs w:val="24"/>
        </w:rPr>
        <w:t xml:space="preserve"> e </w:t>
      </w:r>
      <w:r w:rsidR="00620A09">
        <w:rPr>
          <w:rFonts w:ascii="Times New Roman" w:hAnsi="Times New Roman" w:cs="Times New Roman"/>
          <w:sz w:val="24"/>
          <w:szCs w:val="24"/>
        </w:rPr>
        <w:t>marcha</w:t>
      </w:r>
      <w:r w:rsidRPr="002849A8">
        <w:rPr>
          <w:rFonts w:ascii="Times New Roman" w:hAnsi="Times New Roman" w:cs="Times New Roman"/>
          <w:sz w:val="24"/>
          <w:szCs w:val="24"/>
        </w:rPr>
        <w:t xml:space="preserve"> com apoio.</w:t>
      </w:r>
      <w:r w:rsidR="00A0560D">
        <w:rPr>
          <w:rFonts w:ascii="Times New Roman" w:hAnsi="Times New Roman" w:cs="Times New Roman"/>
          <w:sz w:val="24"/>
          <w:szCs w:val="24"/>
        </w:rPr>
        <w:t xml:space="preserve"> Pela enfermagem </w:t>
      </w:r>
      <w:r w:rsidR="00F475F3">
        <w:rPr>
          <w:rFonts w:ascii="Times New Roman" w:hAnsi="Times New Roman" w:cs="Times New Roman"/>
          <w:sz w:val="24"/>
          <w:szCs w:val="24"/>
        </w:rPr>
        <w:t xml:space="preserve">06/02 </w:t>
      </w:r>
      <w:r w:rsidR="00A0560D">
        <w:rPr>
          <w:rFonts w:ascii="Times New Roman" w:hAnsi="Times New Roman" w:cs="Times New Roman"/>
          <w:sz w:val="24"/>
          <w:szCs w:val="24"/>
        </w:rPr>
        <w:t>paciente em uso de fralda</w:t>
      </w:r>
      <w:r w:rsidR="00F47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5F3">
        <w:rPr>
          <w:rFonts w:ascii="Times New Roman" w:hAnsi="Times New Roman" w:cs="Times New Roman"/>
          <w:sz w:val="24"/>
          <w:szCs w:val="24"/>
        </w:rPr>
        <w:t>Braden</w:t>
      </w:r>
      <w:proofErr w:type="spellEnd"/>
      <w:r w:rsidR="00F475F3">
        <w:rPr>
          <w:rFonts w:ascii="Times New Roman" w:hAnsi="Times New Roman" w:cs="Times New Roman"/>
          <w:sz w:val="24"/>
          <w:szCs w:val="24"/>
        </w:rPr>
        <w:t xml:space="preserve"> 13 pontos e Morse </w:t>
      </w:r>
      <w:proofErr w:type="gramStart"/>
      <w:r w:rsidR="00F475F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475F3">
        <w:rPr>
          <w:rFonts w:ascii="Times New Roman" w:hAnsi="Times New Roman" w:cs="Times New Roman"/>
          <w:sz w:val="24"/>
          <w:szCs w:val="24"/>
        </w:rPr>
        <w:t xml:space="preserve"> pontos. N</w:t>
      </w:r>
      <w:r>
        <w:rPr>
          <w:rFonts w:ascii="Times New Roman" w:hAnsi="Times New Roman" w:cs="Times New Roman"/>
          <w:sz w:val="24"/>
          <w:szCs w:val="24"/>
        </w:rPr>
        <w:t xml:space="preserve">utrição </w:t>
      </w:r>
      <w:r w:rsidR="00A0560D">
        <w:rPr>
          <w:rFonts w:ascii="Times New Roman" w:hAnsi="Times New Roman" w:cs="Times New Roman"/>
          <w:sz w:val="24"/>
          <w:szCs w:val="24"/>
        </w:rPr>
        <w:t>em dieta branda,</w:t>
      </w:r>
      <w:r>
        <w:rPr>
          <w:rFonts w:ascii="Times New Roman" w:hAnsi="Times New Roman" w:cs="Times New Roman"/>
          <w:sz w:val="24"/>
          <w:szCs w:val="24"/>
        </w:rPr>
        <w:t xml:space="preserve"> 12/02 dieta livre.</w:t>
      </w:r>
      <w:r w:rsidR="00F475F3">
        <w:rPr>
          <w:rFonts w:ascii="Times New Roman" w:hAnsi="Times New Roman" w:cs="Times New Roman"/>
          <w:sz w:val="24"/>
          <w:szCs w:val="24"/>
        </w:rPr>
        <w:t xml:space="preserve"> Paciente teve continuidade do </w:t>
      </w:r>
      <w:r w:rsidR="00011F67">
        <w:rPr>
          <w:rFonts w:ascii="Times New Roman" w:hAnsi="Times New Roman" w:cs="Times New Roman"/>
          <w:sz w:val="24"/>
          <w:szCs w:val="24"/>
        </w:rPr>
        <w:t>ensino regular na unidade</w:t>
      </w:r>
      <w:r w:rsidR="00F475F3">
        <w:rPr>
          <w:rFonts w:ascii="Times New Roman" w:hAnsi="Times New Roman" w:cs="Times New Roman"/>
          <w:sz w:val="24"/>
          <w:szCs w:val="24"/>
        </w:rPr>
        <w:t>. A</w:t>
      </w:r>
      <w:r w:rsidR="00620A09">
        <w:rPr>
          <w:rFonts w:ascii="Times New Roman" w:hAnsi="Times New Roman" w:cs="Times New Roman"/>
          <w:sz w:val="24"/>
          <w:szCs w:val="24"/>
        </w:rPr>
        <w:t>pós 60</w:t>
      </w:r>
      <w:r w:rsidR="00F475F3">
        <w:rPr>
          <w:rFonts w:ascii="Times New Roman" w:hAnsi="Times New Roman" w:cs="Times New Roman"/>
          <w:sz w:val="24"/>
          <w:szCs w:val="24"/>
        </w:rPr>
        <w:t xml:space="preserve"> dias recebe alta da equipe multiprofissional, em dieta VO, diurese e evacuações utilizando o vaso sanitário, independência para realizar higiene oral,</w:t>
      </w:r>
      <w:r w:rsidR="00DA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99">
        <w:rPr>
          <w:rFonts w:ascii="Times New Roman" w:hAnsi="Times New Roman" w:cs="Times New Roman"/>
          <w:sz w:val="24"/>
          <w:szCs w:val="24"/>
        </w:rPr>
        <w:t>Braden</w:t>
      </w:r>
      <w:proofErr w:type="spellEnd"/>
      <w:r w:rsidR="00DA4899">
        <w:rPr>
          <w:rFonts w:ascii="Times New Roman" w:hAnsi="Times New Roman" w:cs="Times New Roman"/>
          <w:sz w:val="24"/>
          <w:szCs w:val="24"/>
        </w:rPr>
        <w:t xml:space="preserve"> 15 pontos e Morse</w:t>
      </w:r>
      <w:r w:rsidR="00F475F3">
        <w:rPr>
          <w:rFonts w:ascii="Times New Roman" w:hAnsi="Times New Roman" w:cs="Times New Roman"/>
          <w:sz w:val="24"/>
          <w:szCs w:val="24"/>
        </w:rPr>
        <w:t xml:space="preserve"> </w:t>
      </w:r>
      <w:r w:rsidR="00DA4899">
        <w:rPr>
          <w:rFonts w:ascii="Times New Roman" w:hAnsi="Times New Roman" w:cs="Times New Roman"/>
          <w:sz w:val="24"/>
          <w:szCs w:val="24"/>
        </w:rPr>
        <w:t xml:space="preserve">zero pontos, </w:t>
      </w:r>
      <w:r w:rsidR="00F475F3">
        <w:rPr>
          <w:rFonts w:ascii="Times New Roman" w:hAnsi="Times New Roman" w:cs="Times New Roman"/>
          <w:sz w:val="24"/>
          <w:szCs w:val="24"/>
        </w:rPr>
        <w:t>mobilidade em uso de cadeira de rodas, com controle de tronco, integridade da pele preservada.</w:t>
      </w:r>
      <w:r w:rsidR="004911DE">
        <w:rPr>
          <w:rFonts w:ascii="Times New Roman" w:hAnsi="Times New Roman" w:cs="Times New Roman"/>
          <w:sz w:val="24"/>
          <w:szCs w:val="24"/>
        </w:rPr>
        <w:t xml:space="preserve"> </w:t>
      </w:r>
      <w:r w:rsidR="004911DE">
        <w:rPr>
          <w:rFonts w:ascii="Times New Roman" w:hAnsi="Times New Roman" w:cs="Times New Roman"/>
          <w:b/>
          <w:sz w:val="24"/>
          <w:szCs w:val="24"/>
        </w:rPr>
        <w:t xml:space="preserve">Conclusão: </w:t>
      </w:r>
      <w:r w:rsidR="004911DE">
        <w:rPr>
          <w:rFonts w:ascii="Times New Roman" w:hAnsi="Times New Roman" w:cs="Times New Roman"/>
          <w:sz w:val="24"/>
          <w:szCs w:val="24"/>
        </w:rPr>
        <w:t xml:space="preserve">É </w:t>
      </w:r>
      <w:r w:rsidR="00011F67">
        <w:rPr>
          <w:rFonts w:ascii="Times New Roman" w:hAnsi="Times New Roman" w:cs="Times New Roman"/>
          <w:sz w:val="24"/>
          <w:szCs w:val="24"/>
        </w:rPr>
        <w:t>de suma importância</w:t>
      </w:r>
      <w:r w:rsidR="004911DE">
        <w:rPr>
          <w:rFonts w:ascii="Times New Roman" w:hAnsi="Times New Roman" w:cs="Times New Roman"/>
          <w:sz w:val="24"/>
          <w:szCs w:val="24"/>
        </w:rPr>
        <w:t xml:space="preserve"> o trabalho da equipe multiprofissional, pois o paciente obteve ganhos </w:t>
      </w:r>
      <w:r w:rsidR="00BE32D5">
        <w:rPr>
          <w:rFonts w:ascii="Times New Roman" w:hAnsi="Times New Roman" w:cs="Times New Roman"/>
          <w:sz w:val="24"/>
          <w:szCs w:val="24"/>
        </w:rPr>
        <w:t>significativos para</w:t>
      </w:r>
      <w:r w:rsidR="004911DE">
        <w:rPr>
          <w:rFonts w:ascii="Times New Roman" w:hAnsi="Times New Roman" w:cs="Times New Roman"/>
          <w:sz w:val="24"/>
          <w:szCs w:val="24"/>
        </w:rPr>
        <w:t xml:space="preserve"> sua qualidade de vida.</w:t>
      </w:r>
    </w:p>
    <w:p w:rsidR="00A24544" w:rsidRDefault="00A24544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576" w:rsidRDefault="00A24544" w:rsidP="00B77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Chaves: </w:t>
      </w:r>
      <w:r w:rsidR="00F6210C">
        <w:rPr>
          <w:rFonts w:ascii="Times New Roman" w:hAnsi="Times New Roman" w:cs="Times New Roman"/>
          <w:sz w:val="24"/>
          <w:szCs w:val="24"/>
        </w:rPr>
        <w:t>Reabilitação</w:t>
      </w:r>
      <w:r w:rsidR="00A10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0C">
        <w:rPr>
          <w:rFonts w:ascii="Times New Roman" w:hAnsi="Times New Roman" w:cs="Times New Roman"/>
          <w:sz w:val="24"/>
          <w:szCs w:val="24"/>
        </w:rPr>
        <w:t>Evolução clínica</w:t>
      </w:r>
      <w:r w:rsidR="00A10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6210C">
        <w:rPr>
          <w:rFonts w:ascii="Times New Roman" w:hAnsi="Times New Roman" w:cs="Times New Roman"/>
          <w:sz w:val="24"/>
          <w:szCs w:val="24"/>
        </w:rPr>
        <w:t>quipe de assistência ao paciente</w:t>
      </w:r>
      <w:r w:rsidR="003C7B2D">
        <w:rPr>
          <w:rFonts w:ascii="Times New Roman" w:hAnsi="Times New Roman" w:cs="Times New Roman"/>
          <w:sz w:val="24"/>
          <w:szCs w:val="24"/>
        </w:rPr>
        <w:t>.</w:t>
      </w:r>
    </w:p>
    <w:p w:rsidR="00643889" w:rsidRPr="00751576" w:rsidRDefault="00643889" w:rsidP="0075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4FC" w:rsidRPr="003C7B2D" w:rsidRDefault="009E04FC" w:rsidP="00DC6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2D">
        <w:rPr>
          <w:rFonts w:ascii="Times New Roman" w:hAnsi="Times New Roman" w:cs="Times New Roman"/>
          <w:b/>
          <w:sz w:val="24"/>
          <w:szCs w:val="24"/>
        </w:rPr>
        <w:t>REFERENCIA BIBLIOGRAFICAS</w:t>
      </w:r>
    </w:p>
    <w:p w:rsidR="00B25FD2" w:rsidRDefault="00B25FD2" w:rsidP="00DA4899">
      <w:pPr>
        <w:jc w:val="both"/>
        <w:rPr>
          <w:rFonts w:ascii="Times New Roman" w:hAnsi="Times New Roman" w:cs="Times New Roman"/>
          <w:sz w:val="24"/>
          <w:szCs w:val="24"/>
        </w:rPr>
      </w:pPr>
      <w:r w:rsidRPr="00B25FD2">
        <w:rPr>
          <w:rFonts w:ascii="Times New Roman" w:hAnsi="Times New Roman" w:cs="Times New Roman"/>
          <w:sz w:val="24"/>
          <w:szCs w:val="24"/>
        </w:rPr>
        <w:t xml:space="preserve">BOLAN, R. S; DALBÓ, K; VARGAS, F. T; MORETTI, G. R. F; ALMEIDA, L. P; ALMEIDA, G. K. P; DIAS, </w:t>
      </w:r>
      <w:r>
        <w:rPr>
          <w:rFonts w:ascii="Times New Roman" w:hAnsi="Times New Roman" w:cs="Times New Roman"/>
          <w:sz w:val="24"/>
          <w:szCs w:val="24"/>
        </w:rPr>
        <w:t xml:space="preserve">P. V. L. </w:t>
      </w:r>
      <w:r>
        <w:rPr>
          <w:rFonts w:ascii="Times New Roman" w:hAnsi="Times New Roman" w:cs="Times New Roman"/>
          <w:b/>
          <w:sz w:val="24"/>
          <w:szCs w:val="24"/>
        </w:rPr>
        <w:t xml:space="preserve">Síndrome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Guillain-Barré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Revista da AMRIGS, Porto Alegre, 51 (1): 58-61, 2007.</w:t>
      </w:r>
      <w:r w:rsidR="00751576">
        <w:rPr>
          <w:rFonts w:ascii="Times New Roman" w:hAnsi="Times New Roman" w:cs="Times New Roman"/>
          <w:sz w:val="24"/>
          <w:szCs w:val="24"/>
        </w:rPr>
        <w:t xml:space="preserve"> Disponível em: &lt;</w:t>
      </w:r>
      <w:r w:rsidR="00751576" w:rsidRPr="00751576">
        <w:t xml:space="preserve"> </w:t>
      </w:r>
      <w:hyperlink r:id="rId10" w:history="1">
        <w:r w:rsidR="00751576" w:rsidRPr="00751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http://www.amrigs</w:t>
        </w:r>
      </w:hyperlink>
      <w:r w:rsidR="00751576" w:rsidRPr="00751576">
        <w:rPr>
          <w:rFonts w:ascii="Times New Roman" w:hAnsi="Times New Roman" w:cs="Times New Roman"/>
          <w:sz w:val="24"/>
          <w:szCs w:val="24"/>
        </w:rPr>
        <w:t>.</w:t>
      </w:r>
      <w:r w:rsidR="00751576">
        <w:rPr>
          <w:rFonts w:ascii="Times New Roman" w:hAnsi="Times New Roman" w:cs="Times New Roman"/>
          <w:sz w:val="24"/>
          <w:szCs w:val="24"/>
        </w:rPr>
        <w:t xml:space="preserve"> </w:t>
      </w:r>
      <w:r w:rsidR="00751576" w:rsidRPr="00751576">
        <w:rPr>
          <w:rFonts w:ascii="Times New Roman" w:hAnsi="Times New Roman" w:cs="Times New Roman"/>
          <w:sz w:val="24"/>
          <w:szCs w:val="24"/>
        </w:rPr>
        <w:t>com.br/revista</w:t>
      </w:r>
      <w:r w:rsidR="00751576">
        <w:rPr>
          <w:rFonts w:ascii="Times New Roman" w:hAnsi="Times New Roman" w:cs="Times New Roman"/>
          <w:sz w:val="24"/>
          <w:szCs w:val="24"/>
        </w:rPr>
        <w:t xml:space="preserve"> </w:t>
      </w:r>
      <w:r w:rsidR="00751576" w:rsidRPr="00751576">
        <w:rPr>
          <w:rFonts w:ascii="Times New Roman" w:hAnsi="Times New Roman" w:cs="Times New Roman"/>
          <w:sz w:val="24"/>
          <w:szCs w:val="24"/>
        </w:rPr>
        <w:t>/51-01/rc03.pdf</w:t>
      </w:r>
      <w:r w:rsidR="00751576">
        <w:rPr>
          <w:rFonts w:ascii="Times New Roman" w:hAnsi="Times New Roman" w:cs="Times New Roman"/>
          <w:sz w:val="24"/>
          <w:szCs w:val="24"/>
        </w:rPr>
        <w:t>&gt; Acesso em: 30 de mar. 2018</w:t>
      </w:r>
    </w:p>
    <w:p w:rsidR="006B4EC0" w:rsidRPr="006B4EC0" w:rsidRDefault="006B4EC0" w:rsidP="00DA4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DOURADO JUNIOR, M. E. T. </w:t>
      </w:r>
      <w:r>
        <w:rPr>
          <w:rFonts w:ascii="Times New Roman" w:hAnsi="Times New Roman" w:cs="Times New Roman"/>
          <w:b/>
          <w:sz w:val="24"/>
          <w:szCs w:val="24"/>
        </w:rPr>
        <w:t xml:space="preserve">Síndrome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Guillain-Barré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Epidemiologia, prognóstico e fatores de risco.</w:t>
      </w:r>
      <w:r>
        <w:rPr>
          <w:rFonts w:ascii="Times New Roman" w:hAnsi="Times New Roman" w:cs="Times New Roman"/>
          <w:sz w:val="24"/>
          <w:szCs w:val="24"/>
        </w:rPr>
        <w:t xml:space="preserve"> Natal, 2015. Disponível em: &lt;</w:t>
      </w:r>
      <w:r w:rsidRPr="006B4EC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1" w:history="1">
        <w:r w:rsidRPr="006B4E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https://repositorio</w:t>
        </w:r>
      </w:hyperlink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frn.</w:t>
      </w:r>
      <w:r w:rsidR="00BE3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proofErr w:type="spellEnd"/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jspui</w:t>
      </w:r>
      <w:proofErr w:type="spellEnd"/>
      <w:r w:rsidRPr="006B4EC0">
        <w:rPr>
          <w:rFonts w:ascii="Times New Roman" w:hAnsi="Times New Roman" w:cs="Times New Roman"/>
          <w:sz w:val="24"/>
          <w:szCs w:val="24"/>
          <w:shd w:val="clear" w:color="auto" w:fill="FFFFFF"/>
        </w:rPr>
        <w:t>/.../1/MarioEmilioTeixeiraDouradoJunior_TESE.pdf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&gt; Acesso em: 30 de mar. 2018</w:t>
      </w:r>
    </w:p>
    <w:p w:rsidR="00B31525" w:rsidRPr="00DA4899" w:rsidRDefault="00DA4899" w:rsidP="00DA4899">
      <w:pPr>
        <w:jc w:val="both"/>
        <w:rPr>
          <w:rFonts w:ascii="Times New Roman" w:hAnsi="Times New Roman" w:cs="Times New Roman"/>
          <w:sz w:val="24"/>
          <w:szCs w:val="24"/>
        </w:rPr>
      </w:pPr>
      <w:r w:rsidRPr="00DA4899">
        <w:rPr>
          <w:rFonts w:ascii="Times New Roman" w:hAnsi="Times New Roman" w:cs="Times New Roman"/>
          <w:sz w:val="24"/>
          <w:szCs w:val="24"/>
        </w:rPr>
        <w:t>TUACEK,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T</w:t>
      </w:r>
      <w:r w:rsidRPr="00DA4899">
        <w:rPr>
          <w:rFonts w:ascii="Times New Roman" w:hAnsi="Times New Roman" w:cs="Times New Roman"/>
          <w:sz w:val="24"/>
          <w:szCs w:val="24"/>
        </w:rPr>
        <w:t>. A;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</w:t>
      </w:r>
      <w:r w:rsidRPr="00DA4899">
        <w:rPr>
          <w:rFonts w:ascii="Times New Roman" w:hAnsi="Times New Roman" w:cs="Times New Roman"/>
          <w:sz w:val="24"/>
          <w:szCs w:val="24"/>
        </w:rPr>
        <w:t>TSUKIMOTO,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G</w:t>
      </w:r>
      <w:r w:rsidRPr="00DA4899">
        <w:rPr>
          <w:rFonts w:ascii="Times New Roman" w:hAnsi="Times New Roman" w:cs="Times New Roman"/>
          <w:sz w:val="24"/>
          <w:szCs w:val="24"/>
        </w:rPr>
        <w:t>.R;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</w:t>
      </w:r>
      <w:r w:rsidRPr="00DA4899">
        <w:rPr>
          <w:rFonts w:ascii="Times New Roman" w:hAnsi="Times New Roman" w:cs="Times New Roman"/>
          <w:sz w:val="24"/>
          <w:szCs w:val="24"/>
        </w:rPr>
        <w:t>FIGLIOLIA,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C</w:t>
      </w:r>
      <w:r w:rsidRPr="00DA4899">
        <w:rPr>
          <w:rFonts w:ascii="Times New Roman" w:hAnsi="Times New Roman" w:cs="Times New Roman"/>
          <w:sz w:val="24"/>
          <w:szCs w:val="24"/>
        </w:rPr>
        <w:t>.S;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</w:t>
      </w:r>
      <w:r w:rsidRPr="00DA4899">
        <w:rPr>
          <w:rFonts w:ascii="Times New Roman" w:hAnsi="Times New Roman" w:cs="Times New Roman"/>
          <w:sz w:val="24"/>
          <w:szCs w:val="24"/>
        </w:rPr>
        <w:t>CARDOSO,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M</w:t>
      </w:r>
      <w:r w:rsidRPr="00DA4899">
        <w:rPr>
          <w:rFonts w:ascii="Times New Roman" w:hAnsi="Times New Roman" w:cs="Times New Roman"/>
          <w:sz w:val="24"/>
          <w:szCs w:val="24"/>
        </w:rPr>
        <w:t>.</w:t>
      </w:r>
      <w:r w:rsidR="00FA1714" w:rsidRPr="00DA4899">
        <w:rPr>
          <w:rFonts w:ascii="Times New Roman" w:hAnsi="Times New Roman" w:cs="Times New Roman"/>
          <w:sz w:val="24"/>
          <w:szCs w:val="24"/>
        </w:rPr>
        <w:t>C</w:t>
      </w:r>
      <w:r w:rsidRPr="00DA4899">
        <w:rPr>
          <w:rFonts w:ascii="Times New Roman" w:hAnsi="Times New Roman" w:cs="Times New Roman"/>
          <w:sz w:val="24"/>
          <w:szCs w:val="24"/>
        </w:rPr>
        <w:t>.C;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</w:t>
      </w:r>
      <w:r w:rsidRPr="00DA4899">
        <w:rPr>
          <w:rFonts w:ascii="Times New Roman" w:hAnsi="Times New Roman" w:cs="Times New Roman"/>
          <w:sz w:val="24"/>
          <w:szCs w:val="24"/>
        </w:rPr>
        <w:t>TSUKIMOTO,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 D</w:t>
      </w:r>
      <w:r w:rsidRPr="00DA4899">
        <w:rPr>
          <w:rFonts w:ascii="Times New Roman" w:hAnsi="Times New Roman" w:cs="Times New Roman"/>
          <w:sz w:val="24"/>
          <w:szCs w:val="24"/>
        </w:rPr>
        <w:t xml:space="preserve">. R; ROSA, </w:t>
      </w:r>
      <w:r w:rsidR="00FA1714" w:rsidRPr="00DA4899">
        <w:rPr>
          <w:rFonts w:ascii="Times New Roman" w:hAnsi="Times New Roman" w:cs="Times New Roman"/>
          <w:sz w:val="24"/>
          <w:szCs w:val="24"/>
        </w:rPr>
        <w:t>C</w:t>
      </w:r>
      <w:r w:rsidRPr="00DA4899">
        <w:rPr>
          <w:rFonts w:ascii="Times New Roman" w:hAnsi="Times New Roman" w:cs="Times New Roman"/>
          <w:sz w:val="24"/>
          <w:szCs w:val="24"/>
        </w:rPr>
        <w:t>.</w:t>
      </w:r>
      <w:r w:rsidR="00FA1714" w:rsidRPr="00DA4899">
        <w:rPr>
          <w:rFonts w:ascii="Times New Roman" w:hAnsi="Times New Roman" w:cs="Times New Roman"/>
          <w:sz w:val="24"/>
          <w:szCs w:val="24"/>
        </w:rPr>
        <w:t>D</w:t>
      </w:r>
      <w:r w:rsidRPr="00DA4899">
        <w:rPr>
          <w:rFonts w:ascii="Times New Roman" w:hAnsi="Times New Roman" w:cs="Times New Roman"/>
          <w:sz w:val="24"/>
          <w:szCs w:val="24"/>
        </w:rPr>
        <w:t>.</w:t>
      </w:r>
      <w:r w:rsidR="00FA1714" w:rsidRPr="00DA4899">
        <w:rPr>
          <w:rFonts w:ascii="Times New Roman" w:hAnsi="Times New Roman" w:cs="Times New Roman"/>
          <w:sz w:val="24"/>
          <w:szCs w:val="24"/>
        </w:rPr>
        <w:t xml:space="preserve">P, et al. </w:t>
      </w:r>
      <w:r w:rsidR="00FA1714" w:rsidRPr="00DA4899">
        <w:rPr>
          <w:rFonts w:ascii="Times New Roman" w:hAnsi="Times New Roman" w:cs="Times New Roman"/>
          <w:b/>
          <w:sz w:val="24"/>
          <w:szCs w:val="24"/>
        </w:rPr>
        <w:t xml:space="preserve">Neuropatias - Síndrome de </w:t>
      </w:r>
      <w:proofErr w:type="spellStart"/>
      <w:r w:rsidR="00FA1714" w:rsidRPr="00DA4899">
        <w:rPr>
          <w:rFonts w:ascii="Times New Roman" w:hAnsi="Times New Roman" w:cs="Times New Roman"/>
          <w:b/>
          <w:sz w:val="24"/>
          <w:szCs w:val="24"/>
        </w:rPr>
        <w:t>Guillain-Barré</w:t>
      </w:r>
      <w:proofErr w:type="spellEnd"/>
      <w:r w:rsidR="00FA1714" w:rsidRPr="00DA4899">
        <w:rPr>
          <w:rFonts w:ascii="Times New Roman" w:hAnsi="Times New Roman" w:cs="Times New Roman"/>
          <w:b/>
          <w:sz w:val="24"/>
          <w:szCs w:val="24"/>
        </w:rPr>
        <w:t>: reabilitação</w:t>
      </w:r>
      <w:r w:rsidRPr="00DA48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A4899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DA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99">
        <w:rPr>
          <w:rFonts w:ascii="Times New Roman" w:hAnsi="Times New Roman" w:cs="Times New Roman"/>
          <w:sz w:val="24"/>
          <w:szCs w:val="24"/>
        </w:rPr>
        <w:t>Fisiatr</w:t>
      </w:r>
      <w:proofErr w:type="spellEnd"/>
      <w:r w:rsidRPr="00DA4899">
        <w:rPr>
          <w:rFonts w:ascii="Times New Roman" w:hAnsi="Times New Roman" w:cs="Times New Roman"/>
          <w:sz w:val="24"/>
          <w:szCs w:val="24"/>
        </w:rPr>
        <w:t>. 2013;20(2):89-95</w:t>
      </w:r>
      <w:r w:rsidR="00751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4FC" w:rsidRPr="002849A8" w:rsidRDefault="009E04FC" w:rsidP="00DC6A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4FC" w:rsidRPr="002849A8" w:rsidSect="001A660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31" w:rsidRDefault="00BD4531" w:rsidP="00B63FC5">
      <w:pPr>
        <w:spacing w:after="0" w:line="240" w:lineRule="auto"/>
      </w:pPr>
      <w:r>
        <w:separator/>
      </w:r>
    </w:p>
  </w:endnote>
  <w:endnote w:type="continuationSeparator" w:id="0">
    <w:p w:rsidR="00BD4531" w:rsidRDefault="00BD4531" w:rsidP="00B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31" w:rsidRDefault="00BD4531" w:rsidP="00B63FC5">
      <w:pPr>
        <w:spacing w:after="0" w:line="240" w:lineRule="auto"/>
      </w:pPr>
      <w:r>
        <w:separator/>
      </w:r>
    </w:p>
  </w:footnote>
  <w:footnote w:type="continuationSeparator" w:id="0">
    <w:p w:rsidR="00BD4531" w:rsidRDefault="00BD4531" w:rsidP="00B6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F7" w:rsidRDefault="003B74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150468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F8D"/>
    <w:multiLevelType w:val="multilevel"/>
    <w:tmpl w:val="135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2173E"/>
    <w:multiLevelType w:val="hybridMultilevel"/>
    <w:tmpl w:val="F3E8CD78"/>
    <w:lvl w:ilvl="0" w:tplc="4CDE670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5EA8"/>
    <w:multiLevelType w:val="hybridMultilevel"/>
    <w:tmpl w:val="0904287C"/>
    <w:lvl w:ilvl="0" w:tplc="498A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26"/>
    <w:rsid w:val="00011F67"/>
    <w:rsid w:val="000409D5"/>
    <w:rsid w:val="000461EF"/>
    <w:rsid w:val="000732E1"/>
    <w:rsid w:val="000A291B"/>
    <w:rsid w:val="000A4C8B"/>
    <w:rsid w:val="000D69E2"/>
    <w:rsid w:val="001069F5"/>
    <w:rsid w:val="00123009"/>
    <w:rsid w:val="00186A39"/>
    <w:rsid w:val="00190A6E"/>
    <w:rsid w:val="001A6606"/>
    <w:rsid w:val="00262E2E"/>
    <w:rsid w:val="002849A8"/>
    <w:rsid w:val="00333FDC"/>
    <w:rsid w:val="003B343C"/>
    <w:rsid w:val="003B74F7"/>
    <w:rsid w:val="003C7B2D"/>
    <w:rsid w:val="003D3E2F"/>
    <w:rsid w:val="00467F2B"/>
    <w:rsid w:val="004911DE"/>
    <w:rsid w:val="00521856"/>
    <w:rsid w:val="00556C63"/>
    <w:rsid w:val="005F2274"/>
    <w:rsid w:val="00620A09"/>
    <w:rsid w:val="00643889"/>
    <w:rsid w:val="006B4EC0"/>
    <w:rsid w:val="006D1CC4"/>
    <w:rsid w:val="00725E02"/>
    <w:rsid w:val="00751576"/>
    <w:rsid w:val="0075648A"/>
    <w:rsid w:val="00764B4C"/>
    <w:rsid w:val="007E12AA"/>
    <w:rsid w:val="00833FA6"/>
    <w:rsid w:val="008E4C90"/>
    <w:rsid w:val="009E04FC"/>
    <w:rsid w:val="009F151F"/>
    <w:rsid w:val="00A0560D"/>
    <w:rsid w:val="00A10716"/>
    <w:rsid w:val="00A21210"/>
    <w:rsid w:val="00A226B5"/>
    <w:rsid w:val="00A24544"/>
    <w:rsid w:val="00A526EF"/>
    <w:rsid w:val="00B106DB"/>
    <w:rsid w:val="00B25FD2"/>
    <w:rsid w:val="00B27B10"/>
    <w:rsid w:val="00B31525"/>
    <w:rsid w:val="00B63FC5"/>
    <w:rsid w:val="00B77225"/>
    <w:rsid w:val="00BD4531"/>
    <w:rsid w:val="00BE32D5"/>
    <w:rsid w:val="00C150DB"/>
    <w:rsid w:val="00C236E4"/>
    <w:rsid w:val="00C73E91"/>
    <w:rsid w:val="00DA4899"/>
    <w:rsid w:val="00DC6A26"/>
    <w:rsid w:val="00EC585D"/>
    <w:rsid w:val="00F3665B"/>
    <w:rsid w:val="00F475F3"/>
    <w:rsid w:val="00F5435B"/>
    <w:rsid w:val="00F6210C"/>
    <w:rsid w:val="00FA1714"/>
    <w:rsid w:val="00FB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FC5"/>
  </w:style>
  <w:style w:type="paragraph" w:styleId="Rodap">
    <w:name w:val="footer"/>
    <w:basedOn w:val="Normal"/>
    <w:link w:val="RodapChar"/>
    <w:uiPriority w:val="99"/>
    <w:unhideWhenUsed/>
    <w:rsid w:val="00B63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FC5"/>
  </w:style>
  <w:style w:type="character" w:styleId="Hyperlink">
    <w:name w:val="Hyperlink"/>
    <w:basedOn w:val="Fontepargpadro"/>
    <w:uiPriority w:val="99"/>
    <w:unhideWhenUsed/>
    <w:rsid w:val="0075157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_anjolin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ri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vania@saojuliao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769A-38C7-479C-A090-29B2B92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francielly.anjolin</dc:creator>
  <cp:lastModifiedBy>francielly.anjolin</cp:lastModifiedBy>
  <cp:revision>2</cp:revision>
  <dcterms:created xsi:type="dcterms:W3CDTF">2018-04-09T14:24:00Z</dcterms:created>
  <dcterms:modified xsi:type="dcterms:W3CDTF">2018-04-09T14:24:00Z</dcterms:modified>
</cp:coreProperties>
</file>