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lang w:eastAsia="pt-BR"/>
              </w:rPr>
              <w:t xml:space="preserve">TIPO DE PESQUISA: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71" w:type="dxa"/>
            <w:shd w:val="clear" w:color="auto" w:fill="8DB3E2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TIPO DE PESQUISA PARA COMUNICAÇÃO ORAL (ENVIO DO ARTIGO COMPLETO)</w:t>
            </w:r>
          </w:p>
        </w:tc>
        <w:tc>
          <w:tcPr>
            <w:tcW w:w="2852" w:type="dxa"/>
            <w:shd w:val="clear" w:color="auto" w:fill="FFFFFF"/>
            <w:vAlign w:val="top"/>
          </w:tcPr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Pesquisa científica (revisão integrativa, sistemática, bibliométrica, estudos documentais e pesquisa de campo)  já concluída;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Experiências e/ou práticas de ensino e aprendizagem;</w:t>
            </w: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br w:type="textWrapping"/>
            </w: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Estudo de caso;</w:t>
            </w:r>
          </w:p>
          <w:p>
            <w:pPr>
              <w:pStyle w:val="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Relato de Experiência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71" w:type="dxa"/>
            <w:shd w:val="clear" w:color="auto" w:fill="8DB3E2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TIPO DE PESQUISA PARA PÔSTER/TEMA LIVRE (ENVIO DO RESUMO)</w:t>
            </w:r>
          </w:p>
        </w:tc>
        <w:tc>
          <w:tcPr>
            <w:tcW w:w="2852" w:type="dxa"/>
            <w:shd w:val="clear" w:color="auto" w:fill="FFFFFF"/>
            <w:vAlign w:val="top"/>
          </w:tcPr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Pesquisa científica (revisão integrativa, sistemática, bibliométrica, estudos documentais e pesquisa de campo)   já concluída;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Experiências e/ou práticas de ensino e aprendizagem;</w:t>
            </w: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br w:type="textWrapping"/>
            </w: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Estudo de caso;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Cs/>
                <w:color w:val="auto"/>
                <w:highlight w:val="none"/>
                <w:lang w:eastAsia="pt-BR"/>
              </w:rPr>
              <w:t>Relato de experiência.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 xml:space="preserve">NORMAS CIENTÍFICAS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FFFFFF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RESUMO DAS NORMAS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Os trabalhos serão recebidos por formulário online até às 23h e 59min (horário de Brasília) do dia 13 de ABRIL de 2018, impreterivelmente. Poderão ser submetidos nas modalidades comunicação oral apenas na forma de artigo, e os resumos serão apresentados em Banner. Confira no link Datas importantes os prazos de submissão do evento!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Os trabalhos deverão ser submetidos através da Área do Participante no ícone Trabalho Científico. Não serão aceitos em nenhuma hipótese trabalhos enviados por e-mail.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Para o envio do trabalho utilize o modelo de papel timbrado do evento. O uso do papel timbrado do evento é obrigatório. O modelo está disponível no link Trabalhos Científicos.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Fique atento! O arquivo do Artigo completo deverá ser adicionado na plataforma de submissão. Saiba mais em Trabalhos Científicos.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INSCRIÇÃO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Quantidade máxima de trabalhos como autor principal: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3 (três).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Quantidade máxima de trabalhos como coautor: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ilimitado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Quantidade máxima de participantes por trabalho: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6 (seis) participantes (incluindo autor, coautores e orientador- este é OBRIGATÓRIO).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PREENCHIMENTO DO RESUMO NA PLATAFORMA DE SUBMISSÃO: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No preenchimento dos dados na plataforma de submissão é solicitada a digitação (é também permitida a função de copiar e colar a partir de um arquivo de texto) de um resumo com no máximo 250 palavras, sem referências bibliográficas, tabelas, gráficos ou destaques de qualquer natureza.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>PALAVRAS-CHAVE: 3 (três) a 5 (cinco) palavras-chave.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>ARQUIVO DO TRABALHO: Não serão aceitos trabalhos sem o arquivo anexado.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TAMANHO DO ARQUIVO DO TRABALHO: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Não serão aceitos trabalhos com tamanho superior a 2MB (Mega Bytes).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CONDIÇÃO PARA PARTICIPAÇÃO EM TRABALHO: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Somente serão apresentados os trabalhos aprovados pela Comissão Científica. O autor e os coautores, obrigatoriamente, deverão estar cadastrados no sistema por ocasião da submissão do trabalho. Para que o trabalho seja apresentado e publicado nos ANAIS, o autor principal e coautores devem estar com o pagamento da inscrição regularizado até a data limite da última chamada. Os autores apenas poderão submeter trabalhos na forma de Artigo.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highlight w:val="none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auto"/>
                <w:highlight w:val="none"/>
                <w:lang w:eastAsia="pt-BR"/>
              </w:rPr>
              <w:t>IMPORTANTE:</w:t>
            </w:r>
            <w:r>
              <w:rPr>
                <w:rFonts w:ascii="Arial" w:hAnsi="Arial" w:cs="Arial"/>
                <w:color w:val="auto"/>
                <w:highlight w:val="none"/>
                <w:lang w:eastAsia="pt-BR"/>
              </w:rPr>
              <w:t xml:space="preserve"> O ARQUIVO DO TRABALHO DEVE SER ANEXADO NO FORMATO PDF.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INSTRUÇÕES DE COMUNICAÇÃO ORAL/TEMA LIVRE/ RELATO DE EXPERIÊNCIA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FFFFFF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SE O TIPO DE ARQUIVO F</w:t>
            </w:r>
            <w:r>
              <w:rPr>
                <w:rFonts w:ascii="Arial" w:hAnsi="Arial" w:cs="Arial"/>
                <w:b/>
                <w:color w:val="000000"/>
                <w:highlight w:val="none"/>
                <w:lang w:eastAsia="pt-BR"/>
              </w:rPr>
              <w:t>OR ARTIGO COMPLETO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artigo deverá ser digitado no programa Microsoft WORD 2010 ou inferior, para Windows, utilizando formato A4, deverá ter no mínimo 8 páginas e no máximo 12 páginas, margens superior e inferior de 3 cm, esquerda e direita de 2 cm, parágrafo 1 cm, com espaçamento 1,5 entre linhas e conter: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 xml:space="preserve">Título: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(letras maiúsculas, negrito, centralizado e regular, fonte TIMES NEW ROMAN tamanho 14. Deixar 1 linha em branco).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>Autores: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(inserir o(s) nome(s) completo(s) do(s) autor(es), apenas as iniciais em maiúsculas, centralizado e regular, fonte TIMES NEW ROMAN tamanho 12. Deixar 1 linha em branco).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>Afiliação autores: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(inserir nome completo da instituição de origem, centralizado e itálico, fonte TIMES NEW ROMAN tamanho 10, seguido do e-mail. Deixar 1 linha em branco).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 xml:space="preserve">Resumo: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(deverá ter no máximo 250 palavras, parágrafo único, justificado, regular e coluna única, fonte TIMES NEW ROMAN tamanho 11, sem referências bibliográficas, tabelas, gráficos ou destaques de qualquer natureza. Adicionar entre três e cinco palavras-chave que devem ser escritas na linha seguinte, separadas entre si por vírgula e finalizadas por ponto. Deixar 1 linha em branco. Inserir "Quebra de seção contínua").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artigo deverá conter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Introdução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(justificativa implícita e objetivos),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Metodologia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Discussão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(podendo inserir tabelas, gráficos ou figuras),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Conclusões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Agradecimentos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(sendo de caráter opcional) 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Referências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Style w:val="4"/>
                <w:rFonts w:ascii="Arial" w:hAnsi="Arial" w:cs="Arial"/>
                <w:color w:val="000000"/>
                <w:lang w:eastAsia="pt-BR"/>
              </w:rPr>
              <w:t xml:space="preserve">IMPORTANTE: 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O uso do papel timbrado do evento é obrigatório. O modelo é disponibilizado no site do evento para download. 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_____________________________________________________________________________________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pStyle w:val="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INSTRUÇÕES DE POSTER/TEMA LIVRE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FFFFFF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 xml:space="preserve">SE O TIPO DE ARQUIVO FOR </w:t>
            </w:r>
            <w:r>
              <w:rPr>
                <w:rFonts w:ascii="Arial" w:hAnsi="Arial" w:cs="Arial"/>
                <w:b/>
                <w:color w:val="000000"/>
                <w:highlight w:val="none"/>
                <w:lang w:eastAsia="pt-BR"/>
              </w:rPr>
              <w:t>RESUMO EXPANDIDO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pStyle w:val="2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autor deverá submeter na base da Área do Participante um resumo simples com no máximo 250 palavras. Este resumo não deverá constar no arquivo a ser anexado com o resumo expandido.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Resumo Expandido deverá ser digitado no programa Microsoft WORD 2010 ou inferior, para Windows, utilizando formato A4, deverá ter no mínimo 2 páginas e no máximo 4 páginas, margens superior e inferior de 3 cm, esquerda e direita de 2 cm, parágrafo 1 cm, com espaçamento simples entre linhas e conter: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 xml:space="preserve">Título: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(letras maiúsculas, negrito, centralizado e regular, fonte TIMES NEW ROMAN tamanho 14. Deixar 1 linha em branco).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 xml:space="preserve">Autores: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(inserir o(s) nome(s) completo(s) do(s) autor(es), apenas as iniciais em maiúsculas, centralizado e regular, fonte TIMES NEW ROMAN tamanho 12. Deixar 1 linha em branco). </w:t>
            </w:r>
          </w:p>
          <w:p>
            <w:pPr>
              <w:pStyle w:val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 xml:space="preserve">Afiliação autores: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(inserir nome 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ompleto da instituição de origem, centralizado e itálico, fonte TIMES NEW ROMAN tamanho 10, seguido do e-mail. Deixar 1 linha em branco). </w:t>
            </w:r>
          </w:p>
          <w:p>
            <w:pPr>
              <w:pStyle w:val="2"/>
              <w:jc w:val="both"/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4"/>
                <w:rFonts w:ascii="Arial" w:hAnsi="Arial" w:cs="Arial"/>
                <w:color w:val="000000"/>
                <w:sz w:val="22"/>
                <w:szCs w:val="22"/>
              </w:rPr>
              <w:t xml:space="preserve">IMPORTANTE: </w:t>
            </w:r>
          </w:p>
          <w:p>
            <w:pPr>
              <w:pStyle w:val="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Não utilizar tabelas, gráficos, fotos ou qualquer outro formato de imagem ou de fórmulas (se necessário, as mesmas podem ser descritas por extenso).</w:t>
            </w:r>
          </w:p>
          <w:p>
            <w:pPr>
              <w:pStyle w:val="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uso do papel timbrado do evento é obrigatório. O modelo é disponibilizado no site do evento para download.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O Arquivo do Trabalho deve ser anexado no formato PDF.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APRESENTAÇÃO DE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FFFFFF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CONDIÇÃO PARA A APRESENTAÇÃO DE TRABALHO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: Somente serão apresentados os trabalhos aprovados pela Comissão Científica. O autor e os coautores, obrigatoriamente, deverão estar cadastrados no sistema por ocasião da submissão do trabalho. Para que o trabalho seja apresentado e publicado nos ANAIS, o pagamento da inscrição deverá estar regularizado até a data limite da última chamada. Os autores apenas poderão submeter trabalhos na forma de Artigo e Resumo Expandido, a depender da modalidade escolhida.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Comunicação oral: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A elaboração dos slides para a apresentação sob a forma de comunicação oral é de inteira responsabilidade do autor e/ou coautores. Não há modelo pré-estabelecido.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Pôster: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 A elaboração e confecção do banner para a apresentação sob a forma de pôster é de inteira responsabilidade do autor e coautores.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A apresentação gráfica do pôster deverá ser na forma de painéis, não ultrapassando o limite de 120 cm (altura) por 90 cm (largura), devendo pelo menos um dos autores (devidamente inscrito) permanecerem no local de exposição do trabalho durante o horário de apresentação conforme programação.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A informação nele contida deve ser legível a uma distância de aproximadamente 1,5 m, de modo a permitir uma leitura fácil. Devem apresentar os principais aspectos da pesquisa, estando de acordo com o artigo submetido e estruturado da seguinte forma: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Na parte superior conter: título, nomes de todos os autores e afiliação institucional.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Recomenda-se o uso mínimo de texto e máximo de esquemas, figuras e tabelas.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Organizar as informações de modo sequencial: Introdução, Metodologia, Resultados e Discussão, Conclusões e Agradecimentos (quando aplicável).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DATA E LOCAL: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 Em data oportuna, a data, o local e horário das apresentações estarão disponíveis para consulta no site do evento.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IMPORTANTE: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 Não haverá remanejamento de data, local e/ou horário.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TEMPO DE APRESENTAÇÃO E/OU EXPOSIÇÃO: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Comunicação Oral: 15 MINUTOS (sendo 10 min para apresentação e 5 min para arguição).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Pôster: 2 HORAS.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AVALIAÇÃO: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FFFFFF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NORMA: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A Comissão Científica reserva-se ao direito de somente analisar os trabalhos que sigam as normas e prazos estabelecidos.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MUDANÇA DE GRUPO DE TRABALHO: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A comissão científica reserva-se ao direito de reclassificar a área temática/ o grupo de trabalho do trabalho enviado de acordo com a avaliação realizada.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RESULTADO DA AVALIAÇÃO: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Após a avaliação dos trabalhos pela Comissão Científica, o resultado da avaliação será informado por e-mail (verifique sua pasta de SPAM) ao autor correspondente (aquele que submete o trabalho) e disponibilizado no site.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AUTORIDADE: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A Comissão Científica reserva-se ao direito de julgar, aprovar, requisitar correções ou reprovar os trabalhos que por ventura estejam inapropriados.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0070C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CERTIFICADOS E ANAIS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23" w:type="dxa"/>
            <w:gridSpan w:val="2"/>
            <w:shd w:val="clear" w:color="auto" w:fill="FFFFFF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DATA DE ENTREGA DE CERTIFICADOS: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Os certificados serão disponibilizados apenas 15 dias úteis após o encerramento do evento.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FORMATO: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Serão disponibilizados apenas no formato online no site do evento.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ONDE SERÃO DISPONIBILIZADOS: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Na ÁREA DO PARTICIPANTE no ícone DECLARAÇÃO/CERTIFICADOS.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EMISSÃO DE CERTIFICADOS: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O credenciamento, a assinatura das listas de presença das atividades e o pagamento da inscrição do autor principal são obrigatórios para que sejam emitidos os certificados.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PUBLICAÇÃO DE ANAIS: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O pagamento da inscrição do autor principal e coautores são obrigatórios para que os trabalhos sejam publicados nos anais.</w:t>
            </w:r>
          </w:p>
        </w:tc>
      </w:tr>
    </w:tbl>
    <w:p>
      <w:pPr>
        <w:jc w:val="center"/>
        <w:rPr>
          <w:lang w:val="pt-BR"/>
        </w:rPr>
      </w:pPr>
    </w:p>
    <w:p>
      <w:pPr>
        <w:jc w:val="center"/>
        <w:rPr>
          <w:lang w:val="pt-BR"/>
        </w:rPr>
      </w:pPr>
    </w:p>
    <w:p>
      <w:pPr>
        <w:jc w:val="center"/>
        <w:rPr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7C4"/>
    <w:multiLevelType w:val="multilevel"/>
    <w:tmpl w:val="126B37C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79F8657C"/>
    <w:multiLevelType w:val="multilevel"/>
    <w:tmpl w:val="79F8657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7DDF2F52"/>
    <w:multiLevelType w:val="multilevel"/>
    <w:tmpl w:val="7DDF2F52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529E"/>
    <w:rsid w:val="0BA067EF"/>
    <w:rsid w:val="7D585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4">
    <w:name w:val="Strong"/>
    <w:qFormat/>
    <w:uiPriority w:val="0"/>
    <w:rPr>
      <w:b/>
      <w:bCs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2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2018-04-09T13:35:00Z</dcterms:created>
  <dc:creator>030 - PESQUISA</dc:creator>
  <cp:lastModifiedBy>030 - PESQUISA</cp:lastModifiedBy>
  <dcterms:modified xsi:type="dcterms:W3CDTF">2018-04-09T14:30:15Z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