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F3" w:rsidRDefault="00925FF3" w:rsidP="009E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45A3" w:rsidRPr="0080560B" w:rsidRDefault="001245A3" w:rsidP="001245A3">
      <w:pPr>
        <w:pStyle w:val="Ttulo11"/>
        <w:tabs>
          <w:tab w:val="left" w:pos="1810"/>
          <w:tab w:val="left" w:pos="9148"/>
        </w:tabs>
        <w:jc w:val="center"/>
        <w:rPr>
          <w:bCs w:val="0"/>
          <w:color w:val="000000"/>
          <w:sz w:val="24"/>
          <w:szCs w:val="24"/>
          <w:lang w:val="pt-BR" w:eastAsia="pt-BR" w:bidi="ar-SA"/>
        </w:rPr>
      </w:pPr>
      <w:r>
        <w:rPr>
          <w:bCs w:val="0"/>
          <w:color w:val="000000"/>
          <w:sz w:val="24"/>
          <w:szCs w:val="24"/>
          <w:lang w:val="pt-BR" w:eastAsia="pt-BR" w:bidi="ar-SA"/>
        </w:rPr>
        <w:t>APLICAÇÃO D</w:t>
      </w:r>
      <w:r w:rsidRPr="0080560B">
        <w:rPr>
          <w:bCs w:val="0"/>
          <w:color w:val="000000"/>
          <w:sz w:val="24"/>
          <w:szCs w:val="24"/>
          <w:lang w:val="pt-BR" w:eastAsia="pt-BR" w:bidi="ar-SA"/>
        </w:rPr>
        <w:t xml:space="preserve">A </w:t>
      </w:r>
      <w:r w:rsidRPr="001245A3">
        <w:rPr>
          <w:bCs w:val="0"/>
          <w:color w:val="000000"/>
          <w:sz w:val="24"/>
          <w:szCs w:val="24"/>
          <w:lang w:val="pt-BR" w:eastAsia="pt-BR" w:bidi="ar-SA"/>
        </w:rPr>
        <w:t>TERMODINÂMICA</w:t>
      </w:r>
      <w:r w:rsidRPr="001245A3">
        <w:rPr>
          <w:color w:val="000000"/>
          <w:sz w:val="24"/>
          <w:szCs w:val="24"/>
          <w:lang w:val="pt-BR" w:eastAsia="pt-BR" w:bidi="ar-SA"/>
        </w:rPr>
        <w:t xml:space="preserve"> </w:t>
      </w:r>
      <w:r w:rsidR="00855A32">
        <w:rPr>
          <w:color w:val="000000"/>
          <w:sz w:val="24"/>
          <w:szCs w:val="24"/>
          <w:lang w:val="pt-BR" w:eastAsia="pt-BR" w:bidi="ar-SA"/>
        </w:rPr>
        <w:t xml:space="preserve">NA </w:t>
      </w:r>
      <w:r w:rsidR="00896050">
        <w:rPr>
          <w:bCs w:val="0"/>
          <w:color w:val="000000"/>
          <w:sz w:val="24"/>
          <w:szCs w:val="24"/>
          <w:lang w:val="pt-BR" w:eastAsia="pt-BR" w:bidi="ar-SA"/>
        </w:rPr>
        <w:t>ENGENHARIA  AGRONOMICA</w:t>
      </w:r>
    </w:p>
    <w:p w:rsidR="001245A3" w:rsidRPr="009E1919" w:rsidRDefault="001245A3" w:rsidP="009E36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E1919" w:rsidRPr="004C6F75" w:rsidRDefault="009E1919" w:rsidP="009E3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43B" w:rsidRPr="009E1919" w:rsidRDefault="0088047E" w:rsidP="009E369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E1919">
        <w:rPr>
          <w:rFonts w:ascii="Times New Roman" w:hAnsi="Times New Roman"/>
          <w:szCs w:val="24"/>
          <w:vertAlign w:val="superscript"/>
        </w:rPr>
        <w:t>1</w:t>
      </w:r>
      <w:r w:rsidR="001245A3">
        <w:rPr>
          <w:rFonts w:ascii="Times New Roman" w:hAnsi="Times New Roman"/>
          <w:szCs w:val="24"/>
        </w:rPr>
        <w:t>Universidade do Estado de Minas Gerais</w:t>
      </w:r>
      <w:r w:rsidR="009E1919" w:rsidRPr="009E1919">
        <w:rPr>
          <w:rFonts w:ascii="Times New Roman" w:hAnsi="Times New Roman"/>
          <w:szCs w:val="24"/>
        </w:rPr>
        <w:t xml:space="preserve">, </w:t>
      </w:r>
      <w:r w:rsidR="001245A3">
        <w:rPr>
          <w:rFonts w:ascii="Times New Roman" w:hAnsi="Times New Roman"/>
          <w:szCs w:val="24"/>
        </w:rPr>
        <w:t>Passos</w:t>
      </w:r>
      <w:r w:rsidR="009E1919" w:rsidRPr="009E1919">
        <w:rPr>
          <w:rFonts w:ascii="Times New Roman" w:hAnsi="Times New Roman"/>
          <w:szCs w:val="24"/>
        </w:rPr>
        <w:t xml:space="preserve">, </w:t>
      </w:r>
      <w:r w:rsidR="001245A3">
        <w:rPr>
          <w:rFonts w:ascii="Times New Roman" w:hAnsi="Times New Roman"/>
          <w:szCs w:val="24"/>
        </w:rPr>
        <w:t>Minas Gerais</w:t>
      </w:r>
      <w:r w:rsidR="009E1919" w:rsidRPr="009E1919">
        <w:rPr>
          <w:rFonts w:ascii="Times New Roman" w:hAnsi="Times New Roman"/>
          <w:szCs w:val="24"/>
        </w:rPr>
        <w:t xml:space="preserve">; </w:t>
      </w:r>
    </w:p>
    <w:p w:rsidR="0061543B" w:rsidRPr="009E1919" w:rsidRDefault="0061543B" w:rsidP="009E3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638" w:rsidRDefault="001245A3" w:rsidP="00E2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9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termodinâmica é a extensão da f</w:t>
      </w:r>
      <w:r w:rsidRPr="00A03490">
        <w:rPr>
          <w:rFonts w:ascii="Times New Roman" w:hAnsi="Times New Roman"/>
          <w:bCs/>
          <w:sz w:val="24"/>
          <w:szCs w:val="24"/>
        </w:rPr>
        <w:t>ísica que estuda as propriedades na qual a temperatura e cal</w:t>
      </w:r>
      <w:r>
        <w:rPr>
          <w:rFonts w:ascii="Times New Roman" w:hAnsi="Times New Roman"/>
          <w:bCs/>
          <w:sz w:val="24"/>
          <w:szCs w:val="24"/>
        </w:rPr>
        <w:t>or são extremamente importantes. A física está diretamente relacionada</w:t>
      </w:r>
      <w:r w:rsidRPr="00A03490">
        <w:rPr>
          <w:rFonts w:ascii="Times New Roman" w:hAnsi="Times New Roman"/>
          <w:bCs/>
          <w:sz w:val="24"/>
          <w:szCs w:val="24"/>
        </w:rPr>
        <w:t xml:space="preserve"> </w:t>
      </w:r>
      <w:r w:rsidR="00E26638" w:rsidRPr="00A03490">
        <w:rPr>
          <w:rFonts w:ascii="Times New Roman" w:hAnsi="Times New Roman"/>
          <w:bCs/>
          <w:sz w:val="24"/>
          <w:szCs w:val="24"/>
        </w:rPr>
        <w:t>à</w:t>
      </w:r>
      <w:r w:rsidRPr="00A034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</w:t>
      </w:r>
      <w:r w:rsidRPr="00A03490">
        <w:rPr>
          <w:rFonts w:ascii="Times New Roman" w:hAnsi="Times New Roman"/>
          <w:bCs/>
          <w:sz w:val="24"/>
          <w:szCs w:val="24"/>
        </w:rPr>
        <w:t>gronomia, como no estudo da termodinâmica, temos a temperatura detendo grande importância na fase de germinação de sementes onde cada espécie apresenta níveis de temperatura máxima e mínima que são faixas de temperatura ótima para seu processo germinativo. Como por exemplo, grande parte das espécies tropicais germina na temperatura entre 5º e 40°C</w:t>
      </w:r>
      <w:r>
        <w:rPr>
          <w:rFonts w:ascii="Times New Roman" w:hAnsi="Times New Roman"/>
          <w:bCs/>
          <w:sz w:val="24"/>
          <w:szCs w:val="24"/>
        </w:rPr>
        <w:t>.</w:t>
      </w:r>
      <w:r w:rsidR="00E26638">
        <w:rPr>
          <w:rFonts w:ascii="Times New Roman" w:hAnsi="Times New Roman"/>
          <w:bCs/>
          <w:sz w:val="24"/>
          <w:szCs w:val="24"/>
        </w:rPr>
        <w:t xml:space="preserve"> </w:t>
      </w:r>
      <w:r w:rsidR="00855A32">
        <w:rPr>
          <w:rFonts w:ascii="Times New Roman" w:hAnsi="Times New Roman"/>
          <w:bCs/>
          <w:sz w:val="24"/>
          <w:szCs w:val="24"/>
        </w:rPr>
        <w:t xml:space="preserve">Nesse sentido, este estudo objetivou estudar a aplicação da termodinâmica na engenharia agronômica. 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>O estudo foi realizado na Universidade do Estado de Minas Gerais (UEMG),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unidade de Passos,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 e foi dividido em três etapas, sendo estas: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identificação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 na UEMG laboratórios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estruturas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dentificar no município de Passos empreendimentos relacionados e Revisão bibliográfica. </w:t>
      </w:r>
      <w:r w:rsidR="00E26638" w:rsidRPr="00A03490">
        <w:rPr>
          <w:rFonts w:ascii="Times New Roman" w:hAnsi="Times New Roman"/>
          <w:color w:val="000000" w:themeColor="text1"/>
          <w:sz w:val="24"/>
          <w:szCs w:val="24"/>
        </w:rPr>
        <w:t>As bases de dados eletrônicas usadas para levantamento bibliográfico foram: Cab Abstracts, Springer, Scielo, Scopus, ISI, Lilascs, Woldcat. Revistas impressas, dissertações e teses foram utilizadas para construir o banco de dados, buscando referências entre os anos 1978 a 2018.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Baseado em pesquisas realizadas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por meio de livros, periódicos 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foi observada a importância da disciplina de Termodinâmica para o curso de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ngenharia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03490">
        <w:rPr>
          <w:rFonts w:ascii="Times New Roman" w:hAnsi="Times New Roman"/>
          <w:color w:val="000000" w:themeColor="text1"/>
          <w:sz w:val="24"/>
          <w:szCs w:val="24"/>
        </w:rPr>
        <w:t>gronômica. Na agricultura, usamos tratores agrícolas, que são máquinas movidas por motores térmicos, uma</w:t>
      </w:r>
      <w:r w:rsidR="00E26638" w:rsidRPr="00E2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638"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aplicação </w:t>
      </w:r>
      <w:r w:rsidR="00E26638">
        <w:rPr>
          <w:rFonts w:ascii="Times New Roman" w:hAnsi="Times New Roman"/>
          <w:color w:val="000000" w:themeColor="text1"/>
          <w:sz w:val="24"/>
          <w:szCs w:val="24"/>
        </w:rPr>
        <w:t>da termodinâmica. As plantações</w:t>
      </w:r>
      <w:r w:rsidR="00E26638"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 são</w:t>
      </w:r>
      <w:r w:rsidR="00E26638">
        <w:rPr>
          <w:rFonts w:ascii="Times New Roman" w:hAnsi="Times New Roman"/>
          <w:color w:val="000000" w:themeColor="text1"/>
          <w:sz w:val="24"/>
          <w:szCs w:val="24"/>
        </w:rPr>
        <w:t xml:space="preserve"> muitas vezes</w:t>
      </w:r>
      <w:r w:rsidR="00E26638" w:rsidRPr="00A03490">
        <w:rPr>
          <w:rFonts w:ascii="Times New Roman" w:hAnsi="Times New Roman"/>
          <w:color w:val="000000" w:themeColor="text1"/>
          <w:sz w:val="24"/>
          <w:szCs w:val="24"/>
        </w:rPr>
        <w:t xml:space="preserve"> irrigadas, com água conduzida sob pressão em tubos, uma aplicação da hidrostática/hidrodinâmica.</w:t>
      </w:r>
      <w:r w:rsidR="00E26638" w:rsidRPr="00E266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638">
        <w:rPr>
          <w:rFonts w:ascii="Times New Roman" w:hAnsi="Times New Roman"/>
          <w:color w:val="000000" w:themeColor="text1"/>
          <w:sz w:val="24"/>
          <w:szCs w:val="24"/>
        </w:rPr>
        <w:t>O levantamento de dados permitiu, utilizando os termos chaves encontrar 3.733 estudos.</w:t>
      </w:r>
      <w:r w:rsidR="00E26638" w:rsidRPr="00E26638">
        <w:rPr>
          <w:rFonts w:ascii="Times New Roman" w:hAnsi="Times New Roman"/>
          <w:sz w:val="24"/>
          <w:szCs w:val="24"/>
        </w:rPr>
        <w:t xml:space="preserve"> </w:t>
      </w:r>
      <w:r w:rsidR="00E26638">
        <w:rPr>
          <w:rFonts w:ascii="Times New Roman" w:hAnsi="Times New Roman"/>
          <w:color w:val="000000" w:themeColor="text1"/>
          <w:sz w:val="24"/>
          <w:szCs w:val="24"/>
        </w:rPr>
        <w:t xml:space="preserve">O menor número de estudos encontrado utilizando o termo chave agronomia foram 26. Este resultado pode ser atribuído devido a área de pesquisa da termodinâmica geralmente ser estudada por área específica da Física. </w:t>
      </w:r>
      <w:r w:rsidR="00E26638" w:rsidRPr="00A03490">
        <w:rPr>
          <w:rFonts w:ascii="Times New Roman" w:hAnsi="Times New Roman"/>
          <w:sz w:val="24"/>
          <w:szCs w:val="24"/>
        </w:rPr>
        <w:t xml:space="preserve">Conclui-se </w:t>
      </w:r>
      <w:r w:rsidR="00E26638">
        <w:rPr>
          <w:rFonts w:ascii="Times New Roman" w:hAnsi="Times New Roman"/>
          <w:sz w:val="24"/>
          <w:szCs w:val="24"/>
        </w:rPr>
        <w:t>a termodinâmica está envolvida em uma serie de atividades relacionada a agronomia, tornando-se assim conteúdo indispensável para os graduandos de agronomia.</w:t>
      </w:r>
    </w:p>
    <w:p w:rsidR="001245A3" w:rsidRDefault="001245A3" w:rsidP="00015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5A3" w:rsidRPr="00B75EBD" w:rsidRDefault="001245A3" w:rsidP="00015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43B" w:rsidRDefault="0061543B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="00896050">
        <w:rPr>
          <w:rFonts w:ascii="Times New Roman" w:hAnsi="Times New Roman"/>
          <w:sz w:val="24"/>
          <w:szCs w:val="24"/>
        </w:rPr>
        <w:t>agricultura, física</w:t>
      </w:r>
      <w:r w:rsidR="001245A3" w:rsidRPr="00EE562B">
        <w:rPr>
          <w:rFonts w:ascii="Times New Roman" w:hAnsi="Times New Roman"/>
          <w:sz w:val="24"/>
          <w:szCs w:val="24"/>
        </w:rPr>
        <w:t>, temperatura.</w:t>
      </w:r>
    </w:p>
    <w:p w:rsidR="00B75EBD" w:rsidRDefault="00B75EBD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43B" w:rsidRDefault="0061543B" w:rsidP="0061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543B" w:rsidSect="009E3693">
      <w:headerReference w:type="default" r:id="rId7"/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35" w:rsidRDefault="00DB2135" w:rsidP="009E3693">
      <w:pPr>
        <w:spacing w:after="0" w:line="240" w:lineRule="auto"/>
      </w:pPr>
      <w:r>
        <w:separator/>
      </w:r>
    </w:p>
  </w:endnote>
  <w:endnote w:type="continuationSeparator" w:id="1">
    <w:p w:rsidR="00DB2135" w:rsidRDefault="00DB2135" w:rsidP="009E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35" w:rsidRDefault="00DB2135" w:rsidP="009E3693">
      <w:pPr>
        <w:spacing w:after="0" w:line="240" w:lineRule="auto"/>
      </w:pPr>
      <w:r>
        <w:separator/>
      </w:r>
    </w:p>
  </w:footnote>
  <w:footnote w:type="continuationSeparator" w:id="1">
    <w:p w:rsidR="00DB2135" w:rsidRDefault="00DB2135" w:rsidP="009E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53" w:rsidRDefault="0074279D" w:rsidP="0025694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62375" cy="1228725"/>
          <wp:effectExtent l="19050" t="0" r="9525" b="0"/>
          <wp:docPr id="1" name="Imagem 1" descr="cabecalho_resu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resu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E3693"/>
    <w:rsid w:val="00015E22"/>
    <w:rsid w:val="001245A3"/>
    <w:rsid w:val="00143B8E"/>
    <w:rsid w:val="00205FED"/>
    <w:rsid w:val="00253E07"/>
    <w:rsid w:val="0025694E"/>
    <w:rsid w:val="0031768B"/>
    <w:rsid w:val="00322C25"/>
    <w:rsid w:val="0033635E"/>
    <w:rsid w:val="00364DB3"/>
    <w:rsid w:val="003C4D7C"/>
    <w:rsid w:val="00491D39"/>
    <w:rsid w:val="004C6F75"/>
    <w:rsid w:val="004D7A4E"/>
    <w:rsid w:val="005E6BEE"/>
    <w:rsid w:val="00603882"/>
    <w:rsid w:val="00615053"/>
    <w:rsid w:val="0061543B"/>
    <w:rsid w:val="006C2353"/>
    <w:rsid w:val="006D41B3"/>
    <w:rsid w:val="006D6043"/>
    <w:rsid w:val="0074279D"/>
    <w:rsid w:val="00765F08"/>
    <w:rsid w:val="00814767"/>
    <w:rsid w:val="00855A32"/>
    <w:rsid w:val="008718F3"/>
    <w:rsid w:val="0087209A"/>
    <w:rsid w:val="0088047E"/>
    <w:rsid w:val="00896050"/>
    <w:rsid w:val="008E185A"/>
    <w:rsid w:val="008F1DB3"/>
    <w:rsid w:val="00925FF3"/>
    <w:rsid w:val="009E1919"/>
    <w:rsid w:val="009E3693"/>
    <w:rsid w:val="00A24236"/>
    <w:rsid w:val="00B32BB9"/>
    <w:rsid w:val="00B67A1C"/>
    <w:rsid w:val="00B75EBD"/>
    <w:rsid w:val="00B77E83"/>
    <w:rsid w:val="00C830DA"/>
    <w:rsid w:val="00CB0497"/>
    <w:rsid w:val="00CB3B40"/>
    <w:rsid w:val="00D7399F"/>
    <w:rsid w:val="00D94EEE"/>
    <w:rsid w:val="00DB2135"/>
    <w:rsid w:val="00DD6D8E"/>
    <w:rsid w:val="00E17377"/>
    <w:rsid w:val="00E242EA"/>
    <w:rsid w:val="00E26638"/>
    <w:rsid w:val="00E7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693"/>
  </w:style>
  <w:style w:type="paragraph" w:styleId="Rodap">
    <w:name w:val="footer"/>
    <w:basedOn w:val="Normal"/>
    <w:link w:val="Rodap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6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6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E369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9E3693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1245A3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8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B5A9-D593-47D3-8BA5-741100F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Franciane Diniz Cogo</cp:lastModifiedBy>
  <cp:revision>3</cp:revision>
  <cp:lastPrinted>2018-07-18T15:36:00Z</cp:lastPrinted>
  <dcterms:created xsi:type="dcterms:W3CDTF">2018-10-10T22:23:00Z</dcterms:created>
  <dcterms:modified xsi:type="dcterms:W3CDTF">2018-10-10T22:23:00Z</dcterms:modified>
</cp:coreProperties>
</file>