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B79" w:rsidRPr="00696317" w:rsidRDefault="001D4942" w:rsidP="001D4942">
      <w:pPr>
        <w:spacing w:line="360" w:lineRule="auto"/>
        <w:jc w:val="center"/>
      </w:pPr>
      <w:bookmarkStart w:id="0" w:name="_Toc3626291"/>
      <w:r w:rsidRPr="001D4942">
        <w:rPr>
          <w:rFonts w:eastAsia="Times New Roman"/>
          <w:b/>
          <w:bCs/>
          <w:caps/>
          <w:kern w:val="28"/>
          <w:sz w:val="28"/>
          <w:szCs w:val="32"/>
        </w:rPr>
        <w:t xml:space="preserve">ANÁLISE </w:t>
      </w:r>
      <w:r w:rsidR="00460EA7">
        <w:rPr>
          <w:rFonts w:eastAsia="Times New Roman"/>
          <w:b/>
          <w:bCs/>
          <w:caps/>
          <w:kern w:val="28"/>
          <w:sz w:val="28"/>
          <w:szCs w:val="32"/>
        </w:rPr>
        <w:t>de</w:t>
      </w:r>
      <w:r w:rsidRPr="001D4942">
        <w:rPr>
          <w:rFonts w:eastAsia="Times New Roman"/>
          <w:b/>
          <w:bCs/>
          <w:caps/>
          <w:kern w:val="28"/>
          <w:sz w:val="28"/>
          <w:szCs w:val="32"/>
        </w:rPr>
        <w:t xml:space="preserve"> DISCOS DE FREIO DO FERRO FUNDIDO CINZENTO FC250</w:t>
      </w:r>
    </w:p>
    <w:p w:rsidR="00686B79" w:rsidRPr="007C401F" w:rsidRDefault="00686B79" w:rsidP="00686B79">
      <w:pPr>
        <w:pStyle w:val="FPCNomedoAutor"/>
        <w:spacing w:before="0" w:after="0"/>
        <w:jc w:val="left"/>
        <w:rPr>
          <w:rFonts w:ascii="Times New Roman" w:hAnsi="Times New Roman"/>
          <w:spacing w:val="-2"/>
          <w:sz w:val="22"/>
          <w:lang w:val="pt-PT"/>
        </w:rPr>
      </w:pPr>
    </w:p>
    <w:p w:rsidR="00686B79" w:rsidRDefault="00686B79" w:rsidP="00686B79">
      <w:pPr>
        <w:rPr>
          <w:rStyle w:val="Forte"/>
        </w:rPr>
      </w:pPr>
      <w:r w:rsidRPr="007669DE">
        <w:rPr>
          <w:rStyle w:val="Forte"/>
        </w:rPr>
        <w:t xml:space="preserve">Resumo </w:t>
      </w:r>
    </w:p>
    <w:p w:rsidR="001D4942" w:rsidRDefault="001D4942" w:rsidP="00686B79">
      <w:pPr>
        <w:rPr>
          <w:rStyle w:val="Forte"/>
          <w:b w:val="0"/>
        </w:rPr>
      </w:pPr>
      <w:r w:rsidRPr="001D4942">
        <w:rPr>
          <w:rStyle w:val="Forte"/>
          <w:b w:val="0"/>
        </w:rPr>
        <w:t xml:space="preserve">Os freios de um veículo, são componentes de geometria relativamente simples, e que atualmente são produzidos por um grande número de empresas. </w:t>
      </w:r>
      <w:r w:rsidR="009E5541">
        <w:rPr>
          <w:rStyle w:val="Forte"/>
          <w:b w:val="0"/>
        </w:rPr>
        <w:t>O ferro fundido c</w:t>
      </w:r>
      <w:r w:rsidRPr="001D4942">
        <w:rPr>
          <w:rStyle w:val="Forte"/>
          <w:b w:val="0"/>
        </w:rPr>
        <w:t xml:space="preserve">inzento FC250 é um dos mais utilizados pelas empresas do mercado de reposição de peças. O objetivo do trabalho foi o de analisar as modificações microestruturais em um disco de freio de ferro fundido cinzento FC250, conferir as modificações relacionadas a dureza </w:t>
      </w:r>
      <w:r w:rsidR="00EC18AC">
        <w:rPr>
          <w:rStyle w:val="Forte"/>
          <w:b w:val="0"/>
        </w:rPr>
        <w:t xml:space="preserve">e rugosidade </w:t>
      </w:r>
      <w:r w:rsidRPr="001D4942">
        <w:rPr>
          <w:rStyle w:val="Forte"/>
          <w:b w:val="0"/>
        </w:rPr>
        <w:t xml:space="preserve">da pista do disco comparando com os valores de </w:t>
      </w:r>
      <w:r w:rsidR="009E5541">
        <w:rPr>
          <w:rStyle w:val="Forte"/>
          <w:b w:val="0"/>
        </w:rPr>
        <w:t>perante</w:t>
      </w:r>
      <w:r w:rsidRPr="001D4942">
        <w:rPr>
          <w:rStyle w:val="Forte"/>
          <w:b w:val="0"/>
        </w:rPr>
        <w:t xml:space="preserve"> um disco novo.</w:t>
      </w:r>
      <w:r w:rsidR="009E5541">
        <w:rPr>
          <w:rStyle w:val="Forte"/>
          <w:b w:val="0"/>
        </w:rPr>
        <w:t xml:space="preserve"> Conclui-se pelas medidas e dados estatísticos </w:t>
      </w:r>
      <w:r w:rsidR="00EC18AC">
        <w:rPr>
          <w:rStyle w:val="Forte"/>
          <w:b w:val="0"/>
        </w:rPr>
        <w:t xml:space="preserve">da média e desvio padrão </w:t>
      </w:r>
      <w:r w:rsidR="009E5541">
        <w:rPr>
          <w:rStyle w:val="Forte"/>
          <w:b w:val="0"/>
        </w:rPr>
        <w:t xml:space="preserve">que a dureza do disco usado ficou superior e a rugosidade média menor, foi observado </w:t>
      </w:r>
      <w:r w:rsidR="00EC18AC">
        <w:rPr>
          <w:rStyle w:val="Forte"/>
          <w:b w:val="0"/>
        </w:rPr>
        <w:t xml:space="preserve">também </w:t>
      </w:r>
      <w:r w:rsidR="009E5541">
        <w:rPr>
          <w:rStyle w:val="Forte"/>
          <w:b w:val="0"/>
        </w:rPr>
        <w:t>mudanças na forma e tipo de grafitas. Portanto por meio</w:t>
      </w:r>
      <w:r w:rsidR="00EC18AC">
        <w:rPr>
          <w:rStyle w:val="Forte"/>
          <w:b w:val="0"/>
        </w:rPr>
        <w:t xml:space="preserve"> da investigação da perda efetiv</w:t>
      </w:r>
      <w:r w:rsidR="009E5541">
        <w:rPr>
          <w:rStyle w:val="Forte"/>
          <w:b w:val="0"/>
        </w:rPr>
        <w:t>a dos disco foi comprovado que as grafitas desempenham um papel importante da vida útil dos discos de freio.</w:t>
      </w:r>
    </w:p>
    <w:p w:rsidR="001D4942" w:rsidRDefault="001D4942" w:rsidP="00686B79">
      <w:pPr>
        <w:rPr>
          <w:rStyle w:val="Forte"/>
          <w:b w:val="0"/>
        </w:rPr>
      </w:pPr>
    </w:p>
    <w:p w:rsidR="00686B79" w:rsidRPr="001D4942" w:rsidRDefault="00686B79" w:rsidP="00686B79">
      <w:pPr>
        <w:rPr>
          <w:lang w:val="pt-PT" w:eastAsia="ja-JP"/>
        </w:rPr>
      </w:pPr>
      <w:r w:rsidRPr="001D4942">
        <w:rPr>
          <w:lang w:val="pt-PT" w:eastAsia="ja-JP"/>
        </w:rPr>
        <w:t xml:space="preserve">Palavras-chave: </w:t>
      </w:r>
      <w:r w:rsidR="001D4942" w:rsidRPr="001D4942">
        <w:rPr>
          <w:lang w:val="pt-PT" w:eastAsia="ja-JP"/>
        </w:rPr>
        <w:t>Ferro fundido cinzento, discos de freios ,grafita.</w:t>
      </w:r>
    </w:p>
    <w:p w:rsidR="00686B79" w:rsidRPr="001D4942"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Default="00686B79" w:rsidP="00686B79">
      <w:pPr>
        <w:rPr>
          <w:b/>
        </w:rPr>
      </w:pPr>
      <w:bookmarkStart w:id="1" w:name="_Toc519335634"/>
      <w:bookmarkEnd w:id="0"/>
      <w:r w:rsidRPr="007669DE">
        <w:rPr>
          <w:b/>
        </w:rPr>
        <w:t>ABSTRACT</w:t>
      </w:r>
    </w:p>
    <w:p w:rsidR="00E25B95" w:rsidRDefault="009C5D44" w:rsidP="00686B79">
      <w:pPr>
        <w:rPr>
          <w:lang w:val="en-US"/>
        </w:rPr>
      </w:pPr>
      <w:r w:rsidRPr="009C5D44">
        <w:rPr>
          <w:lang w:val="en-US"/>
        </w:rPr>
        <w:t xml:space="preserve">The brakes of a vehicle are relatively simple geometry components, which are currently produced by a large number of companies. FC250 gray cast iron is one of the most used by companies in the aftermarket. The objective of this work was to analyze the microstructural modifications in a FC250 gray cast iron brake disc, to check the changes related to the hardness and roughness of the disc track compared to the values of before a new disc. It can be concluded from the measurements and statistical data of the mean and standard deviation that the hardness of the disc used was higher and the average roughness smaller, it was also observed changes in the shape and type of graphites. </w:t>
      </w:r>
      <w:proofErr w:type="gramStart"/>
      <w:r w:rsidR="00F15899">
        <w:rPr>
          <w:lang w:val="en-US"/>
        </w:rPr>
        <w:t>t</w:t>
      </w:r>
      <w:r w:rsidRPr="009C5D44">
        <w:rPr>
          <w:lang w:val="en-US"/>
        </w:rPr>
        <w:t>herefore</w:t>
      </w:r>
      <w:proofErr w:type="gramEnd"/>
      <w:r w:rsidRPr="009C5D44">
        <w:rPr>
          <w:lang w:val="en-US"/>
        </w:rPr>
        <w:t xml:space="preserve"> by investigating the actual disc loss it has been shown that graphite plays an important role in the service life of the brake discs.</w:t>
      </w:r>
    </w:p>
    <w:p w:rsidR="009C5D44" w:rsidRPr="00E25B95" w:rsidRDefault="009C5D44" w:rsidP="00686B79">
      <w:pPr>
        <w:rPr>
          <w:lang w:val="en-US"/>
        </w:rPr>
      </w:pPr>
    </w:p>
    <w:p w:rsidR="00686B79" w:rsidRPr="001D4942" w:rsidRDefault="00686B79" w:rsidP="001D4942">
      <w:pPr>
        <w:rPr>
          <w:b/>
          <w:sz w:val="24"/>
          <w:szCs w:val="24"/>
          <w:lang w:val="en-US"/>
        </w:rPr>
      </w:pPr>
      <w:r w:rsidRPr="001D4942">
        <w:rPr>
          <w:b/>
          <w:lang w:val="en-US"/>
        </w:rPr>
        <w:t>Keywords</w:t>
      </w:r>
      <w:r w:rsidRPr="001D4942">
        <w:rPr>
          <w:lang w:val="en-US"/>
        </w:rPr>
        <w:t xml:space="preserve">: </w:t>
      </w:r>
      <w:r w:rsidR="001D4942" w:rsidRPr="001D4942">
        <w:rPr>
          <w:rStyle w:val="Forte"/>
          <w:b w:val="0"/>
          <w:lang w:val="en-US"/>
        </w:rPr>
        <w:t>Gray cast iron, micrographic analysis, graphite</w:t>
      </w:r>
      <w:r w:rsidRPr="001D4942">
        <w:rPr>
          <w:lang w:val="en-US" w:eastAsia="ja-JP"/>
        </w:rPr>
        <w:t>.</w:t>
      </w:r>
    </w:p>
    <w:p w:rsidR="00686B79" w:rsidRPr="001D4942" w:rsidRDefault="00686B79" w:rsidP="00686B79">
      <w:pPr>
        <w:rPr>
          <w:b/>
          <w:sz w:val="24"/>
          <w:szCs w:val="24"/>
          <w:lang w:val="en-US"/>
        </w:rPr>
      </w:pPr>
    </w:p>
    <w:p w:rsidR="00686B79" w:rsidRPr="001D4942" w:rsidRDefault="00686B79" w:rsidP="00686B79">
      <w:pPr>
        <w:rPr>
          <w:b/>
          <w:sz w:val="24"/>
          <w:szCs w:val="24"/>
          <w:lang w:val="en-US"/>
        </w:rPr>
      </w:pPr>
    </w:p>
    <w:p w:rsidR="00686B79" w:rsidRPr="001D4942" w:rsidRDefault="00686B79" w:rsidP="00686B79">
      <w:pPr>
        <w:rPr>
          <w:b/>
          <w:sz w:val="24"/>
          <w:szCs w:val="24"/>
          <w:lang w:val="en-US"/>
        </w:rPr>
      </w:pPr>
    </w:p>
    <w:p w:rsidR="00686B79" w:rsidRPr="00F345FD" w:rsidRDefault="00686B79" w:rsidP="00686B79">
      <w:pPr>
        <w:numPr>
          <w:ilvl w:val="0"/>
          <w:numId w:val="1"/>
        </w:numPr>
        <w:rPr>
          <w:b/>
          <w:sz w:val="24"/>
          <w:szCs w:val="24"/>
        </w:rPr>
      </w:pPr>
      <w:r w:rsidRPr="007669DE">
        <w:rPr>
          <w:rStyle w:val="SeoChar"/>
        </w:rPr>
        <w:t>INTRODUÇÃO</w:t>
      </w:r>
    </w:p>
    <w:p w:rsidR="00686B79" w:rsidRPr="00F345FD" w:rsidRDefault="00686B79" w:rsidP="00686B79">
      <w:pPr>
        <w:rPr>
          <w:b/>
          <w:sz w:val="24"/>
          <w:szCs w:val="24"/>
        </w:rPr>
      </w:pPr>
    </w:p>
    <w:p w:rsidR="00CB7FDB" w:rsidRDefault="00CB7FDB" w:rsidP="00CB7FDB">
      <w:pPr>
        <w:pStyle w:val="SemEspaamento"/>
      </w:pPr>
      <w:r>
        <w:t>O freio a disco tem ampla utilização no mercado automotivo. O funcionamento desse modelo consiste na geração de força pressionando o material de fricção contra as faces de um disco em proc</w:t>
      </w:r>
      <w:r w:rsidR="00D60FDA">
        <w:t>esso de rotação (SHIGLEY, 2005).</w:t>
      </w:r>
    </w:p>
    <w:p w:rsidR="00D60FDA" w:rsidRDefault="00D60FDA" w:rsidP="00CB7FDB">
      <w:pPr>
        <w:pStyle w:val="SemEspaamento"/>
      </w:pPr>
    </w:p>
    <w:p w:rsidR="002506F8" w:rsidRDefault="00CB7FDB" w:rsidP="002506F8">
      <w:pPr>
        <w:pStyle w:val="SemEspaamento"/>
        <w:ind w:left="2268" w:firstLine="0"/>
      </w:pPr>
      <w:r>
        <w:t xml:space="preserve">Segundo </w:t>
      </w:r>
      <w:proofErr w:type="spellStart"/>
      <w:r>
        <w:t>Limpert</w:t>
      </w:r>
      <w:proofErr w:type="spellEnd"/>
      <w:r>
        <w:t xml:space="preserve"> (1999), a maior vantagem no uso de freios a disco é o fato de sua temperatura de operação alcançar valores em torno de 800°C, sem perder propriedades </w:t>
      </w:r>
      <w:proofErr w:type="spellStart"/>
      <w:r>
        <w:t>atritantes</w:t>
      </w:r>
      <w:proofErr w:type="spellEnd"/>
      <w:r>
        <w:t xml:space="preserve"> e mecânicas.</w:t>
      </w:r>
    </w:p>
    <w:p w:rsidR="002506F8" w:rsidRDefault="002506F8" w:rsidP="002506F8">
      <w:pPr>
        <w:pStyle w:val="SemEspaamento"/>
        <w:ind w:left="2268" w:firstLine="0"/>
      </w:pPr>
    </w:p>
    <w:p w:rsidR="00CA069F" w:rsidRDefault="002506F8" w:rsidP="002506F8">
      <w:pPr>
        <w:pStyle w:val="SemEspaamento"/>
        <w:ind w:left="2268" w:firstLine="0"/>
      </w:pPr>
      <w:r w:rsidRPr="002506F8">
        <w:t xml:space="preserve">De acordo com </w:t>
      </w:r>
      <w:proofErr w:type="spellStart"/>
      <w:r w:rsidRPr="002506F8">
        <w:t>Brezolin</w:t>
      </w:r>
      <w:proofErr w:type="spellEnd"/>
      <w:r w:rsidRPr="002506F8">
        <w:t xml:space="preserve">; et al. (2007), o princípio de funcionamento do freio a disco se dá através do uso de um disco de metal com diâmetro menor que a roda do veículo, sendo presa a esta, girando com a mesma velocidade de </w:t>
      </w:r>
      <w:r w:rsidRPr="002506F8">
        <w:lastRenderedPageBreak/>
        <w:t>rotação. Dois elementos planos de material de atrito (pastilha de freio) estão fixos em relação ao eixo do veículo, e de forma a poderem se movimentar no sentido perpendicular as duas faces do disco de atrito do disco de freio.</w:t>
      </w:r>
    </w:p>
    <w:p w:rsidR="00CA069F" w:rsidRDefault="00CA069F" w:rsidP="002506F8">
      <w:pPr>
        <w:pStyle w:val="SemEspaamento"/>
        <w:ind w:left="2268" w:firstLine="0"/>
      </w:pPr>
    </w:p>
    <w:p w:rsidR="002506F8" w:rsidRDefault="00CA069F" w:rsidP="00CA069F">
      <w:pPr>
        <w:pStyle w:val="SemEspaamento"/>
        <w:ind w:firstLine="0"/>
      </w:pPr>
      <w:r>
        <w:tab/>
      </w:r>
      <w:r w:rsidR="002506F8" w:rsidRPr="002506F8">
        <w:t>As pastilhas de freio ficam alojadas dentro de uma cela (cavalete de freio), que possui ao menos um pistão que converte a pressão em força capaz de pressionar as pastilhas contra o disco, provocando atrito. O atrito será responsável por reduzir a velocidade de rotação do disco e converter a energia cinética em calor.</w:t>
      </w:r>
    </w:p>
    <w:p w:rsidR="00CB7FDB" w:rsidRDefault="00CB7FDB" w:rsidP="00CB7FDB">
      <w:pPr>
        <w:pStyle w:val="SemEspaamento"/>
      </w:pPr>
      <w:r>
        <w:t>Com o aumento da temperatura o sistema sofre dilatação, entretanto o aumento na espessura do disco não ocasiona folga entre disco e pastilha, como ocorre no sistema a tambor, não prejudicando assim o funcionamento e não causa perda de volume do fluido de freio, de maneira que não ocasiona nenhum aumento no curso do pedal de freio. Ainda, apresenta comportamento linear entre o torque de frenagem e o coeficiente de atrito entre pastilha e disco.</w:t>
      </w:r>
      <w:r w:rsidR="009C5D44">
        <w:t xml:space="preserve"> </w:t>
      </w:r>
      <w:r>
        <w:t>O material deve ser capaz de suportar os esforços inerentes ao sistema bem como resistir a fadiga térmica, a qual é induzida no sistema devido aos ciclos de frenagem, que ora transfere calor ao disco esquentando-o e ora o disco transfere calor ao ambiente, resfriando-se. Os discos de freio produzidos, em sua grande maioria, são confeccionados em ferro fundido, podendo ser ainda de aço carbono ou aço inoxidável (ORTHWEIN, 2004).</w:t>
      </w:r>
    </w:p>
    <w:p w:rsidR="00D60FDA" w:rsidRDefault="00D60FDA" w:rsidP="00CB7FDB">
      <w:pPr>
        <w:pStyle w:val="SemEspaamento"/>
      </w:pPr>
    </w:p>
    <w:p w:rsidR="007E5D15" w:rsidRDefault="00CB7FDB" w:rsidP="007E5D15">
      <w:pPr>
        <w:pStyle w:val="SemEspaamento"/>
        <w:ind w:left="2268" w:firstLine="0"/>
      </w:pPr>
      <w:proofErr w:type="spellStart"/>
      <w:r>
        <w:t>Guesser</w:t>
      </w:r>
      <w:proofErr w:type="spellEnd"/>
      <w:r>
        <w:t xml:space="preserve"> et al. (2003), afirma que algumas dessas propriedades são fortemente influenciadas pela grafita, assim como pela matriz constituinte do material. Ainda de acordo com a norma VDG </w:t>
      </w:r>
      <w:proofErr w:type="spellStart"/>
      <w:r>
        <w:t>Merkblatt</w:t>
      </w:r>
      <w:proofErr w:type="spellEnd"/>
      <w:r>
        <w:t xml:space="preserve"> P441 (1962), a grafita pode ser classificada de acordo com sua forma, tipo e tamanho.</w:t>
      </w:r>
    </w:p>
    <w:p w:rsidR="007E5D15" w:rsidRDefault="007E5D15" w:rsidP="007E5D15">
      <w:pPr>
        <w:pStyle w:val="SemEspaamento"/>
        <w:ind w:left="2268" w:firstLine="0"/>
      </w:pPr>
    </w:p>
    <w:p w:rsidR="007E5D15" w:rsidRPr="007E5D15" w:rsidRDefault="007E5D15" w:rsidP="007E5D15">
      <w:pPr>
        <w:pStyle w:val="SemEspaamento"/>
        <w:ind w:left="2268" w:firstLine="0"/>
      </w:pPr>
      <w:r w:rsidRPr="007E5D15">
        <w:rPr>
          <w:szCs w:val="24"/>
        </w:rPr>
        <w:t xml:space="preserve">De acordo com </w:t>
      </w:r>
      <w:proofErr w:type="spellStart"/>
      <w:r w:rsidRPr="007E5D15">
        <w:rPr>
          <w:szCs w:val="24"/>
        </w:rPr>
        <w:t>Serbino</w:t>
      </w:r>
      <w:proofErr w:type="spellEnd"/>
      <w:r w:rsidRPr="007E5D15">
        <w:rPr>
          <w:szCs w:val="24"/>
        </w:rPr>
        <w:t xml:space="preserve"> (2005), os veios de grafita sofrem transformações conforme o tempo de uso do veículo. Por meio das imagens das grafit nas figuras 2 e 3 pode-se iniciar a discussão pelas classe e tipo de grafitas pertencentes de ferro fundido cinzento.</w:t>
      </w:r>
    </w:p>
    <w:p w:rsidR="009C5D44" w:rsidRPr="007E5D15" w:rsidRDefault="009C5D44" w:rsidP="007E5D15">
      <w:pPr>
        <w:pStyle w:val="TextosemFormatao1"/>
        <w:ind w:firstLine="284"/>
        <w:jc w:val="both"/>
        <w:rPr>
          <w:rFonts w:ascii="Arial" w:hAnsi="Arial"/>
          <w:sz w:val="24"/>
        </w:rPr>
      </w:pPr>
    </w:p>
    <w:p w:rsidR="00DF7BC4" w:rsidRDefault="00DF7BC4" w:rsidP="00DF7BC4">
      <w:pPr>
        <w:pStyle w:val="TextosemFormatao1"/>
        <w:jc w:val="center"/>
        <w:rPr>
          <w:rFonts w:ascii="Arial" w:hAnsi="Arial"/>
        </w:rPr>
      </w:pPr>
      <w:r>
        <w:rPr>
          <w:rFonts w:ascii="Arial" w:hAnsi="Arial"/>
          <w:b/>
        </w:rPr>
        <w:t>Figura 1</w:t>
      </w:r>
      <w:r w:rsidRPr="00DF7BC4">
        <w:rPr>
          <w:rFonts w:ascii="Arial" w:hAnsi="Arial"/>
          <w:b/>
        </w:rPr>
        <w:t xml:space="preserve"> –</w:t>
      </w:r>
      <w:r>
        <w:rPr>
          <w:rFonts w:ascii="Arial" w:hAnsi="Arial"/>
        </w:rPr>
        <w:t xml:space="preserve"> Imagens dos tipos e formas das grafitas.</w:t>
      </w:r>
    </w:p>
    <w:tbl>
      <w:tblPr>
        <w:tblStyle w:val="Tabelacomgrade"/>
        <w:tblW w:w="0" w:type="auto"/>
        <w:tblLook w:val="04A0" w:firstRow="1" w:lastRow="0" w:firstColumn="1" w:lastColumn="0" w:noHBand="0" w:noVBand="1"/>
      </w:tblPr>
      <w:tblGrid>
        <w:gridCol w:w="4605"/>
        <w:gridCol w:w="4605"/>
      </w:tblGrid>
      <w:tr w:rsidR="007E5D15" w:rsidTr="006408D5">
        <w:tc>
          <w:tcPr>
            <w:tcW w:w="4605" w:type="dxa"/>
          </w:tcPr>
          <w:p w:rsidR="007E5D15" w:rsidRDefault="007E5D15" w:rsidP="006408D5">
            <w:pPr>
              <w:pStyle w:val="TextosemFormatao1"/>
              <w:jc w:val="center"/>
              <w:rPr>
                <w:rFonts w:ascii="Arial" w:hAnsi="Arial"/>
              </w:rPr>
            </w:pPr>
            <w:r>
              <w:rPr>
                <w:noProof/>
                <w:szCs w:val="20"/>
                <w:shd w:val="clear" w:color="auto" w:fill="FFFFFF"/>
                <w:lang w:val="pt-BR" w:eastAsia="pt-BR"/>
              </w:rPr>
              <w:drawing>
                <wp:inline distT="0" distB="0" distL="0" distR="0" wp14:anchorId="7579A877" wp14:editId="5740E453">
                  <wp:extent cx="1640290" cy="1334473"/>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2537" cy="1336301"/>
                          </a:xfrm>
                          <a:prstGeom prst="rect">
                            <a:avLst/>
                          </a:prstGeom>
                          <a:noFill/>
                          <a:ln>
                            <a:noFill/>
                          </a:ln>
                        </pic:spPr>
                      </pic:pic>
                    </a:graphicData>
                  </a:graphic>
                </wp:inline>
              </w:drawing>
            </w:r>
          </w:p>
        </w:tc>
        <w:tc>
          <w:tcPr>
            <w:tcW w:w="4605" w:type="dxa"/>
          </w:tcPr>
          <w:p w:rsidR="007E5D15" w:rsidRDefault="007E5D15" w:rsidP="006408D5">
            <w:pPr>
              <w:pStyle w:val="TextosemFormatao1"/>
              <w:jc w:val="center"/>
              <w:rPr>
                <w:rFonts w:ascii="Arial" w:hAnsi="Arial"/>
              </w:rPr>
            </w:pPr>
            <w:r>
              <w:rPr>
                <w:noProof/>
                <w:szCs w:val="20"/>
                <w:shd w:val="clear" w:color="auto" w:fill="FFFFFF"/>
                <w:lang w:val="pt-BR" w:eastAsia="pt-BR"/>
              </w:rPr>
              <w:drawing>
                <wp:inline distT="0" distB="0" distL="0" distR="0" wp14:anchorId="6F84312C" wp14:editId="3D5F49D7">
                  <wp:extent cx="1671851" cy="1418395"/>
                  <wp:effectExtent l="0" t="0" r="508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8546" cy="1424075"/>
                          </a:xfrm>
                          <a:prstGeom prst="rect">
                            <a:avLst/>
                          </a:prstGeom>
                          <a:noFill/>
                          <a:ln>
                            <a:noFill/>
                          </a:ln>
                        </pic:spPr>
                      </pic:pic>
                    </a:graphicData>
                  </a:graphic>
                </wp:inline>
              </w:drawing>
            </w:r>
          </w:p>
        </w:tc>
      </w:tr>
      <w:tr w:rsidR="007E5D15" w:rsidTr="006408D5">
        <w:tc>
          <w:tcPr>
            <w:tcW w:w="4605" w:type="dxa"/>
          </w:tcPr>
          <w:p w:rsidR="007E5D15" w:rsidRPr="002F7470" w:rsidRDefault="007E5D15" w:rsidP="006408D5">
            <w:pPr>
              <w:pStyle w:val="TextosemFormatao1"/>
              <w:jc w:val="center"/>
              <w:rPr>
                <w:rFonts w:ascii="Arial" w:hAnsi="Arial"/>
                <w:lang w:val="pt-BR"/>
              </w:rPr>
            </w:pPr>
            <w:r>
              <w:rPr>
                <w:rFonts w:ascii="Arial" w:hAnsi="Arial"/>
              </w:rPr>
              <w:t xml:space="preserve">(a) </w:t>
            </w:r>
            <w:r w:rsidRPr="002F7470">
              <w:rPr>
                <w:rFonts w:ascii="Arial" w:hAnsi="Arial"/>
              </w:rPr>
              <w:t xml:space="preserve">Classe </w:t>
            </w:r>
            <w:r>
              <w:rPr>
                <w:rFonts w:ascii="Arial" w:hAnsi="Arial"/>
              </w:rPr>
              <w:t>das grafitas</w:t>
            </w:r>
          </w:p>
        </w:tc>
        <w:tc>
          <w:tcPr>
            <w:tcW w:w="4605" w:type="dxa"/>
          </w:tcPr>
          <w:p w:rsidR="007E5D15" w:rsidRDefault="007E5D15" w:rsidP="006408D5">
            <w:pPr>
              <w:pStyle w:val="TextosemFormatao1"/>
              <w:jc w:val="center"/>
              <w:rPr>
                <w:rFonts w:ascii="Arial" w:hAnsi="Arial"/>
              </w:rPr>
            </w:pPr>
            <w:r>
              <w:rPr>
                <w:rFonts w:ascii="Arial" w:hAnsi="Arial"/>
              </w:rPr>
              <w:t xml:space="preserve">(b) </w:t>
            </w:r>
            <w:r w:rsidRPr="002F7470">
              <w:rPr>
                <w:rFonts w:ascii="Arial" w:hAnsi="Arial"/>
              </w:rPr>
              <w:t>Tip</w:t>
            </w:r>
            <w:r>
              <w:rPr>
                <w:rFonts w:ascii="Arial" w:hAnsi="Arial"/>
              </w:rPr>
              <w:t>os das grafitas</w:t>
            </w:r>
            <w:r w:rsidRPr="002F7470">
              <w:rPr>
                <w:rFonts w:ascii="Arial" w:hAnsi="Arial"/>
              </w:rPr>
              <w:t xml:space="preserve"> </w:t>
            </w:r>
          </w:p>
        </w:tc>
      </w:tr>
    </w:tbl>
    <w:p w:rsidR="007E5D15" w:rsidRPr="00DF7BC4" w:rsidRDefault="00DF7BC4" w:rsidP="00DF7BC4">
      <w:pPr>
        <w:pStyle w:val="TextosemFormatao1"/>
        <w:ind w:firstLine="284"/>
        <w:jc w:val="center"/>
        <w:rPr>
          <w:rFonts w:ascii="Arial" w:hAnsi="Arial"/>
          <w:b/>
        </w:rPr>
      </w:pPr>
      <w:r w:rsidRPr="00DF7BC4">
        <w:rPr>
          <w:rFonts w:ascii="Arial" w:hAnsi="Arial"/>
          <w:b/>
        </w:rPr>
        <w:t xml:space="preserve">Fonte: </w:t>
      </w:r>
      <w:r w:rsidRPr="009C5D44">
        <w:rPr>
          <w:rFonts w:ascii="Arial" w:hAnsi="Arial"/>
        </w:rPr>
        <w:t>(ISO 945-1:2008)</w:t>
      </w:r>
    </w:p>
    <w:p w:rsidR="00DF7BC4" w:rsidRPr="007E5D15" w:rsidRDefault="00DF7BC4" w:rsidP="007E5D15">
      <w:pPr>
        <w:pStyle w:val="TextosemFormatao1"/>
        <w:ind w:firstLine="284"/>
        <w:jc w:val="both"/>
        <w:rPr>
          <w:rFonts w:ascii="Arial" w:hAnsi="Arial"/>
          <w:sz w:val="24"/>
        </w:rPr>
      </w:pPr>
    </w:p>
    <w:p w:rsidR="007E5D15" w:rsidRPr="007E5D15" w:rsidRDefault="007E5D15" w:rsidP="007E5D15">
      <w:pPr>
        <w:pStyle w:val="TextosemFormatao1"/>
        <w:ind w:firstLine="284"/>
        <w:jc w:val="both"/>
        <w:rPr>
          <w:rFonts w:ascii="Arial" w:hAnsi="Arial"/>
          <w:sz w:val="24"/>
        </w:rPr>
      </w:pPr>
      <w:r w:rsidRPr="007E5D15">
        <w:rPr>
          <w:rFonts w:ascii="Arial" w:hAnsi="Arial"/>
          <w:sz w:val="24"/>
        </w:rPr>
        <w:t>Onde:</w:t>
      </w:r>
    </w:p>
    <w:p w:rsidR="007E5D15" w:rsidRPr="007E5D15" w:rsidRDefault="007E5D15" w:rsidP="007E5D15">
      <w:pPr>
        <w:pStyle w:val="TextosemFormatao1"/>
        <w:ind w:firstLine="284"/>
        <w:jc w:val="both"/>
        <w:rPr>
          <w:rFonts w:ascii="Arial" w:hAnsi="Arial"/>
          <w:sz w:val="24"/>
        </w:rPr>
      </w:pPr>
      <w:r w:rsidRPr="007E5D15">
        <w:rPr>
          <w:rFonts w:ascii="Arial" w:hAnsi="Arial"/>
          <w:sz w:val="24"/>
        </w:rPr>
        <w:t>Imagem (a)</w:t>
      </w:r>
    </w:p>
    <w:p w:rsidR="007E5D15" w:rsidRPr="007E5D15" w:rsidRDefault="007E5D15" w:rsidP="007E5D15">
      <w:pPr>
        <w:pStyle w:val="TextosemFormatao1"/>
        <w:ind w:firstLine="284"/>
        <w:jc w:val="both"/>
        <w:rPr>
          <w:rFonts w:ascii="Arial" w:hAnsi="Arial"/>
          <w:sz w:val="24"/>
        </w:rPr>
      </w:pPr>
    </w:p>
    <w:p w:rsidR="007E5D15" w:rsidRPr="007E5D15" w:rsidRDefault="007E5D15" w:rsidP="007E5D15">
      <w:pPr>
        <w:pStyle w:val="TextosemFormatao1"/>
        <w:numPr>
          <w:ilvl w:val="0"/>
          <w:numId w:val="2"/>
        </w:numPr>
        <w:jc w:val="both"/>
        <w:rPr>
          <w:rFonts w:ascii="Arial" w:hAnsi="Arial"/>
          <w:sz w:val="24"/>
        </w:rPr>
      </w:pPr>
      <w:r w:rsidRPr="007E5D15">
        <w:rPr>
          <w:rFonts w:ascii="Arial" w:hAnsi="Arial"/>
          <w:sz w:val="24"/>
        </w:rPr>
        <w:t xml:space="preserve">Classe I - Cinzenta </w:t>
      </w:r>
    </w:p>
    <w:p w:rsidR="007E5D15" w:rsidRPr="007E5D15" w:rsidRDefault="007E5D15" w:rsidP="007E5D15">
      <w:pPr>
        <w:pStyle w:val="TextosemFormatao1"/>
        <w:numPr>
          <w:ilvl w:val="0"/>
          <w:numId w:val="2"/>
        </w:numPr>
        <w:jc w:val="both"/>
        <w:rPr>
          <w:rFonts w:ascii="Arial" w:hAnsi="Arial"/>
          <w:sz w:val="24"/>
        </w:rPr>
      </w:pPr>
      <w:r w:rsidRPr="007E5D15">
        <w:rPr>
          <w:rFonts w:ascii="Arial" w:hAnsi="Arial"/>
          <w:sz w:val="24"/>
        </w:rPr>
        <w:t>Classe II - Intermediária</w:t>
      </w:r>
    </w:p>
    <w:p w:rsidR="007E5D15" w:rsidRPr="007E5D15" w:rsidRDefault="007E5D15" w:rsidP="007E5D15">
      <w:pPr>
        <w:pStyle w:val="TextosemFormatao1"/>
        <w:numPr>
          <w:ilvl w:val="0"/>
          <w:numId w:val="2"/>
        </w:numPr>
        <w:jc w:val="both"/>
        <w:rPr>
          <w:rFonts w:ascii="Arial" w:hAnsi="Arial"/>
          <w:sz w:val="24"/>
        </w:rPr>
      </w:pPr>
      <w:r w:rsidRPr="007E5D15">
        <w:rPr>
          <w:rFonts w:ascii="Arial" w:hAnsi="Arial"/>
          <w:sz w:val="24"/>
        </w:rPr>
        <w:t>Classe III – Vermicular</w:t>
      </w:r>
    </w:p>
    <w:p w:rsidR="007E5D15" w:rsidRPr="007E5D15" w:rsidRDefault="007E5D15" w:rsidP="007E5D15">
      <w:pPr>
        <w:pStyle w:val="TextosemFormatao1"/>
        <w:numPr>
          <w:ilvl w:val="0"/>
          <w:numId w:val="2"/>
        </w:numPr>
        <w:jc w:val="both"/>
        <w:rPr>
          <w:rFonts w:ascii="Arial" w:hAnsi="Arial"/>
          <w:sz w:val="24"/>
        </w:rPr>
      </w:pPr>
      <w:r w:rsidRPr="007E5D15">
        <w:rPr>
          <w:rFonts w:ascii="Arial" w:hAnsi="Arial"/>
          <w:sz w:val="24"/>
        </w:rPr>
        <w:t>Classe IV- Nodular Irregular</w:t>
      </w:r>
    </w:p>
    <w:p w:rsidR="007E5D15" w:rsidRPr="007E5D15" w:rsidRDefault="007E5D15" w:rsidP="007E5D15">
      <w:pPr>
        <w:pStyle w:val="TextosemFormatao1"/>
        <w:numPr>
          <w:ilvl w:val="0"/>
          <w:numId w:val="2"/>
        </w:numPr>
        <w:jc w:val="both"/>
        <w:rPr>
          <w:rFonts w:ascii="Arial" w:hAnsi="Arial"/>
          <w:sz w:val="24"/>
        </w:rPr>
      </w:pPr>
      <w:r w:rsidRPr="007E5D15">
        <w:rPr>
          <w:rFonts w:ascii="Arial" w:hAnsi="Arial"/>
          <w:sz w:val="24"/>
        </w:rPr>
        <w:t>Classe V - Nodular Incerta</w:t>
      </w:r>
    </w:p>
    <w:p w:rsidR="007E5D15" w:rsidRPr="007E5D15" w:rsidRDefault="007E5D15" w:rsidP="007E5D15">
      <w:pPr>
        <w:pStyle w:val="TextosemFormatao1"/>
        <w:numPr>
          <w:ilvl w:val="0"/>
          <w:numId w:val="2"/>
        </w:numPr>
        <w:jc w:val="both"/>
        <w:rPr>
          <w:rFonts w:ascii="Arial" w:hAnsi="Arial"/>
          <w:sz w:val="24"/>
        </w:rPr>
      </w:pPr>
      <w:r w:rsidRPr="007E5D15">
        <w:rPr>
          <w:rFonts w:ascii="Arial" w:hAnsi="Arial"/>
          <w:sz w:val="24"/>
        </w:rPr>
        <w:t>Classe VI – Nodular</w:t>
      </w:r>
    </w:p>
    <w:p w:rsidR="007E5D15" w:rsidRPr="007E5D15" w:rsidRDefault="007E5D15" w:rsidP="007E5D15">
      <w:pPr>
        <w:pStyle w:val="TextosemFormatao1"/>
        <w:ind w:left="1004"/>
        <w:jc w:val="both"/>
        <w:rPr>
          <w:rFonts w:ascii="Arial" w:hAnsi="Arial"/>
          <w:sz w:val="24"/>
        </w:rPr>
      </w:pPr>
    </w:p>
    <w:p w:rsidR="007E5D15" w:rsidRPr="007E5D15" w:rsidRDefault="007E5D15" w:rsidP="007E5D15">
      <w:pPr>
        <w:pStyle w:val="TextosemFormatao1"/>
        <w:jc w:val="both"/>
        <w:rPr>
          <w:rFonts w:ascii="Arial" w:hAnsi="Arial"/>
          <w:sz w:val="24"/>
        </w:rPr>
      </w:pPr>
      <w:r w:rsidRPr="007E5D15">
        <w:rPr>
          <w:rFonts w:ascii="Arial" w:hAnsi="Arial"/>
          <w:sz w:val="24"/>
        </w:rPr>
        <w:t xml:space="preserve">Imagem (b) </w:t>
      </w:r>
    </w:p>
    <w:p w:rsidR="007E5D15" w:rsidRPr="007E5D15" w:rsidRDefault="007E5D15" w:rsidP="007E5D15">
      <w:pPr>
        <w:pStyle w:val="TextosemFormatao1"/>
        <w:ind w:firstLine="284"/>
        <w:jc w:val="both"/>
        <w:rPr>
          <w:rFonts w:ascii="Arial" w:hAnsi="Arial"/>
          <w:sz w:val="24"/>
        </w:rPr>
      </w:pPr>
    </w:p>
    <w:p w:rsidR="007E5D15" w:rsidRPr="007E5D15" w:rsidRDefault="007E5D15" w:rsidP="007E5D15">
      <w:pPr>
        <w:pStyle w:val="TextosemFormatao1"/>
        <w:ind w:firstLine="284"/>
        <w:jc w:val="both"/>
        <w:rPr>
          <w:rFonts w:ascii="Arial" w:hAnsi="Arial"/>
          <w:sz w:val="24"/>
        </w:rPr>
      </w:pPr>
      <w:r w:rsidRPr="007E5D15">
        <w:rPr>
          <w:rFonts w:ascii="Arial" w:hAnsi="Arial"/>
          <w:sz w:val="24"/>
        </w:rPr>
        <w:t>A-Irregular desorientada: Placas finas e uniformes.</w:t>
      </w:r>
    </w:p>
    <w:p w:rsidR="007E5D15" w:rsidRPr="007E5D15" w:rsidRDefault="007E5D15" w:rsidP="007E5D15">
      <w:pPr>
        <w:pStyle w:val="TextosemFormatao1"/>
        <w:ind w:firstLine="284"/>
        <w:jc w:val="both"/>
        <w:rPr>
          <w:rFonts w:ascii="Arial" w:hAnsi="Arial"/>
          <w:sz w:val="24"/>
        </w:rPr>
      </w:pPr>
      <w:r w:rsidRPr="007E5D15">
        <w:rPr>
          <w:rFonts w:ascii="Arial" w:hAnsi="Arial"/>
          <w:sz w:val="24"/>
        </w:rPr>
        <w:t>B - Roseta: Agrupadas por rosetas (radial).</w:t>
      </w:r>
    </w:p>
    <w:p w:rsidR="007E5D15" w:rsidRPr="007E5D15" w:rsidRDefault="007E5D15" w:rsidP="007E5D15">
      <w:pPr>
        <w:pStyle w:val="TextosemFormatao1"/>
        <w:ind w:firstLine="284"/>
        <w:jc w:val="both"/>
        <w:rPr>
          <w:rFonts w:ascii="Arial" w:hAnsi="Arial"/>
          <w:sz w:val="24"/>
        </w:rPr>
      </w:pPr>
      <w:r w:rsidRPr="007E5D15">
        <w:rPr>
          <w:rFonts w:ascii="Arial" w:hAnsi="Arial"/>
          <w:sz w:val="24"/>
        </w:rPr>
        <w:t>C - Desigual irregular: Veios grosseiros.</w:t>
      </w:r>
    </w:p>
    <w:p w:rsidR="007E5D15" w:rsidRPr="007E5D15" w:rsidRDefault="007E5D15" w:rsidP="007E5D15">
      <w:pPr>
        <w:pStyle w:val="TextosemFormatao1"/>
        <w:ind w:firstLine="284"/>
        <w:jc w:val="both"/>
        <w:rPr>
          <w:rFonts w:ascii="Arial" w:hAnsi="Arial"/>
          <w:sz w:val="24"/>
        </w:rPr>
      </w:pPr>
      <w:r w:rsidRPr="007E5D15">
        <w:rPr>
          <w:rFonts w:ascii="Arial" w:hAnsi="Arial"/>
          <w:sz w:val="24"/>
        </w:rPr>
        <w:t>D -Interdendritica desorientada: Segregada interdendriticamente (orientação randômica).</w:t>
      </w:r>
    </w:p>
    <w:p w:rsidR="007E5D15" w:rsidRPr="007E5D15" w:rsidRDefault="007E5D15" w:rsidP="007E5D15">
      <w:pPr>
        <w:pStyle w:val="TextosemFormatao1"/>
        <w:ind w:firstLine="284"/>
        <w:jc w:val="both"/>
        <w:rPr>
          <w:rFonts w:ascii="Arial" w:hAnsi="Arial"/>
          <w:sz w:val="24"/>
        </w:rPr>
      </w:pPr>
      <w:r w:rsidRPr="007E5D15">
        <w:rPr>
          <w:rFonts w:ascii="Arial" w:hAnsi="Arial"/>
          <w:sz w:val="24"/>
        </w:rPr>
        <w:t>E -Interdendritica orientada: Segregada interdendriticamente (orientação preferencial).</w:t>
      </w:r>
    </w:p>
    <w:p w:rsidR="007E5D15" w:rsidRPr="00FA7C9F" w:rsidRDefault="007E5D15" w:rsidP="00D60FDA">
      <w:pPr>
        <w:ind w:firstLine="709"/>
        <w:rPr>
          <w:rFonts w:eastAsia="Calibri" w:cs="Arial"/>
          <w:sz w:val="24"/>
          <w:szCs w:val="24"/>
          <w:bdr w:val="none" w:sz="0" w:space="0" w:color="auto" w:frame="1"/>
        </w:rPr>
      </w:pPr>
    </w:p>
    <w:p w:rsidR="00D60FDA" w:rsidRDefault="00D60FDA" w:rsidP="00D60FDA">
      <w:pPr>
        <w:rPr>
          <w:rFonts w:eastAsia="Calibri" w:cs="Arial"/>
          <w:b/>
          <w:sz w:val="28"/>
          <w:szCs w:val="28"/>
          <w:bdr w:val="none" w:sz="0" w:space="0" w:color="auto" w:frame="1"/>
        </w:rPr>
      </w:pPr>
      <w:r>
        <w:rPr>
          <w:rFonts w:eastAsia="Calibri" w:cs="Arial"/>
          <w:b/>
          <w:sz w:val="28"/>
          <w:szCs w:val="28"/>
          <w:bdr w:val="none" w:sz="0" w:space="0" w:color="auto" w:frame="1"/>
        </w:rPr>
        <w:t>2 MATERIAIS E MÉTODOS</w:t>
      </w:r>
    </w:p>
    <w:p w:rsidR="00D60FDA" w:rsidRPr="00D60FDA" w:rsidRDefault="00D60FDA" w:rsidP="00D60FDA">
      <w:pPr>
        <w:rPr>
          <w:rFonts w:eastAsia="Calibri" w:cs="Arial"/>
          <w:b/>
          <w:sz w:val="24"/>
          <w:szCs w:val="24"/>
          <w:bdr w:val="none" w:sz="0" w:space="0" w:color="auto" w:frame="1"/>
        </w:rPr>
      </w:pPr>
    </w:p>
    <w:p w:rsidR="00A06B06" w:rsidRDefault="00D60FDA" w:rsidP="00D60FDA">
      <w:pPr>
        <w:ind w:firstLine="709"/>
        <w:rPr>
          <w:rFonts w:eastAsia="Arial" w:cs="Arial"/>
          <w:sz w:val="24"/>
          <w:szCs w:val="24"/>
        </w:rPr>
      </w:pPr>
      <w:r w:rsidRPr="00D60FDA">
        <w:rPr>
          <w:rFonts w:eastAsia="Arial" w:cs="Arial"/>
          <w:sz w:val="24"/>
          <w:szCs w:val="24"/>
        </w:rPr>
        <w:t>Para o pre</w:t>
      </w:r>
      <w:r w:rsidR="00CA069F">
        <w:rPr>
          <w:rFonts w:eastAsia="Arial" w:cs="Arial"/>
          <w:sz w:val="24"/>
          <w:szCs w:val="24"/>
        </w:rPr>
        <w:t>sente trabalho, foi utilizado dois</w:t>
      </w:r>
      <w:r w:rsidRPr="00D60FDA">
        <w:rPr>
          <w:rFonts w:eastAsia="Arial" w:cs="Arial"/>
          <w:sz w:val="24"/>
          <w:szCs w:val="24"/>
        </w:rPr>
        <w:t xml:space="preserve"> disco</w:t>
      </w:r>
      <w:r w:rsidR="00CA069F">
        <w:rPr>
          <w:rFonts w:eastAsia="Arial" w:cs="Arial"/>
          <w:sz w:val="24"/>
          <w:szCs w:val="24"/>
        </w:rPr>
        <w:t>s</w:t>
      </w:r>
      <w:r w:rsidRPr="00D60FDA">
        <w:rPr>
          <w:rFonts w:eastAsia="Arial" w:cs="Arial"/>
          <w:sz w:val="24"/>
          <w:szCs w:val="24"/>
        </w:rPr>
        <w:t xml:space="preserve"> de freio do tipo sólido e classificação H</w:t>
      </w:r>
      <w:r w:rsidR="00CA069F">
        <w:rPr>
          <w:rFonts w:eastAsia="Arial" w:cs="Arial"/>
          <w:sz w:val="24"/>
          <w:szCs w:val="24"/>
        </w:rPr>
        <w:t>, um novo e um disco usado de 80000 quilômetros rodados</w:t>
      </w:r>
      <w:r w:rsidRPr="00D60FDA">
        <w:rPr>
          <w:rFonts w:eastAsia="Arial" w:cs="Arial"/>
          <w:sz w:val="24"/>
          <w:szCs w:val="24"/>
        </w:rPr>
        <w:t>. Buscou-se a princípio, fazer uma análise da espessura do disco onde utilizou-se do micrômetro para as medidas de espessura do disco</w:t>
      </w:r>
      <w:r w:rsidR="009E5541">
        <w:rPr>
          <w:rFonts w:eastAsia="Arial" w:cs="Arial"/>
          <w:sz w:val="24"/>
          <w:szCs w:val="24"/>
        </w:rPr>
        <w:t>.</w:t>
      </w:r>
      <w:r w:rsidR="00A06B06" w:rsidRPr="00A06B06">
        <w:rPr>
          <w:rStyle w:val="Forte"/>
          <w:rFonts w:cs="Arial"/>
          <w:b w:val="0"/>
          <w:sz w:val="24"/>
          <w:szCs w:val="24"/>
        </w:rPr>
        <w:t xml:space="preserve"> </w:t>
      </w:r>
      <w:r w:rsidR="00A06B06">
        <w:rPr>
          <w:rStyle w:val="Forte"/>
          <w:rFonts w:cs="Arial"/>
          <w:b w:val="0"/>
          <w:sz w:val="24"/>
          <w:szCs w:val="24"/>
        </w:rPr>
        <w:t>Foram feitas as medidas da</w:t>
      </w:r>
      <w:r w:rsidR="00A06B06" w:rsidRPr="00D60FDA">
        <w:rPr>
          <w:rStyle w:val="Forte"/>
          <w:rFonts w:cs="Arial"/>
          <w:b w:val="0"/>
          <w:sz w:val="24"/>
          <w:szCs w:val="24"/>
        </w:rPr>
        <w:t xml:space="preserve"> espessura mínima da pista TH, </w:t>
      </w:r>
      <w:r w:rsidR="00A06B06">
        <w:rPr>
          <w:rStyle w:val="Forte"/>
          <w:rFonts w:cs="Arial"/>
          <w:b w:val="0"/>
          <w:sz w:val="24"/>
          <w:szCs w:val="24"/>
        </w:rPr>
        <w:t xml:space="preserve">onde </w:t>
      </w:r>
      <w:r w:rsidR="00A06B06" w:rsidRPr="00D60FDA">
        <w:rPr>
          <w:rStyle w:val="Forte"/>
          <w:rFonts w:cs="Arial"/>
          <w:b w:val="0"/>
          <w:sz w:val="24"/>
          <w:szCs w:val="24"/>
        </w:rPr>
        <w:t>é a recomendação do fabricante para realizar a troca do disco de freio</w:t>
      </w:r>
      <w:r w:rsidRPr="00D60FDA">
        <w:rPr>
          <w:rFonts w:eastAsia="Arial" w:cs="Arial"/>
          <w:sz w:val="24"/>
          <w:szCs w:val="24"/>
        </w:rPr>
        <w:t>.</w:t>
      </w:r>
    </w:p>
    <w:p w:rsidR="00FA7C9F" w:rsidRDefault="00D60FDA" w:rsidP="00D60FDA">
      <w:pPr>
        <w:ind w:firstLine="709"/>
        <w:rPr>
          <w:rFonts w:eastAsia="Arial" w:cs="Arial"/>
          <w:sz w:val="24"/>
          <w:szCs w:val="24"/>
        </w:rPr>
      </w:pPr>
      <w:r w:rsidRPr="00D60FDA">
        <w:rPr>
          <w:rFonts w:eastAsia="Arial" w:cs="Arial"/>
          <w:sz w:val="24"/>
          <w:szCs w:val="24"/>
        </w:rPr>
        <w:t>Dividiu-se o</w:t>
      </w:r>
      <w:r w:rsidR="00A06B06">
        <w:rPr>
          <w:rFonts w:eastAsia="Arial" w:cs="Arial"/>
          <w:sz w:val="24"/>
          <w:szCs w:val="24"/>
        </w:rPr>
        <w:t>s</w:t>
      </w:r>
      <w:r w:rsidRPr="00D60FDA">
        <w:rPr>
          <w:rFonts w:eastAsia="Arial" w:cs="Arial"/>
          <w:sz w:val="24"/>
          <w:szCs w:val="24"/>
        </w:rPr>
        <w:t xml:space="preserve"> disco</w:t>
      </w:r>
      <w:r w:rsidR="00A06B06">
        <w:rPr>
          <w:rFonts w:eastAsia="Arial" w:cs="Arial"/>
          <w:sz w:val="24"/>
          <w:szCs w:val="24"/>
        </w:rPr>
        <w:t>s</w:t>
      </w:r>
      <w:r w:rsidRPr="00D60FDA">
        <w:rPr>
          <w:rFonts w:eastAsia="Arial" w:cs="Arial"/>
          <w:sz w:val="24"/>
          <w:szCs w:val="24"/>
        </w:rPr>
        <w:t xml:space="preserve"> em quatro amostras e cinco regiões em diferentes posições da pista, como: a1, a2, a3, a4, a5, b1, b2, b3, b4,b5, c1, c2, c3, c4, c5, d1, d2, d3, d4 e d5, </w:t>
      </w:r>
      <w:r w:rsidR="00A06B06">
        <w:rPr>
          <w:rFonts w:eastAsia="Arial" w:cs="Arial"/>
          <w:sz w:val="24"/>
          <w:szCs w:val="24"/>
        </w:rPr>
        <w:t xml:space="preserve">onde </w:t>
      </w:r>
      <w:r w:rsidRPr="00D60FDA">
        <w:rPr>
          <w:rFonts w:eastAsia="Arial" w:cs="Arial"/>
          <w:sz w:val="24"/>
          <w:szCs w:val="24"/>
        </w:rPr>
        <w:t>essas regiões correspondia</w:t>
      </w:r>
      <w:r w:rsidR="00A06B06">
        <w:rPr>
          <w:rFonts w:eastAsia="Arial" w:cs="Arial"/>
          <w:sz w:val="24"/>
          <w:szCs w:val="24"/>
        </w:rPr>
        <w:t>m das</w:t>
      </w:r>
      <w:r w:rsidRPr="00D60FDA">
        <w:rPr>
          <w:rFonts w:eastAsia="Arial" w:cs="Arial"/>
          <w:sz w:val="24"/>
          <w:szCs w:val="24"/>
        </w:rPr>
        <w:t xml:space="preserve"> bordas ao centro das duas pistas interna e externas respectivamente.</w:t>
      </w:r>
    </w:p>
    <w:p w:rsidR="00FA7C9F" w:rsidRDefault="00D60FDA" w:rsidP="00D60FDA">
      <w:pPr>
        <w:ind w:firstLine="709"/>
        <w:rPr>
          <w:rFonts w:eastAsia="Arial" w:cs="Arial"/>
          <w:sz w:val="24"/>
          <w:szCs w:val="24"/>
        </w:rPr>
      </w:pPr>
      <w:r w:rsidRPr="00D60FDA">
        <w:rPr>
          <w:rFonts w:eastAsia="Arial" w:cs="Arial"/>
          <w:sz w:val="24"/>
          <w:szCs w:val="24"/>
        </w:rPr>
        <w:t xml:space="preserve">Foram analisadas medidas de dureza para cada região das amostras, sendo analisada estatisticamente por média e desvio padrão. Para tanto, com o objetivo de relacionar as medidas de dureza </w:t>
      </w:r>
      <w:r w:rsidR="00B70ADC">
        <w:rPr>
          <w:rFonts w:eastAsia="Arial" w:cs="Arial"/>
          <w:sz w:val="24"/>
          <w:szCs w:val="24"/>
        </w:rPr>
        <w:t xml:space="preserve">tanto </w:t>
      </w:r>
      <w:proofErr w:type="spellStart"/>
      <w:r w:rsidR="00B70ADC">
        <w:rPr>
          <w:rFonts w:eastAsia="Arial" w:cs="Arial"/>
          <w:sz w:val="24"/>
          <w:szCs w:val="24"/>
        </w:rPr>
        <w:t>Brinell</w:t>
      </w:r>
      <w:proofErr w:type="spellEnd"/>
      <w:r w:rsidR="00B70ADC">
        <w:rPr>
          <w:rFonts w:eastAsia="Arial" w:cs="Arial"/>
          <w:sz w:val="24"/>
          <w:szCs w:val="24"/>
        </w:rPr>
        <w:t xml:space="preserve"> quanto Rockwell “C” e rugosidade média </w:t>
      </w:r>
      <w:r w:rsidRPr="00D60FDA">
        <w:rPr>
          <w:rFonts w:eastAsia="Arial" w:cs="Arial"/>
          <w:sz w:val="24"/>
          <w:szCs w:val="24"/>
        </w:rPr>
        <w:t>com as propriedades mecânicas foram analisadas as grafitas do</w:t>
      </w:r>
      <w:r w:rsidR="00A06B06">
        <w:rPr>
          <w:rFonts w:eastAsia="Arial" w:cs="Arial"/>
          <w:sz w:val="24"/>
          <w:szCs w:val="24"/>
        </w:rPr>
        <w:t>s</w:t>
      </w:r>
      <w:r w:rsidRPr="00D60FDA">
        <w:rPr>
          <w:rFonts w:eastAsia="Arial" w:cs="Arial"/>
          <w:sz w:val="24"/>
          <w:szCs w:val="24"/>
        </w:rPr>
        <w:t xml:space="preserve"> disco</w:t>
      </w:r>
      <w:r w:rsidR="00A06B06">
        <w:rPr>
          <w:rFonts w:eastAsia="Arial" w:cs="Arial"/>
          <w:sz w:val="24"/>
          <w:szCs w:val="24"/>
        </w:rPr>
        <w:t>s</w:t>
      </w:r>
      <w:r w:rsidRPr="00D60FDA">
        <w:rPr>
          <w:rFonts w:eastAsia="Arial" w:cs="Arial"/>
          <w:sz w:val="24"/>
          <w:szCs w:val="24"/>
        </w:rPr>
        <w:t>.</w:t>
      </w:r>
    </w:p>
    <w:p w:rsidR="00F0427C" w:rsidRPr="00D60FDA" w:rsidRDefault="00D60FDA" w:rsidP="00356259">
      <w:pPr>
        <w:ind w:firstLine="709"/>
        <w:rPr>
          <w:rFonts w:eastAsia="Arial" w:cs="Arial"/>
          <w:sz w:val="24"/>
          <w:szCs w:val="24"/>
        </w:rPr>
      </w:pPr>
      <w:r w:rsidRPr="00D60FDA">
        <w:rPr>
          <w:rFonts w:eastAsia="Arial" w:cs="Arial"/>
          <w:sz w:val="24"/>
          <w:szCs w:val="24"/>
        </w:rPr>
        <w:t xml:space="preserve">Para ajudar nas análises do projeto foram feitas análises metalográficas do disco usado e de um disco novo, foram feitas </w:t>
      </w:r>
      <w:r w:rsidR="00356259">
        <w:rPr>
          <w:rFonts w:eastAsia="Arial" w:cs="Arial"/>
          <w:sz w:val="24"/>
          <w:szCs w:val="24"/>
        </w:rPr>
        <w:t xml:space="preserve">também </w:t>
      </w:r>
      <w:r w:rsidRPr="00D60FDA">
        <w:rPr>
          <w:rFonts w:eastAsia="Arial" w:cs="Arial"/>
          <w:sz w:val="24"/>
          <w:szCs w:val="24"/>
        </w:rPr>
        <w:t>análises de microscopia</w:t>
      </w:r>
      <w:r w:rsidR="009E5541">
        <w:rPr>
          <w:rFonts w:eastAsia="Arial" w:cs="Arial"/>
          <w:sz w:val="24"/>
          <w:szCs w:val="24"/>
        </w:rPr>
        <w:t xml:space="preserve"> eletrônica </w:t>
      </w:r>
      <w:r w:rsidRPr="00D60FDA">
        <w:rPr>
          <w:rFonts w:eastAsia="Arial" w:cs="Arial"/>
          <w:sz w:val="24"/>
          <w:szCs w:val="24"/>
        </w:rPr>
        <w:t>de varredura.</w:t>
      </w:r>
      <w:r w:rsidR="00711793">
        <w:rPr>
          <w:rFonts w:eastAsia="Arial" w:cs="Arial"/>
          <w:sz w:val="24"/>
          <w:szCs w:val="24"/>
        </w:rPr>
        <w:t xml:space="preserve"> </w:t>
      </w:r>
      <w:r w:rsidRPr="00D60FDA">
        <w:rPr>
          <w:rFonts w:eastAsia="Arial" w:cs="Arial"/>
          <w:sz w:val="24"/>
          <w:szCs w:val="24"/>
        </w:rPr>
        <w:t>As imagens foram obtidas nos laboratório</w:t>
      </w:r>
      <w:r w:rsidR="00337CEC">
        <w:rPr>
          <w:rFonts w:eastAsia="Arial" w:cs="Arial"/>
          <w:sz w:val="24"/>
          <w:szCs w:val="24"/>
        </w:rPr>
        <w:t>s</w:t>
      </w:r>
      <w:r w:rsidRPr="00D60FDA">
        <w:rPr>
          <w:rFonts w:eastAsia="Arial" w:cs="Arial"/>
          <w:sz w:val="24"/>
          <w:szCs w:val="24"/>
        </w:rPr>
        <w:t xml:space="preserve"> da Centro Universitário de Volta Redonda e no INPE de São José dos Campos, a preparação metalográfica foram feitas na FATEC de Pinda</w:t>
      </w:r>
      <w:r w:rsidR="00711793">
        <w:rPr>
          <w:rFonts w:eastAsia="Arial" w:cs="Arial"/>
          <w:sz w:val="24"/>
          <w:szCs w:val="24"/>
        </w:rPr>
        <w:t>monhangaba</w:t>
      </w:r>
      <w:r w:rsidRPr="00D60FDA">
        <w:rPr>
          <w:rFonts w:eastAsia="Arial" w:cs="Arial"/>
          <w:sz w:val="24"/>
          <w:szCs w:val="24"/>
        </w:rPr>
        <w:t xml:space="preserve">, o corte da peça, as </w:t>
      </w:r>
      <w:r w:rsidRPr="00D60FDA">
        <w:rPr>
          <w:rFonts w:eastAsia="Arial" w:cs="Arial"/>
          <w:sz w:val="24"/>
          <w:szCs w:val="24"/>
        </w:rPr>
        <w:lastRenderedPageBreak/>
        <w:t>medidas de dureza e todo o planejamento e discussão foram executados no SENAI de Cruzeiro.</w:t>
      </w:r>
    </w:p>
    <w:p w:rsidR="00F0427C" w:rsidRPr="00D60FDA" w:rsidRDefault="00F0427C" w:rsidP="00F0427C">
      <w:pPr>
        <w:ind w:firstLine="567"/>
        <w:rPr>
          <w:rFonts w:cs="Arial"/>
          <w:sz w:val="24"/>
          <w:szCs w:val="24"/>
        </w:rPr>
      </w:pPr>
      <w:r w:rsidRPr="00D60FDA">
        <w:rPr>
          <w:rFonts w:cs="Arial"/>
          <w:sz w:val="24"/>
          <w:szCs w:val="24"/>
        </w:rPr>
        <w:t xml:space="preserve">As imagens da figura </w:t>
      </w:r>
      <w:r>
        <w:rPr>
          <w:rFonts w:cs="Arial"/>
          <w:sz w:val="24"/>
          <w:szCs w:val="24"/>
        </w:rPr>
        <w:t>1</w:t>
      </w:r>
      <w:r w:rsidRPr="00D60FDA">
        <w:rPr>
          <w:rFonts w:cs="Arial"/>
          <w:sz w:val="24"/>
          <w:szCs w:val="24"/>
        </w:rPr>
        <w:t xml:space="preserve"> representa um disco de freio novo com as seguintes dimensões padronizadas que pode ser visualizado por meio da tabela 1, a seta em vermelho na imagem (b) a espessura mínima para realizar a troca do disco.</w:t>
      </w:r>
    </w:p>
    <w:p w:rsidR="00F0427C" w:rsidRDefault="00F0427C" w:rsidP="00F0427C">
      <w:pPr>
        <w:ind w:firstLine="708"/>
        <w:rPr>
          <w:rFonts w:cs="Arial"/>
          <w:sz w:val="24"/>
          <w:szCs w:val="24"/>
        </w:rPr>
      </w:pPr>
    </w:p>
    <w:p w:rsidR="00F0427C" w:rsidRPr="00D60FDA" w:rsidRDefault="00356259" w:rsidP="00F0427C">
      <w:pPr>
        <w:ind w:firstLine="708"/>
        <w:jc w:val="center"/>
        <w:rPr>
          <w:rFonts w:cs="Arial"/>
          <w:sz w:val="24"/>
          <w:szCs w:val="24"/>
        </w:rPr>
      </w:pPr>
      <w:r>
        <w:rPr>
          <w:rFonts w:cs="Arial"/>
          <w:b/>
          <w:sz w:val="22"/>
          <w:szCs w:val="22"/>
        </w:rPr>
        <w:t>Figura 1</w:t>
      </w:r>
      <w:r w:rsidR="00F0427C" w:rsidRPr="00D60FDA">
        <w:rPr>
          <w:rFonts w:cs="Arial"/>
          <w:b/>
          <w:sz w:val="22"/>
          <w:szCs w:val="22"/>
        </w:rPr>
        <w:t xml:space="preserve"> –</w:t>
      </w:r>
      <w:r w:rsidR="00F0427C" w:rsidRPr="00AC6F38">
        <w:rPr>
          <w:rFonts w:cs="Arial"/>
          <w:sz w:val="22"/>
          <w:szCs w:val="22"/>
        </w:rPr>
        <w:t xml:space="preserve"> Imagens do disco novo.</w:t>
      </w:r>
    </w:p>
    <w:tbl>
      <w:tblPr>
        <w:tblStyle w:val="Tabelacomgrade"/>
        <w:tblW w:w="0" w:type="auto"/>
        <w:tblLook w:val="04A0" w:firstRow="1" w:lastRow="0" w:firstColumn="1" w:lastColumn="0" w:noHBand="0" w:noVBand="1"/>
      </w:tblPr>
      <w:tblGrid>
        <w:gridCol w:w="4663"/>
        <w:gridCol w:w="4625"/>
      </w:tblGrid>
      <w:tr w:rsidR="00F0427C" w:rsidTr="00565EAF">
        <w:trPr>
          <w:trHeight w:val="2631"/>
        </w:trPr>
        <w:tc>
          <w:tcPr>
            <w:tcW w:w="4605" w:type="dxa"/>
          </w:tcPr>
          <w:p w:rsidR="00F0427C" w:rsidRDefault="00F0427C" w:rsidP="005F341B">
            <w:pPr>
              <w:jc w:val="center"/>
              <w:rPr>
                <w:rFonts w:cs="Arial"/>
              </w:rPr>
            </w:pPr>
            <w:r>
              <w:rPr>
                <w:noProof/>
                <w:sz w:val="18"/>
                <w:szCs w:val="18"/>
              </w:rPr>
              <w:drawing>
                <wp:inline distT="0" distB="0" distL="0" distR="0" wp14:anchorId="480041D7" wp14:editId="4CEABC6E">
                  <wp:extent cx="2939415" cy="1672046"/>
                  <wp:effectExtent l="0" t="0" r="0" b="4445"/>
                  <wp:docPr id="10" name="Imagem 10" descr="IMG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descr="IMG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050" cy="1679233"/>
                          </a:xfrm>
                          <a:prstGeom prst="rect">
                            <a:avLst/>
                          </a:prstGeom>
                          <a:noFill/>
                          <a:ln>
                            <a:noFill/>
                          </a:ln>
                        </pic:spPr>
                      </pic:pic>
                    </a:graphicData>
                  </a:graphic>
                </wp:inline>
              </w:drawing>
            </w:r>
          </w:p>
        </w:tc>
        <w:tc>
          <w:tcPr>
            <w:tcW w:w="4606" w:type="dxa"/>
          </w:tcPr>
          <w:p w:rsidR="00F0427C" w:rsidRDefault="00565EAF" w:rsidP="005F341B">
            <w:pPr>
              <w:jc w:val="center"/>
              <w:rPr>
                <w:rFonts w:cs="Arial"/>
              </w:rPr>
            </w:pPr>
            <w:r>
              <w:object w:dxaOrig="4455"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45pt;height:134.8pt" o:ole="">
                  <v:imagedata r:id="rId10" o:title=""/>
                </v:shape>
                <o:OLEObject Type="Embed" ProgID="PBrush" ShapeID="_x0000_i1025" DrawAspect="Content" ObjectID="_1633798490" r:id="rId11"/>
              </w:object>
            </w:r>
          </w:p>
        </w:tc>
      </w:tr>
      <w:tr w:rsidR="00F0427C" w:rsidTr="00565EAF">
        <w:trPr>
          <w:trHeight w:val="92"/>
        </w:trPr>
        <w:tc>
          <w:tcPr>
            <w:tcW w:w="4605" w:type="dxa"/>
          </w:tcPr>
          <w:p w:rsidR="00F0427C" w:rsidRDefault="00F0427C" w:rsidP="005F341B">
            <w:pPr>
              <w:jc w:val="center"/>
              <w:rPr>
                <w:rFonts w:cs="Arial"/>
              </w:rPr>
            </w:pPr>
            <w:r>
              <w:rPr>
                <w:rFonts w:cs="Arial"/>
              </w:rPr>
              <w:t>(a)</w:t>
            </w:r>
          </w:p>
        </w:tc>
        <w:tc>
          <w:tcPr>
            <w:tcW w:w="4606" w:type="dxa"/>
          </w:tcPr>
          <w:p w:rsidR="00F0427C" w:rsidRDefault="00F0427C" w:rsidP="005F341B">
            <w:pPr>
              <w:jc w:val="center"/>
              <w:rPr>
                <w:rFonts w:cs="Arial"/>
              </w:rPr>
            </w:pPr>
            <w:r>
              <w:rPr>
                <w:rFonts w:cs="Arial"/>
              </w:rPr>
              <w:t>(b)</w:t>
            </w:r>
          </w:p>
        </w:tc>
      </w:tr>
    </w:tbl>
    <w:p w:rsidR="00F0427C" w:rsidRDefault="00F0427C" w:rsidP="00F0427C">
      <w:pPr>
        <w:ind w:firstLine="708"/>
        <w:jc w:val="center"/>
        <w:rPr>
          <w:rFonts w:eastAsia="Calibri" w:cs="Arial"/>
          <w:sz w:val="22"/>
          <w:szCs w:val="22"/>
          <w:bdr w:val="none" w:sz="0" w:space="0" w:color="auto" w:frame="1"/>
        </w:rPr>
      </w:pPr>
      <w:r w:rsidRPr="00D60FDA">
        <w:rPr>
          <w:rFonts w:cs="Arial"/>
          <w:b/>
          <w:sz w:val="22"/>
          <w:szCs w:val="22"/>
        </w:rPr>
        <w:t>Fonte:</w:t>
      </w:r>
      <w:r w:rsidRPr="00AC6F38">
        <w:rPr>
          <w:rFonts w:cs="Arial"/>
          <w:sz w:val="22"/>
          <w:szCs w:val="22"/>
        </w:rPr>
        <w:t xml:space="preserve"> </w:t>
      </w:r>
      <w:r w:rsidRPr="00AC6F38">
        <w:rPr>
          <w:rFonts w:eastAsia="Calibri" w:cs="Arial"/>
          <w:sz w:val="22"/>
          <w:szCs w:val="22"/>
          <w:bdr w:val="none" w:sz="0" w:space="0" w:color="auto" w:frame="1"/>
        </w:rPr>
        <w:t>próprio autor (2019).</w:t>
      </w:r>
    </w:p>
    <w:p w:rsidR="00F0427C" w:rsidRPr="00E25B95" w:rsidRDefault="00F0427C" w:rsidP="00F0427C">
      <w:pPr>
        <w:ind w:firstLine="708"/>
        <w:jc w:val="center"/>
        <w:rPr>
          <w:rFonts w:eastAsia="Calibri" w:cs="Arial"/>
          <w:sz w:val="24"/>
          <w:szCs w:val="24"/>
          <w:bdr w:val="none" w:sz="0" w:space="0" w:color="auto" w:frame="1"/>
        </w:rPr>
      </w:pPr>
    </w:p>
    <w:p w:rsidR="00F0427C" w:rsidRDefault="00356259" w:rsidP="00F0427C">
      <w:pPr>
        <w:ind w:firstLine="708"/>
        <w:rPr>
          <w:rFonts w:eastAsia="Calibri" w:cs="Arial"/>
          <w:sz w:val="24"/>
          <w:szCs w:val="24"/>
          <w:bdr w:val="none" w:sz="0" w:space="0" w:color="auto" w:frame="1"/>
        </w:rPr>
      </w:pPr>
      <w:r>
        <w:rPr>
          <w:rFonts w:eastAsia="Calibri" w:cs="Arial"/>
          <w:sz w:val="24"/>
          <w:szCs w:val="24"/>
          <w:bdr w:val="none" w:sz="0" w:space="0" w:color="auto" w:frame="1"/>
        </w:rPr>
        <w:t>A figura 2</w:t>
      </w:r>
      <w:r w:rsidR="00F0427C" w:rsidRPr="00F0427C">
        <w:rPr>
          <w:rFonts w:eastAsia="Calibri" w:cs="Arial"/>
          <w:sz w:val="24"/>
          <w:szCs w:val="24"/>
          <w:bdr w:val="none" w:sz="0" w:space="0" w:color="auto" w:frame="1"/>
        </w:rPr>
        <w:t xml:space="preserve"> a seguir mostra as imagens dos respectivos discos já seccionados, foram obtidas três amostras, dentro das três amostras foram obtidas outras amostras para as análises como já comentado, foram analisados a superfície da pista a seção transversal.</w:t>
      </w:r>
    </w:p>
    <w:p w:rsidR="00711793" w:rsidRDefault="00711793" w:rsidP="00F0427C">
      <w:pPr>
        <w:ind w:firstLine="708"/>
        <w:rPr>
          <w:rFonts w:eastAsia="Calibri" w:cs="Arial"/>
          <w:sz w:val="24"/>
          <w:szCs w:val="24"/>
          <w:bdr w:val="none" w:sz="0" w:space="0" w:color="auto" w:frame="1"/>
        </w:rPr>
      </w:pPr>
    </w:p>
    <w:p w:rsidR="00356259" w:rsidRDefault="00711793" w:rsidP="00356259">
      <w:pPr>
        <w:pStyle w:val="TextosemFormatao1"/>
        <w:jc w:val="center"/>
        <w:rPr>
          <w:rFonts w:ascii="Arial" w:hAnsi="Arial"/>
          <w:lang w:val="pt-BR"/>
        </w:rPr>
      </w:pPr>
      <w:r>
        <w:rPr>
          <w:rFonts w:ascii="Arial" w:hAnsi="Arial"/>
          <w:b/>
          <w:lang w:val="pt-BR"/>
        </w:rPr>
        <w:t>Figura 2</w:t>
      </w:r>
      <w:r w:rsidR="00356259" w:rsidRPr="00356259">
        <w:rPr>
          <w:rFonts w:ascii="Arial" w:hAnsi="Arial"/>
          <w:b/>
          <w:lang w:val="pt-BR"/>
        </w:rPr>
        <w:t xml:space="preserve"> –</w:t>
      </w:r>
      <w:r w:rsidR="00356259">
        <w:rPr>
          <w:rFonts w:ascii="Arial" w:hAnsi="Arial"/>
          <w:lang w:val="pt-BR"/>
        </w:rPr>
        <w:t xml:space="preserve"> Discos de freios de ferro fundido cinzento</w:t>
      </w:r>
    </w:p>
    <w:tbl>
      <w:tblPr>
        <w:tblStyle w:val="Tabelacomgrade"/>
        <w:tblW w:w="0" w:type="auto"/>
        <w:tblLook w:val="04A0" w:firstRow="1" w:lastRow="0" w:firstColumn="1" w:lastColumn="0" w:noHBand="0" w:noVBand="1"/>
      </w:tblPr>
      <w:tblGrid>
        <w:gridCol w:w="4605"/>
        <w:gridCol w:w="4605"/>
      </w:tblGrid>
      <w:tr w:rsidR="00F0427C" w:rsidTr="005F341B">
        <w:tc>
          <w:tcPr>
            <w:tcW w:w="4605" w:type="dxa"/>
          </w:tcPr>
          <w:p w:rsidR="00F0427C" w:rsidRDefault="00F0427C" w:rsidP="005F341B">
            <w:pPr>
              <w:pStyle w:val="TextosemFormatao1"/>
              <w:jc w:val="center"/>
              <w:rPr>
                <w:rFonts w:ascii="Arial" w:hAnsi="Arial"/>
                <w:lang w:val="pt-BR"/>
              </w:rPr>
            </w:pPr>
            <w:r>
              <w:rPr>
                <w:noProof/>
                <w:lang w:val="pt-BR" w:eastAsia="pt-BR"/>
              </w:rPr>
              <w:drawing>
                <wp:inline distT="0" distB="0" distL="0" distR="0" wp14:anchorId="534D59C2" wp14:editId="59793F24">
                  <wp:extent cx="2197100" cy="1397726"/>
                  <wp:effectExtent l="0" t="0" r="0" b="0"/>
                  <wp:docPr id="8" name="Imagem 8" descr="IMG0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IMG015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805" cy="1401355"/>
                          </a:xfrm>
                          <a:prstGeom prst="rect">
                            <a:avLst/>
                          </a:prstGeom>
                          <a:noFill/>
                          <a:ln>
                            <a:noFill/>
                          </a:ln>
                        </pic:spPr>
                      </pic:pic>
                    </a:graphicData>
                  </a:graphic>
                </wp:inline>
              </w:drawing>
            </w:r>
          </w:p>
        </w:tc>
        <w:tc>
          <w:tcPr>
            <w:tcW w:w="4605" w:type="dxa"/>
          </w:tcPr>
          <w:p w:rsidR="00F0427C" w:rsidRDefault="00F0427C" w:rsidP="005F341B">
            <w:pPr>
              <w:pStyle w:val="TextosemFormatao1"/>
              <w:jc w:val="center"/>
              <w:rPr>
                <w:rFonts w:ascii="Arial" w:hAnsi="Arial"/>
                <w:lang w:val="pt-BR"/>
              </w:rPr>
            </w:pPr>
            <w:r>
              <w:rPr>
                <w:noProof/>
                <w:lang w:val="pt-BR" w:eastAsia="pt-BR"/>
              </w:rPr>
              <w:drawing>
                <wp:inline distT="0" distB="0" distL="0" distR="0" wp14:anchorId="7A983638" wp14:editId="3C64FD60">
                  <wp:extent cx="2239094" cy="1397635"/>
                  <wp:effectExtent l="0" t="0" r="8890" b="0"/>
                  <wp:docPr id="11" name="Imagem 11" descr="IMG0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IMG015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367" cy="1404672"/>
                          </a:xfrm>
                          <a:prstGeom prst="rect">
                            <a:avLst/>
                          </a:prstGeom>
                          <a:noFill/>
                          <a:ln>
                            <a:noFill/>
                          </a:ln>
                        </pic:spPr>
                      </pic:pic>
                    </a:graphicData>
                  </a:graphic>
                </wp:inline>
              </w:drawing>
            </w:r>
          </w:p>
        </w:tc>
      </w:tr>
      <w:tr w:rsidR="00F0427C" w:rsidTr="005F341B">
        <w:tc>
          <w:tcPr>
            <w:tcW w:w="4605" w:type="dxa"/>
          </w:tcPr>
          <w:p w:rsidR="00F0427C" w:rsidRDefault="00356259" w:rsidP="005F341B">
            <w:pPr>
              <w:pStyle w:val="TextosemFormatao1"/>
              <w:jc w:val="center"/>
              <w:rPr>
                <w:rFonts w:ascii="Arial" w:hAnsi="Arial"/>
                <w:lang w:val="pt-BR"/>
              </w:rPr>
            </w:pPr>
            <w:r>
              <w:rPr>
                <w:rFonts w:ascii="Arial" w:hAnsi="Arial"/>
                <w:lang w:val="pt-BR"/>
              </w:rPr>
              <w:t>Zero q</w:t>
            </w:r>
            <w:r w:rsidR="00F0427C">
              <w:rPr>
                <w:rFonts w:ascii="Arial" w:hAnsi="Arial"/>
                <w:lang w:val="pt-BR"/>
              </w:rPr>
              <w:t>uilômetro</w:t>
            </w:r>
          </w:p>
        </w:tc>
        <w:tc>
          <w:tcPr>
            <w:tcW w:w="4605" w:type="dxa"/>
          </w:tcPr>
          <w:p w:rsidR="00F0427C" w:rsidRDefault="00FD575E" w:rsidP="005F341B">
            <w:pPr>
              <w:pStyle w:val="TextosemFormatao1"/>
              <w:jc w:val="center"/>
              <w:rPr>
                <w:rFonts w:ascii="Arial" w:hAnsi="Arial"/>
                <w:lang w:val="pt-BR"/>
              </w:rPr>
            </w:pPr>
            <w:r>
              <w:rPr>
                <w:rFonts w:ascii="Arial" w:hAnsi="Arial"/>
                <w:lang w:val="pt-BR"/>
              </w:rPr>
              <w:t>8</w:t>
            </w:r>
            <w:r w:rsidR="00F0427C">
              <w:rPr>
                <w:rFonts w:ascii="Arial" w:hAnsi="Arial"/>
                <w:lang w:val="pt-BR"/>
              </w:rPr>
              <w:t>0000 quilômetros</w:t>
            </w:r>
          </w:p>
        </w:tc>
      </w:tr>
      <w:tr w:rsidR="00F0427C" w:rsidTr="005F341B">
        <w:tc>
          <w:tcPr>
            <w:tcW w:w="9210" w:type="dxa"/>
            <w:gridSpan w:val="2"/>
          </w:tcPr>
          <w:p w:rsidR="00F0427C" w:rsidRDefault="00F0427C" w:rsidP="005F341B">
            <w:pPr>
              <w:pStyle w:val="TextosemFormatao1"/>
              <w:jc w:val="center"/>
              <w:rPr>
                <w:rFonts w:ascii="Arial" w:hAnsi="Arial"/>
                <w:lang w:val="pt-BR"/>
              </w:rPr>
            </w:pPr>
            <w:r w:rsidRPr="00075C36">
              <w:rPr>
                <w:rFonts w:ascii="Arial" w:hAnsi="Arial"/>
                <w:noProof/>
                <w:lang w:val="pt-BR" w:eastAsia="pt-BR"/>
              </w:rPr>
              <w:drawing>
                <wp:inline distT="0" distB="0" distL="0" distR="0" wp14:anchorId="3260297C" wp14:editId="2E2436BD">
                  <wp:extent cx="2127139" cy="1269460"/>
                  <wp:effectExtent l="0" t="0" r="6985" b="6985"/>
                  <wp:docPr id="12" name="Picture 3" descr="IMG-20170607-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IMG-20170607-WA003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48" t="30138" r="17511" b="13324"/>
                          <a:stretch/>
                        </pic:blipFill>
                        <pic:spPr bwMode="auto">
                          <a:xfrm>
                            <a:off x="0" y="0"/>
                            <a:ext cx="2128845" cy="1270478"/>
                          </a:xfrm>
                          <a:prstGeom prst="rect">
                            <a:avLst/>
                          </a:prstGeom>
                          <a:noFill/>
                          <a:ln>
                            <a:noFill/>
                          </a:ln>
                          <a:extLst/>
                        </pic:spPr>
                      </pic:pic>
                    </a:graphicData>
                  </a:graphic>
                </wp:inline>
              </w:drawing>
            </w:r>
          </w:p>
        </w:tc>
      </w:tr>
      <w:tr w:rsidR="00F0427C" w:rsidTr="005F341B">
        <w:tc>
          <w:tcPr>
            <w:tcW w:w="9210" w:type="dxa"/>
            <w:gridSpan w:val="2"/>
          </w:tcPr>
          <w:p w:rsidR="00F0427C" w:rsidRDefault="00711793" w:rsidP="005F341B">
            <w:pPr>
              <w:pStyle w:val="TextosemFormatao1"/>
              <w:jc w:val="center"/>
              <w:rPr>
                <w:rFonts w:ascii="Arial" w:hAnsi="Arial"/>
                <w:lang w:val="pt-BR"/>
              </w:rPr>
            </w:pPr>
            <w:r>
              <w:rPr>
                <w:rFonts w:ascii="Arial" w:hAnsi="Arial"/>
                <w:lang w:val="pt-BR"/>
              </w:rPr>
              <w:t>Disco usado</w:t>
            </w:r>
          </w:p>
        </w:tc>
      </w:tr>
    </w:tbl>
    <w:p w:rsidR="00F0427C" w:rsidRDefault="00356259" w:rsidP="00356259">
      <w:pPr>
        <w:pStyle w:val="TextosemFormatao1"/>
        <w:ind w:firstLine="284"/>
        <w:jc w:val="center"/>
        <w:rPr>
          <w:rFonts w:ascii="Arial" w:hAnsi="Arial"/>
          <w:lang w:val="pt-BR"/>
        </w:rPr>
      </w:pPr>
      <w:r w:rsidRPr="00356259">
        <w:rPr>
          <w:rFonts w:ascii="Arial" w:hAnsi="Arial" w:cs="Arial"/>
          <w:b/>
          <w:noProof/>
          <w:lang w:val="pt-BR" w:eastAsia="pt-BR"/>
        </w:rPr>
        <w:t xml:space="preserve">Fonte </w:t>
      </w:r>
      <w:r w:rsidRPr="00075C36">
        <w:rPr>
          <w:rFonts w:ascii="Arial" w:hAnsi="Arial" w:cs="Arial"/>
          <w:noProof/>
          <w:lang w:val="pt-BR" w:eastAsia="pt-BR"/>
        </w:rPr>
        <w:t>do próprio autor</w:t>
      </w:r>
    </w:p>
    <w:p w:rsidR="00D60FDA" w:rsidRPr="00D60FDA" w:rsidRDefault="00D60FDA" w:rsidP="00D60FDA">
      <w:pPr>
        <w:ind w:firstLine="851"/>
        <w:rPr>
          <w:rFonts w:eastAsia="Arial" w:cs="Arial"/>
          <w:sz w:val="24"/>
          <w:szCs w:val="24"/>
        </w:rPr>
      </w:pPr>
    </w:p>
    <w:p w:rsidR="00D60FDA" w:rsidRPr="00457FC4" w:rsidRDefault="00D60FDA" w:rsidP="00D60FDA">
      <w:pPr>
        <w:rPr>
          <w:rFonts w:eastAsia="Arial" w:cs="Arial"/>
          <w:b/>
          <w:sz w:val="28"/>
          <w:szCs w:val="28"/>
        </w:rPr>
      </w:pPr>
      <w:r w:rsidRPr="00457FC4">
        <w:rPr>
          <w:rFonts w:eastAsia="Arial" w:cs="Arial"/>
          <w:b/>
          <w:sz w:val="28"/>
          <w:szCs w:val="28"/>
        </w:rPr>
        <w:t>3. RESULTADOS E DISCUSSÃO</w:t>
      </w:r>
    </w:p>
    <w:p w:rsidR="00F0427C" w:rsidRDefault="00F0427C" w:rsidP="00E25B95">
      <w:pPr>
        <w:ind w:firstLine="708"/>
        <w:rPr>
          <w:rFonts w:eastAsia="Calibri" w:cs="Arial"/>
          <w:sz w:val="24"/>
          <w:szCs w:val="24"/>
          <w:bdr w:val="none" w:sz="0" w:space="0" w:color="auto" w:frame="1"/>
        </w:rPr>
      </w:pPr>
    </w:p>
    <w:p w:rsidR="00F0427C" w:rsidRDefault="00711793" w:rsidP="00E25B95">
      <w:pPr>
        <w:ind w:firstLine="708"/>
        <w:rPr>
          <w:rFonts w:eastAsia="Calibri" w:cs="Arial"/>
          <w:sz w:val="24"/>
          <w:szCs w:val="24"/>
          <w:bdr w:val="none" w:sz="0" w:space="0" w:color="auto" w:frame="1"/>
        </w:rPr>
      </w:pPr>
      <w:r>
        <w:rPr>
          <w:rFonts w:eastAsia="Calibri" w:cs="Arial"/>
          <w:sz w:val="24"/>
          <w:szCs w:val="24"/>
          <w:bdr w:val="none" w:sz="0" w:space="0" w:color="auto" w:frame="1"/>
        </w:rPr>
        <w:t>Por meio da tabela 1 pode ser visualizado as medidas geométricas do disco novo. Onde “c” representa a altura total somada da pista com o suporte de fixação na roda.</w:t>
      </w:r>
    </w:p>
    <w:p w:rsidR="00E25B95" w:rsidRPr="00E25B95" w:rsidRDefault="00E25B95" w:rsidP="00D60FDA">
      <w:pPr>
        <w:ind w:firstLine="708"/>
        <w:jc w:val="center"/>
        <w:rPr>
          <w:rFonts w:eastAsia="Calibri" w:cs="Arial"/>
          <w:sz w:val="24"/>
          <w:szCs w:val="24"/>
          <w:bdr w:val="none" w:sz="0" w:space="0" w:color="auto" w:frame="1"/>
        </w:rPr>
      </w:pPr>
    </w:p>
    <w:p w:rsidR="00D60FDA" w:rsidRDefault="00D60FDA" w:rsidP="00711793">
      <w:pPr>
        <w:jc w:val="center"/>
        <w:rPr>
          <w:rFonts w:cs="Arial"/>
          <w:sz w:val="22"/>
          <w:szCs w:val="22"/>
        </w:rPr>
      </w:pPr>
      <w:r w:rsidRPr="00D60FDA">
        <w:rPr>
          <w:rFonts w:cs="Arial"/>
          <w:b/>
          <w:sz w:val="22"/>
          <w:szCs w:val="22"/>
        </w:rPr>
        <w:t>Tabela 1 -</w:t>
      </w:r>
      <w:r>
        <w:rPr>
          <w:rFonts w:cs="Arial"/>
          <w:sz w:val="22"/>
          <w:szCs w:val="22"/>
        </w:rPr>
        <w:t xml:space="preserve"> Medidas feitas no disco novo</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535"/>
        <w:gridCol w:w="1535"/>
        <w:gridCol w:w="1535"/>
        <w:gridCol w:w="1535"/>
        <w:gridCol w:w="1535"/>
        <w:gridCol w:w="1536"/>
      </w:tblGrid>
      <w:tr w:rsidR="00D60FDA" w:rsidTr="00D60FDA">
        <w:tc>
          <w:tcPr>
            <w:tcW w:w="1535" w:type="dxa"/>
          </w:tcPr>
          <w:p w:rsidR="00D60FDA" w:rsidRDefault="00D60FDA" w:rsidP="006408D5">
            <w:pPr>
              <w:jc w:val="center"/>
              <w:rPr>
                <w:rFonts w:cs="Arial"/>
                <w:sz w:val="22"/>
                <w:szCs w:val="22"/>
              </w:rPr>
            </w:pPr>
            <w:r w:rsidRPr="00F06102">
              <w:t>Diâmetro externo</w:t>
            </w:r>
          </w:p>
        </w:tc>
        <w:tc>
          <w:tcPr>
            <w:tcW w:w="1535" w:type="dxa"/>
          </w:tcPr>
          <w:p w:rsidR="00D60FDA" w:rsidRDefault="00D60FDA" w:rsidP="006408D5">
            <w:pPr>
              <w:jc w:val="center"/>
              <w:rPr>
                <w:rFonts w:cs="Arial"/>
                <w:sz w:val="22"/>
                <w:szCs w:val="22"/>
              </w:rPr>
            </w:pPr>
            <w:r w:rsidRPr="00F06102">
              <w:t>Espessura da pista</w:t>
            </w:r>
          </w:p>
        </w:tc>
        <w:tc>
          <w:tcPr>
            <w:tcW w:w="1535" w:type="dxa"/>
          </w:tcPr>
          <w:p w:rsidR="00D60FDA" w:rsidRDefault="00D60FDA" w:rsidP="006408D5">
            <w:pPr>
              <w:jc w:val="center"/>
              <w:rPr>
                <w:rFonts w:cs="Arial"/>
                <w:sz w:val="22"/>
                <w:szCs w:val="22"/>
              </w:rPr>
            </w:pPr>
            <w:r w:rsidRPr="008D7C3D">
              <w:rPr>
                <w:color w:val="000000" w:themeColor="text1"/>
              </w:rPr>
              <w:t>Espessura mínima</w:t>
            </w:r>
          </w:p>
        </w:tc>
        <w:tc>
          <w:tcPr>
            <w:tcW w:w="1535" w:type="dxa"/>
          </w:tcPr>
          <w:p w:rsidR="00D60FDA" w:rsidRDefault="00D60FDA" w:rsidP="006408D5">
            <w:pPr>
              <w:jc w:val="center"/>
              <w:rPr>
                <w:rFonts w:cs="Arial"/>
                <w:sz w:val="22"/>
                <w:szCs w:val="22"/>
              </w:rPr>
            </w:pPr>
            <w:r w:rsidRPr="00F06102">
              <w:t>Altura total</w:t>
            </w:r>
          </w:p>
        </w:tc>
        <w:tc>
          <w:tcPr>
            <w:tcW w:w="1535" w:type="dxa"/>
          </w:tcPr>
          <w:p w:rsidR="00D60FDA" w:rsidRDefault="00D60FDA" w:rsidP="006408D5">
            <w:pPr>
              <w:jc w:val="center"/>
              <w:rPr>
                <w:rFonts w:cs="Arial"/>
                <w:sz w:val="22"/>
                <w:szCs w:val="22"/>
              </w:rPr>
            </w:pPr>
            <w:r w:rsidRPr="00F06102">
              <w:t>Diâmetro do furo central</w:t>
            </w:r>
          </w:p>
        </w:tc>
        <w:tc>
          <w:tcPr>
            <w:tcW w:w="1536" w:type="dxa"/>
          </w:tcPr>
          <w:p w:rsidR="00D60FDA" w:rsidRDefault="00D60FDA" w:rsidP="006408D5">
            <w:pPr>
              <w:jc w:val="center"/>
              <w:rPr>
                <w:rFonts w:cs="Arial"/>
                <w:sz w:val="22"/>
                <w:szCs w:val="22"/>
              </w:rPr>
            </w:pPr>
            <w:r w:rsidRPr="00F06102">
              <w:t>Quantidade de furos</w:t>
            </w:r>
          </w:p>
        </w:tc>
      </w:tr>
      <w:tr w:rsidR="00D60FDA" w:rsidTr="00D60FDA">
        <w:tc>
          <w:tcPr>
            <w:tcW w:w="1535" w:type="dxa"/>
          </w:tcPr>
          <w:p w:rsidR="00D60FDA" w:rsidRDefault="00D60FDA" w:rsidP="006408D5">
            <w:pPr>
              <w:jc w:val="center"/>
              <w:rPr>
                <w:rFonts w:cs="Arial"/>
                <w:sz w:val="22"/>
                <w:szCs w:val="22"/>
              </w:rPr>
            </w:pPr>
            <w:r w:rsidRPr="00F06102">
              <w:t>A</w:t>
            </w:r>
          </w:p>
        </w:tc>
        <w:tc>
          <w:tcPr>
            <w:tcW w:w="1535" w:type="dxa"/>
          </w:tcPr>
          <w:p w:rsidR="00D60FDA" w:rsidRDefault="00D60FDA" w:rsidP="006408D5">
            <w:pPr>
              <w:jc w:val="center"/>
              <w:rPr>
                <w:rFonts w:cs="Arial"/>
                <w:sz w:val="22"/>
                <w:szCs w:val="22"/>
              </w:rPr>
            </w:pPr>
            <w:r w:rsidRPr="00F06102">
              <w:t>B</w:t>
            </w:r>
          </w:p>
        </w:tc>
        <w:tc>
          <w:tcPr>
            <w:tcW w:w="1535" w:type="dxa"/>
          </w:tcPr>
          <w:p w:rsidR="00D60FDA" w:rsidRDefault="00D60FDA" w:rsidP="006408D5">
            <w:pPr>
              <w:jc w:val="center"/>
              <w:rPr>
                <w:rFonts w:cs="Arial"/>
                <w:sz w:val="22"/>
                <w:szCs w:val="22"/>
              </w:rPr>
            </w:pPr>
            <w:proofErr w:type="gramStart"/>
            <w:r w:rsidRPr="008D7C3D">
              <w:rPr>
                <w:color w:val="000000" w:themeColor="text1"/>
              </w:rPr>
              <w:t>TH(</w:t>
            </w:r>
            <w:proofErr w:type="gramEnd"/>
            <w:r w:rsidRPr="008D7C3D">
              <w:rPr>
                <w:color w:val="000000" w:themeColor="text1"/>
              </w:rPr>
              <w:t>min)</w:t>
            </w:r>
          </w:p>
        </w:tc>
        <w:tc>
          <w:tcPr>
            <w:tcW w:w="1535" w:type="dxa"/>
          </w:tcPr>
          <w:p w:rsidR="00D60FDA" w:rsidRDefault="00D60FDA" w:rsidP="006408D5">
            <w:pPr>
              <w:jc w:val="center"/>
              <w:rPr>
                <w:rFonts w:cs="Arial"/>
                <w:sz w:val="22"/>
                <w:szCs w:val="22"/>
              </w:rPr>
            </w:pPr>
            <w:r>
              <w:rPr>
                <w:rFonts w:cs="Arial"/>
                <w:sz w:val="22"/>
                <w:szCs w:val="22"/>
              </w:rPr>
              <w:t>C</w:t>
            </w:r>
          </w:p>
        </w:tc>
        <w:tc>
          <w:tcPr>
            <w:tcW w:w="1535" w:type="dxa"/>
          </w:tcPr>
          <w:p w:rsidR="00D60FDA" w:rsidRDefault="00D60FDA" w:rsidP="006408D5">
            <w:pPr>
              <w:jc w:val="center"/>
              <w:rPr>
                <w:rFonts w:cs="Arial"/>
                <w:sz w:val="22"/>
                <w:szCs w:val="22"/>
              </w:rPr>
            </w:pPr>
            <w:r>
              <w:rPr>
                <w:rFonts w:cs="Arial"/>
                <w:sz w:val="22"/>
                <w:szCs w:val="22"/>
              </w:rPr>
              <w:t>D</w:t>
            </w:r>
          </w:p>
        </w:tc>
        <w:tc>
          <w:tcPr>
            <w:tcW w:w="1536" w:type="dxa"/>
          </w:tcPr>
          <w:p w:rsidR="00D60FDA" w:rsidRDefault="00D60FDA" w:rsidP="006408D5">
            <w:pPr>
              <w:jc w:val="center"/>
              <w:rPr>
                <w:rFonts w:cs="Arial"/>
                <w:sz w:val="22"/>
                <w:szCs w:val="22"/>
              </w:rPr>
            </w:pPr>
            <w:r>
              <w:rPr>
                <w:rFonts w:cs="Arial"/>
                <w:sz w:val="22"/>
                <w:szCs w:val="22"/>
              </w:rPr>
              <w:t>E</w:t>
            </w:r>
          </w:p>
        </w:tc>
      </w:tr>
      <w:tr w:rsidR="00D60FDA" w:rsidTr="00D60FDA">
        <w:tc>
          <w:tcPr>
            <w:tcW w:w="1535" w:type="dxa"/>
          </w:tcPr>
          <w:p w:rsidR="00D60FDA" w:rsidRPr="00F06102" w:rsidRDefault="00D60FDA" w:rsidP="006408D5">
            <w:pPr>
              <w:jc w:val="center"/>
            </w:pPr>
            <w:r w:rsidRPr="00F06102">
              <w:t>257,00</w:t>
            </w:r>
          </w:p>
        </w:tc>
        <w:tc>
          <w:tcPr>
            <w:tcW w:w="1535" w:type="dxa"/>
          </w:tcPr>
          <w:p w:rsidR="00D60FDA" w:rsidRDefault="00D60FDA" w:rsidP="006408D5">
            <w:pPr>
              <w:jc w:val="center"/>
              <w:rPr>
                <w:rFonts w:cs="Arial"/>
                <w:sz w:val="22"/>
                <w:szCs w:val="22"/>
              </w:rPr>
            </w:pPr>
            <w:r>
              <w:t>11</w:t>
            </w:r>
            <w:r w:rsidRPr="00F06102">
              <w:t>,00</w:t>
            </w:r>
          </w:p>
        </w:tc>
        <w:tc>
          <w:tcPr>
            <w:tcW w:w="1535" w:type="dxa"/>
          </w:tcPr>
          <w:p w:rsidR="00D60FDA" w:rsidRDefault="00D60FDA" w:rsidP="006408D5">
            <w:pPr>
              <w:jc w:val="center"/>
              <w:rPr>
                <w:rFonts w:cs="Arial"/>
                <w:sz w:val="22"/>
                <w:szCs w:val="22"/>
              </w:rPr>
            </w:pPr>
            <w:r>
              <w:rPr>
                <w:color w:val="000000" w:themeColor="text1"/>
              </w:rPr>
              <w:t>10</w:t>
            </w:r>
            <w:r w:rsidRPr="008D7C3D">
              <w:rPr>
                <w:color w:val="000000" w:themeColor="text1"/>
              </w:rPr>
              <w:t>,00</w:t>
            </w:r>
          </w:p>
        </w:tc>
        <w:tc>
          <w:tcPr>
            <w:tcW w:w="1535" w:type="dxa"/>
          </w:tcPr>
          <w:p w:rsidR="00D60FDA" w:rsidRDefault="00D60FDA" w:rsidP="006408D5">
            <w:pPr>
              <w:jc w:val="center"/>
              <w:rPr>
                <w:rFonts w:cs="Arial"/>
                <w:sz w:val="22"/>
                <w:szCs w:val="22"/>
              </w:rPr>
            </w:pPr>
            <w:r w:rsidRPr="00F06102">
              <w:t>40,50</w:t>
            </w:r>
          </w:p>
        </w:tc>
        <w:tc>
          <w:tcPr>
            <w:tcW w:w="1535" w:type="dxa"/>
          </w:tcPr>
          <w:p w:rsidR="00D60FDA" w:rsidRDefault="00D60FDA" w:rsidP="006408D5">
            <w:pPr>
              <w:jc w:val="center"/>
              <w:rPr>
                <w:rFonts w:cs="Arial"/>
                <w:sz w:val="22"/>
                <w:szCs w:val="22"/>
              </w:rPr>
            </w:pPr>
            <w:r w:rsidRPr="00F06102">
              <w:t>59,00</w:t>
            </w:r>
          </w:p>
        </w:tc>
        <w:tc>
          <w:tcPr>
            <w:tcW w:w="1536" w:type="dxa"/>
          </w:tcPr>
          <w:p w:rsidR="00D60FDA" w:rsidRDefault="00D60FDA" w:rsidP="006408D5">
            <w:pPr>
              <w:jc w:val="center"/>
              <w:rPr>
                <w:rFonts w:cs="Arial"/>
                <w:sz w:val="22"/>
                <w:szCs w:val="22"/>
              </w:rPr>
            </w:pPr>
            <w:r w:rsidRPr="00F06102">
              <w:t>4</w:t>
            </w:r>
          </w:p>
        </w:tc>
      </w:tr>
    </w:tbl>
    <w:p w:rsidR="00D60FDA" w:rsidRDefault="00D60FDA" w:rsidP="00D60FDA">
      <w:pPr>
        <w:jc w:val="center"/>
        <w:rPr>
          <w:rFonts w:eastAsia="Calibri" w:cs="Arial"/>
          <w:sz w:val="22"/>
          <w:bdr w:val="none" w:sz="0" w:space="0" w:color="auto" w:frame="1"/>
        </w:rPr>
      </w:pPr>
      <w:r w:rsidRPr="00D60FDA">
        <w:rPr>
          <w:rFonts w:eastAsia="Calibri" w:cs="Arial"/>
          <w:b/>
          <w:sz w:val="22"/>
          <w:bdr w:val="none" w:sz="0" w:space="0" w:color="auto" w:frame="1"/>
        </w:rPr>
        <w:t>Fonte:</w:t>
      </w:r>
      <w:r w:rsidRPr="00752A34">
        <w:rPr>
          <w:rFonts w:eastAsia="Calibri" w:cs="Arial"/>
          <w:sz w:val="22"/>
          <w:bdr w:val="none" w:sz="0" w:space="0" w:color="auto" w:frame="1"/>
        </w:rPr>
        <w:t xml:space="preserve"> Autoria própria (2019)</w:t>
      </w:r>
    </w:p>
    <w:p w:rsidR="00D60FDA" w:rsidRPr="00D60FDA" w:rsidRDefault="00D60FDA" w:rsidP="00D60FDA">
      <w:pPr>
        <w:rPr>
          <w:rFonts w:eastAsia="Arial" w:cs="Arial"/>
          <w:sz w:val="24"/>
          <w:szCs w:val="24"/>
        </w:rPr>
      </w:pPr>
    </w:p>
    <w:p w:rsidR="00D60FDA" w:rsidRPr="00D60FDA" w:rsidRDefault="00D60FDA" w:rsidP="00D60FDA">
      <w:pPr>
        <w:ind w:firstLine="567"/>
        <w:rPr>
          <w:rFonts w:eastAsia="Arial" w:cs="Arial"/>
          <w:sz w:val="24"/>
          <w:szCs w:val="24"/>
        </w:rPr>
      </w:pPr>
      <w:r w:rsidRPr="00D60FDA">
        <w:rPr>
          <w:rFonts w:eastAsia="Arial" w:cs="Arial"/>
          <w:sz w:val="24"/>
          <w:szCs w:val="24"/>
        </w:rPr>
        <w:t xml:space="preserve">Os valores encontrados em milímetros </w:t>
      </w:r>
      <w:r w:rsidR="00711793">
        <w:rPr>
          <w:rFonts w:eastAsia="Arial" w:cs="Arial"/>
          <w:sz w:val="24"/>
          <w:szCs w:val="24"/>
        </w:rPr>
        <w:t xml:space="preserve">da pista </w:t>
      </w:r>
      <w:r w:rsidRPr="00D60FDA">
        <w:rPr>
          <w:rFonts w:eastAsia="Arial" w:cs="Arial"/>
          <w:sz w:val="24"/>
          <w:szCs w:val="24"/>
        </w:rPr>
        <w:t>no disco de freio usado estão dispostos na tabela 2, são medidas feitas nas posições especificadas no</w:t>
      </w:r>
      <w:r w:rsidR="00711793">
        <w:rPr>
          <w:rFonts w:eastAsia="Arial" w:cs="Arial"/>
          <w:sz w:val="24"/>
          <w:szCs w:val="24"/>
        </w:rPr>
        <w:t xml:space="preserve"> item </w:t>
      </w:r>
      <w:r w:rsidRPr="00D60FDA">
        <w:rPr>
          <w:rFonts w:eastAsia="Arial" w:cs="Arial"/>
          <w:sz w:val="24"/>
          <w:szCs w:val="24"/>
        </w:rPr>
        <w:t>materiais e métodos.</w:t>
      </w:r>
    </w:p>
    <w:p w:rsidR="007E5D15" w:rsidRPr="00D60FDA" w:rsidRDefault="007E5D15" w:rsidP="00D60FDA">
      <w:pPr>
        <w:ind w:firstLine="709"/>
        <w:rPr>
          <w:rFonts w:eastAsia="Arial" w:cs="Arial"/>
          <w:sz w:val="24"/>
          <w:szCs w:val="24"/>
        </w:rPr>
      </w:pPr>
    </w:p>
    <w:p w:rsidR="00D60FDA" w:rsidRDefault="00D60FDA" w:rsidP="00D60FDA">
      <w:pPr>
        <w:ind w:firstLine="709"/>
        <w:jc w:val="center"/>
        <w:rPr>
          <w:rFonts w:eastAsia="Arial" w:cs="Arial"/>
        </w:rPr>
      </w:pPr>
      <w:r w:rsidRPr="00D60FDA">
        <w:rPr>
          <w:rFonts w:eastAsia="Arial" w:cs="Arial"/>
          <w:b/>
        </w:rPr>
        <w:t>Tabela 1 –</w:t>
      </w:r>
      <w:r>
        <w:rPr>
          <w:rFonts w:eastAsia="Arial" w:cs="Arial"/>
        </w:rPr>
        <w:t xml:space="preserve"> Valores encontrados na pista do disco para análise estatística.</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297"/>
        <w:gridCol w:w="1141"/>
        <w:gridCol w:w="1141"/>
        <w:gridCol w:w="1141"/>
        <w:gridCol w:w="1141"/>
        <w:gridCol w:w="1142"/>
        <w:gridCol w:w="1142"/>
        <w:gridCol w:w="1142"/>
      </w:tblGrid>
      <w:tr w:rsidR="00D60FDA" w:rsidRPr="00CB146C" w:rsidTr="00D60FDA">
        <w:tc>
          <w:tcPr>
            <w:tcW w:w="9287" w:type="dxa"/>
            <w:gridSpan w:val="8"/>
          </w:tcPr>
          <w:p w:rsidR="00D60FDA" w:rsidRPr="00EA3FA4" w:rsidRDefault="00D60FDA" w:rsidP="006408D5">
            <w:pPr>
              <w:jc w:val="center"/>
              <w:rPr>
                <w:rFonts w:eastAsia="Arial" w:cs="Arial"/>
                <w:sz w:val="22"/>
                <w:szCs w:val="22"/>
              </w:rPr>
            </w:pPr>
            <w:r w:rsidRPr="00EA3FA4">
              <w:rPr>
                <w:rFonts w:cs="Arial"/>
                <w:color w:val="000000"/>
                <w:sz w:val="22"/>
                <w:szCs w:val="22"/>
              </w:rPr>
              <w:t>Valores agrupados em forma contínua (mm)</w:t>
            </w:r>
          </w:p>
        </w:tc>
      </w:tr>
      <w:tr w:rsidR="00D60FDA" w:rsidTr="00D60FDA">
        <w:tc>
          <w:tcPr>
            <w:tcW w:w="1297"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10,18</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10,269</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10,302</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10,184</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10,171</w:t>
            </w:r>
          </w:p>
        </w:tc>
        <w:tc>
          <w:tcPr>
            <w:tcW w:w="1142"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10,126</w:t>
            </w:r>
          </w:p>
        </w:tc>
        <w:tc>
          <w:tcPr>
            <w:tcW w:w="1142"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10,119</w:t>
            </w:r>
          </w:p>
        </w:tc>
        <w:tc>
          <w:tcPr>
            <w:tcW w:w="1142"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10,122</w:t>
            </w:r>
          </w:p>
        </w:tc>
      </w:tr>
      <w:tr w:rsidR="00D60FDA" w:rsidTr="00D60FDA">
        <w:tc>
          <w:tcPr>
            <w:tcW w:w="1297"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10,13</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10,077</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10,064</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10,063</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10,24</w:t>
            </w:r>
          </w:p>
        </w:tc>
        <w:tc>
          <w:tcPr>
            <w:tcW w:w="1142"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10,049</w:t>
            </w:r>
          </w:p>
        </w:tc>
        <w:tc>
          <w:tcPr>
            <w:tcW w:w="1142"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10,004</w:t>
            </w:r>
          </w:p>
        </w:tc>
        <w:tc>
          <w:tcPr>
            <w:tcW w:w="1142"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10,003</w:t>
            </w:r>
          </w:p>
        </w:tc>
      </w:tr>
      <w:tr w:rsidR="00D60FDA" w:rsidTr="00D60FDA">
        <w:tc>
          <w:tcPr>
            <w:tcW w:w="1297"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10,377</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10,037</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10,034</w:t>
            </w:r>
          </w:p>
        </w:tc>
        <w:tc>
          <w:tcPr>
            <w:tcW w:w="1141" w:type="dxa"/>
            <w:vAlign w:val="center"/>
          </w:tcPr>
          <w:p w:rsidR="00D60FDA" w:rsidRPr="00EA3FA4" w:rsidRDefault="00D60FDA" w:rsidP="006408D5">
            <w:pPr>
              <w:jc w:val="center"/>
              <w:rPr>
                <w:rFonts w:cs="Arial"/>
                <w:color w:val="000000"/>
                <w:sz w:val="22"/>
                <w:szCs w:val="22"/>
              </w:rPr>
            </w:pPr>
            <w:r w:rsidRPr="00EA3FA4">
              <w:rPr>
                <w:rFonts w:cs="Arial"/>
                <w:color w:val="000000"/>
                <w:sz w:val="22"/>
                <w:szCs w:val="22"/>
              </w:rPr>
              <w:t>10,043</w:t>
            </w:r>
          </w:p>
        </w:tc>
        <w:tc>
          <w:tcPr>
            <w:tcW w:w="4567" w:type="dxa"/>
            <w:gridSpan w:val="4"/>
            <w:vAlign w:val="center"/>
          </w:tcPr>
          <w:p w:rsidR="00D60FDA" w:rsidRPr="00EA3FA4" w:rsidRDefault="00D60FDA" w:rsidP="006408D5">
            <w:pPr>
              <w:jc w:val="center"/>
              <w:rPr>
                <w:rFonts w:cs="Arial"/>
                <w:color w:val="000000"/>
                <w:sz w:val="22"/>
                <w:szCs w:val="22"/>
              </w:rPr>
            </w:pPr>
          </w:p>
        </w:tc>
      </w:tr>
    </w:tbl>
    <w:p w:rsidR="00D60FDA" w:rsidRPr="00D60FDA" w:rsidRDefault="00D60FDA" w:rsidP="00D60FDA">
      <w:pPr>
        <w:jc w:val="center"/>
        <w:rPr>
          <w:rFonts w:eastAsia="Calibri" w:cs="Arial"/>
          <w:bdr w:val="none" w:sz="0" w:space="0" w:color="auto" w:frame="1"/>
        </w:rPr>
      </w:pPr>
      <w:r w:rsidRPr="00D60FDA">
        <w:rPr>
          <w:rFonts w:eastAsia="Calibri" w:cs="Arial"/>
          <w:b/>
          <w:bdr w:val="none" w:sz="0" w:space="0" w:color="auto" w:frame="1"/>
        </w:rPr>
        <w:t>Fonte:</w:t>
      </w:r>
      <w:r w:rsidRPr="00D60FDA">
        <w:rPr>
          <w:rFonts w:eastAsia="Calibri" w:cs="Arial"/>
          <w:bdr w:val="none" w:sz="0" w:space="0" w:color="auto" w:frame="1"/>
        </w:rPr>
        <w:t xml:space="preserve"> Autoria própria (2019)</w:t>
      </w:r>
    </w:p>
    <w:p w:rsidR="00D60FDA" w:rsidRPr="00D60FDA" w:rsidRDefault="00D60FDA" w:rsidP="00D60FDA">
      <w:pPr>
        <w:rPr>
          <w:rFonts w:eastAsia="Calibri" w:cs="Arial"/>
          <w:bdr w:val="none" w:sz="0" w:space="0" w:color="auto" w:frame="1"/>
        </w:rPr>
      </w:pPr>
    </w:p>
    <w:p w:rsidR="00D60FDA" w:rsidRPr="00D60FDA" w:rsidRDefault="00D60FDA" w:rsidP="00D60FDA">
      <w:pPr>
        <w:ind w:firstLine="709"/>
        <w:rPr>
          <w:rFonts w:eastAsia="Calibri" w:cs="Arial"/>
          <w:sz w:val="24"/>
          <w:szCs w:val="24"/>
          <w:bdr w:val="none" w:sz="0" w:space="0" w:color="auto" w:frame="1"/>
        </w:rPr>
      </w:pPr>
      <w:r w:rsidRPr="00D60FDA">
        <w:rPr>
          <w:rFonts w:eastAsia="Arial" w:cs="Arial"/>
          <w:sz w:val="24"/>
          <w:szCs w:val="24"/>
        </w:rPr>
        <w:t xml:space="preserve">A média alcançada foi de 10,127 mm de espessura, desvio padrão de 0,108, pode ser notar a diferença das medidas do disco para um novo quase </w:t>
      </w:r>
      <w:r w:rsidR="00711793">
        <w:rPr>
          <w:rFonts w:eastAsia="Arial" w:cs="Arial"/>
          <w:sz w:val="24"/>
          <w:szCs w:val="24"/>
        </w:rPr>
        <w:t>próximo da espessura mínima exigida</w:t>
      </w:r>
      <w:r w:rsidRPr="00D60FDA">
        <w:rPr>
          <w:rFonts w:eastAsia="Arial" w:cs="Arial"/>
          <w:sz w:val="24"/>
          <w:szCs w:val="24"/>
        </w:rPr>
        <w:t xml:space="preserve">. </w:t>
      </w:r>
      <w:r w:rsidRPr="00D60FDA">
        <w:rPr>
          <w:rFonts w:eastAsia="Calibri" w:cs="Arial"/>
          <w:sz w:val="24"/>
          <w:szCs w:val="24"/>
          <w:bdr w:val="none" w:sz="0" w:space="0" w:color="auto" w:frame="1"/>
        </w:rPr>
        <w:t xml:space="preserve">Os valores encontrados para as durezas das quatro amostras seguem abaixo (valores encontrados em dureza </w:t>
      </w:r>
      <w:proofErr w:type="spellStart"/>
      <w:r w:rsidRPr="00D60FDA">
        <w:rPr>
          <w:rFonts w:eastAsia="Calibri" w:cs="Arial"/>
          <w:sz w:val="24"/>
          <w:szCs w:val="24"/>
          <w:bdr w:val="none" w:sz="0" w:space="0" w:color="auto" w:frame="1"/>
        </w:rPr>
        <w:t>Brinell</w:t>
      </w:r>
      <w:proofErr w:type="spellEnd"/>
      <w:r w:rsidRPr="00D60FDA">
        <w:rPr>
          <w:rFonts w:eastAsia="Calibri" w:cs="Arial"/>
          <w:sz w:val="24"/>
          <w:szCs w:val="24"/>
          <w:bdr w:val="none" w:sz="0" w:space="0" w:color="auto" w:frame="1"/>
        </w:rPr>
        <w:t>):</w:t>
      </w:r>
    </w:p>
    <w:p w:rsidR="00D60FDA" w:rsidRPr="00D60FDA" w:rsidRDefault="00D60FDA" w:rsidP="00D60FDA">
      <w:pPr>
        <w:ind w:firstLine="709"/>
        <w:rPr>
          <w:rFonts w:eastAsia="Calibri" w:cs="Arial"/>
          <w:sz w:val="24"/>
          <w:szCs w:val="24"/>
          <w:bdr w:val="none" w:sz="0" w:space="0" w:color="auto" w:frame="1"/>
        </w:rPr>
      </w:pPr>
    </w:p>
    <w:p w:rsidR="00D60FDA" w:rsidRPr="00D60FDA" w:rsidRDefault="00D60FDA" w:rsidP="00D60FDA">
      <w:pPr>
        <w:jc w:val="center"/>
        <w:rPr>
          <w:rFonts w:eastAsia="Calibri" w:cs="Arial"/>
          <w:bdr w:val="none" w:sz="0" w:space="0" w:color="auto" w:frame="1"/>
        </w:rPr>
      </w:pPr>
      <w:r w:rsidRPr="00D60FDA">
        <w:rPr>
          <w:rFonts w:eastAsia="Calibri" w:cs="Arial"/>
          <w:b/>
          <w:bdr w:val="none" w:sz="0" w:space="0" w:color="auto" w:frame="1"/>
        </w:rPr>
        <w:t>Tabela 1:</w:t>
      </w:r>
      <w:r w:rsidRPr="00D60FDA">
        <w:rPr>
          <w:rFonts w:eastAsia="Calibri" w:cs="Arial"/>
          <w:bdr w:val="none" w:sz="0" w:space="0" w:color="auto" w:frame="1"/>
        </w:rPr>
        <w:t xml:space="preserve"> Resultados amostras do disco de freio de 80000 km rodados.</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1842"/>
        <w:gridCol w:w="1842"/>
        <w:gridCol w:w="1842"/>
        <w:gridCol w:w="1842"/>
        <w:gridCol w:w="1843"/>
      </w:tblGrid>
      <w:tr w:rsidR="00D60FDA" w:rsidRPr="00015434" w:rsidTr="00D60FDA">
        <w:trPr>
          <w:jc w:val="center"/>
        </w:trPr>
        <w:tc>
          <w:tcPr>
            <w:tcW w:w="1842" w:type="dxa"/>
          </w:tcPr>
          <w:p w:rsidR="00D60FDA" w:rsidRPr="00015434" w:rsidRDefault="00D60FDA" w:rsidP="006408D5">
            <w:pPr>
              <w:rPr>
                <w:rFonts w:eastAsia="Calibri" w:cs="Arial"/>
                <w:bdr w:val="none" w:sz="0" w:space="0" w:color="auto" w:frame="1"/>
              </w:rPr>
            </w:pPr>
          </w:p>
        </w:tc>
        <w:tc>
          <w:tcPr>
            <w:tcW w:w="1842" w:type="dxa"/>
            <w:vAlign w:val="center"/>
          </w:tcPr>
          <w:p w:rsidR="00D60FDA" w:rsidRPr="00015434" w:rsidRDefault="00D60FDA" w:rsidP="006408D5">
            <w:pPr>
              <w:jc w:val="center"/>
              <w:rPr>
                <w:rFonts w:eastAsia="Times New Roman" w:cs="Arial"/>
                <w:color w:val="000000"/>
              </w:rPr>
            </w:pPr>
            <w:r w:rsidRPr="00015434">
              <w:rPr>
                <w:rFonts w:eastAsia="Times New Roman" w:cs="Arial"/>
                <w:color w:val="000000"/>
              </w:rPr>
              <w:t>Amostra 1</w:t>
            </w:r>
          </w:p>
        </w:tc>
        <w:tc>
          <w:tcPr>
            <w:tcW w:w="1842" w:type="dxa"/>
            <w:vAlign w:val="center"/>
          </w:tcPr>
          <w:p w:rsidR="00D60FDA" w:rsidRPr="00015434" w:rsidRDefault="00D60FDA" w:rsidP="006408D5">
            <w:pPr>
              <w:jc w:val="center"/>
              <w:rPr>
                <w:rFonts w:eastAsia="Times New Roman" w:cs="Arial"/>
                <w:color w:val="000000"/>
              </w:rPr>
            </w:pPr>
            <w:r w:rsidRPr="00015434">
              <w:rPr>
                <w:rFonts w:eastAsia="Times New Roman" w:cs="Arial"/>
                <w:color w:val="000000"/>
              </w:rPr>
              <w:t>Amostra 2</w:t>
            </w:r>
          </w:p>
        </w:tc>
        <w:tc>
          <w:tcPr>
            <w:tcW w:w="1842" w:type="dxa"/>
            <w:vAlign w:val="center"/>
          </w:tcPr>
          <w:p w:rsidR="00D60FDA" w:rsidRPr="00015434" w:rsidRDefault="00D60FDA" w:rsidP="006408D5">
            <w:pPr>
              <w:jc w:val="center"/>
              <w:rPr>
                <w:rFonts w:eastAsia="Times New Roman" w:cs="Arial"/>
                <w:color w:val="000000"/>
              </w:rPr>
            </w:pPr>
            <w:r w:rsidRPr="00015434">
              <w:rPr>
                <w:rFonts w:eastAsia="Times New Roman" w:cs="Arial"/>
                <w:color w:val="000000"/>
              </w:rPr>
              <w:t>Amostra 3</w:t>
            </w:r>
          </w:p>
        </w:tc>
        <w:tc>
          <w:tcPr>
            <w:tcW w:w="1843" w:type="dxa"/>
            <w:vAlign w:val="center"/>
          </w:tcPr>
          <w:p w:rsidR="00D60FDA" w:rsidRPr="00015434" w:rsidRDefault="00D60FDA" w:rsidP="006408D5">
            <w:pPr>
              <w:jc w:val="center"/>
              <w:rPr>
                <w:rFonts w:eastAsia="Times New Roman" w:cs="Arial"/>
                <w:color w:val="000000"/>
              </w:rPr>
            </w:pPr>
            <w:r w:rsidRPr="00015434">
              <w:rPr>
                <w:rFonts w:eastAsia="Times New Roman" w:cs="Arial"/>
                <w:color w:val="000000"/>
              </w:rPr>
              <w:t>Amostra 4</w:t>
            </w:r>
          </w:p>
        </w:tc>
      </w:tr>
      <w:tr w:rsidR="00D60FDA" w:rsidRPr="00015434" w:rsidTr="00D60FDA">
        <w:trPr>
          <w:jc w:val="center"/>
        </w:trPr>
        <w:tc>
          <w:tcPr>
            <w:tcW w:w="1842" w:type="dxa"/>
            <w:vAlign w:val="center"/>
          </w:tcPr>
          <w:p w:rsidR="00D60FDA" w:rsidRPr="00015434" w:rsidRDefault="00D60FDA" w:rsidP="006408D5">
            <w:pPr>
              <w:jc w:val="center"/>
              <w:rPr>
                <w:rFonts w:eastAsia="Times New Roman" w:cs="Arial"/>
                <w:color w:val="000000"/>
              </w:rPr>
            </w:pPr>
            <w:r w:rsidRPr="00015434">
              <w:rPr>
                <w:rFonts w:eastAsia="Times New Roman" w:cs="Arial"/>
                <w:color w:val="000000"/>
              </w:rPr>
              <w:t>Média</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256,666667</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245,3333333</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243,1666667</w:t>
            </w:r>
          </w:p>
        </w:tc>
        <w:tc>
          <w:tcPr>
            <w:tcW w:w="1843"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256</w:t>
            </w:r>
          </w:p>
        </w:tc>
      </w:tr>
      <w:tr w:rsidR="00D60FDA" w:rsidRPr="00015434" w:rsidTr="00D60FDA">
        <w:trPr>
          <w:jc w:val="center"/>
        </w:trPr>
        <w:tc>
          <w:tcPr>
            <w:tcW w:w="1842" w:type="dxa"/>
            <w:vMerge w:val="restart"/>
          </w:tcPr>
          <w:p w:rsidR="00D60FDA" w:rsidRDefault="00D60FDA" w:rsidP="006408D5">
            <w:pPr>
              <w:rPr>
                <w:rFonts w:eastAsia="Calibri" w:cs="Arial"/>
                <w:bdr w:val="none" w:sz="0" w:space="0" w:color="auto" w:frame="1"/>
              </w:rPr>
            </w:pPr>
          </w:p>
          <w:p w:rsidR="00D60FDA" w:rsidRDefault="00D60FDA" w:rsidP="006408D5">
            <w:pPr>
              <w:rPr>
                <w:rFonts w:eastAsia="Calibri" w:cs="Arial"/>
                <w:bdr w:val="none" w:sz="0" w:space="0" w:color="auto" w:frame="1"/>
              </w:rPr>
            </w:pPr>
          </w:p>
          <w:p w:rsidR="00D60FDA" w:rsidRPr="00015434" w:rsidRDefault="00D60FDA" w:rsidP="006408D5">
            <w:pPr>
              <w:rPr>
                <w:rFonts w:eastAsia="Calibri" w:cs="Arial"/>
                <w:bdr w:val="none" w:sz="0" w:space="0" w:color="auto" w:frame="1"/>
              </w:rPr>
            </w:pPr>
            <w:r>
              <w:rPr>
                <w:rFonts w:eastAsia="Calibri" w:cs="Arial"/>
                <w:bdr w:val="none" w:sz="0" w:space="0" w:color="auto" w:frame="1"/>
              </w:rPr>
              <w:t xml:space="preserve">Dureza </w:t>
            </w:r>
            <w:proofErr w:type="spellStart"/>
            <w:r>
              <w:rPr>
                <w:rFonts w:eastAsia="Calibri" w:cs="Arial"/>
                <w:bdr w:val="none" w:sz="0" w:space="0" w:color="auto" w:frame="1"/>
              </w:rPr>
              <w:t>Brinell</w:t>
            </w:r>
            <w:proofErr w:type="spellEnd"/>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255</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229</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229</w:t>
            </w:r>
          </w:p>
        </w:tc>
        <w:tc>
          <w:tcPr>
            <w:tcW w:w="1843"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234</w:t>
            </w:r>
          </w:p>
        </w:tc>
      </w:tr>
      <w:tr w:rsidR="00D60FDA" w:rsidRPr="00015434" w:rsidTr="00D60FDA">
        <w:trPr>
          <w:jc w:val="center"/>
        </w:trPr>
        <w:tc>
          <w:tcPr>
            <w:tcW w:w="1842" w:type="dxa"/>
            <w:vMerge/>
          </w:tcPr>
          <w:p w:rsidR="00D60FDA" w:rsidRPr="00015434" w:rsidRDefault="00D60FDA" w:rsidP="006408D5">
            <w:pPr>
              <w:rPr>
                <w:rFonts w:eastAsia="Calibri" w:cs="Arial"/>
                <w:bdr w:val="none" w:sz="0" w:space="0" w:color="auto" w:frame="1"/>
              </w:rPr>
            </w:pP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255</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244</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244</w:t>
            </w:r>
          </w:p>
        </w:tc>
        <w:tc>
          <w:tcPr>
            <w:tcW w:w="1843"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272</w:t>
            </w:r>
          </w:p>
        </w:tc>
      </w:tr>
      <w:tr w:rsidR="00D60FDA" w:rsidRPr="00015434" w:rsidTr="00D60FDA">
        <w:trPr>
          <w:jc w:val="center"/>
        </w:trPr>
        <w:tc>
          <w:tcPr>
            <w:tcW w:w="1842" w:type="dxa"/>
            <w:vMerge/>
          </w:tcPr>
          <w:p w:rsidR="00D60FDA" w:rsidRPr="00015434" w:rsidRDefault="00D60FDA" w:rsidP="006408D5">
            <w:pPr>
              <w:rPr>
                <w:rFonts w:eastAsia="Calibri" w:cs="Arial"/>
                <w:bdr w:val="none" w:sz="0" w:space="0" w:color="auto" w:frame="1"/>
              </w:rPr>
            </w:pP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260</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260</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244</w:t>
            </w:r>
          </w:p>
        </w:tc>
        <w:tc>
          <w:tcPr>
            <w:tcW w:w="1843"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260</w:t>
            </w:r>
          </w:p>
        </w:tc>
      </w:tr>
      <w:tr w:rsidR="00D60FDA" w:rsidRPr="00015434" w:rsidTr="00D60FDA">
        <w:trPr>
          <w:jc w:val="center"/>
        </w:trPr>
        <w:tc>
          <w:tcPr>
            <w:tcW w:w="1842" w:type="dxa"/>
            <w:vMerge/>
          </w:tcPr>
          <w:p w:rsidR="00D60FDA" w:rsidRPr="00015434" w:rsidRDefault="00D60FDA" w:rsidP="006408D5">
            <w:pPr>
              <w:rPr>
                <w:rFonts w:eastAsia="Calibri" w:cs="Arial"/>
                <w:bdr w:val="none" w:sz="0" w:space="0" w:color="auto" w:frame="1"/>
              </w:rPr>
            </w:pP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255</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255</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244</w:t>
            </w:r>
          </w:p>
        </w:tc>
        <w:tc>
          <w:tcPr>
            <w:tcW w:w="1843"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244</w:t>
            </w:r>
          </w:p>
        </w:tc>
      </w:tr>
      <w:tr w:rsidR="00D60FDA" w:rsidRPr="00015434" w:rsidTr="00D60FDA">
        <w:trPr>
          <w:jc w:val="center"/>
        </w:trPr>
        <w:tc>
          <w:tcPr>
            <w:tcW w:w="1842" w:type="dxa"/>
            <w:vMerge/>
          </w:tcPr>
          <w:p w:rsidR="00D60FDA" w:rsidRPr="00015434" w:rsidRDefault="00D60FDA" w:rsidP="006408D5">
            <w:pPr>
              <w:rPr>
                <w:rFonts w:eastAsia="Calibri" w:cs="Arial"/>
                <w:bdr w:val="none" w:sz="0" w:space="0" w:color="auto" w:frame="1"/>
              </w:rPr>
            </w:pP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249</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255</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249</w:t>
            </w:r>
          </w:p>
        </w:tc>
        <w:tc>
          <w:tcPr>
            <w:tcW w:w="1843"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260</w:t>
            </w:r>
          </w:p>
        </w:tc>
      </w:tr>
      <w:tr w:rsidR="00D60FDA" w:rsidRPr="00015434" w:rsidTr="00D60FDA">
        <w:trPr>
          <w:jc w:val="center"/>
        </w:trPr>
        <w:tc>
          <w:tcPr>
            <w:tcW w:w="1842" w:type="dxa"/>
            <w:vMerge/>
          </w:tcPr>
          <w:p w:rsidR="00D60FDA" w:rsidRPr="00015434" w:rsidRDefault="00D60FDA" w:rsidP="006408D5">
            <w:pPr>
              <w:rPr>
                <w:rFonts w:eastAsia="Calibri" w:cs="Arial"/>
                <w:bdr w:val="none" w:sz="0" w:space="0" w:color="auto" w:frame="1"/>
              </w:rPr>
            </w:pP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266</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229</w:t>
            </w:r>
          </w:p>
        </w:tc>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249</w:t>
            </w:r>
          </w:p>
        </w:tc>
        <w:tc>
          <w:tcPr>
            <w:tcW w:w="1843"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266</w:t>
            </w:r>
          </w:p>
        </w:tc>
      </w:tr>
      <w:tr w:rsidR="00D60FDA" w:rsidRPr="00015434" w:rsidTr="00D60FDA">
        <w:trPr>
          <w:jc w:val="center"/>
        </w:trPr>
        <w:tc>
          <w:tcPr>
            <w:tcW w:w="1842" w:type="dxa"/>
            <w:vAlign w:val="bottom"/>
          </w:tcPr>
          <w:p w:rsidR="00D60FDA" w:rsidRPr="00015434" w:rsidRDefault="00D60FDA" w:rsidP="006408D5">
            <w:pPr>
              <w:jc w:val="center"/>
              <w:rPr>
                <w:rFonts w:eastAsia="Times New Roman" w:cs="Arial"/>
                <w:color w:val="000000"/>
              </w:rPr>
            </w:pPr>
            <w:r w:rsidRPr="00015434">
              <w:rPr>
                <w:rFonts w:eastAsia="Times New Roman" w:cs="Arial"/>
                <w:color w:val="000000"/>
              </w:rPr>
              <w:t>Desvio padrão</w:t>
            </w:r>
          </w:p>
        </w:tc>
        <w:tc>
          <w:tcPr>
            <w:tcW w:w="3684" w:type="dxa"/>
            <w:gridSpan w:val="2"/>
            <w:vAlign w:val="bottom"/>
          </w:tcPr>
          <w:p w:rsidR="00D60FDA" w:rsidRPr="00015434" w:rsidRDefault="00D60FDA" w:rsidP="006408D5">
            <w:pPr>
              <w:jc w:val="center"/>
              <w:rPr>
                <w:rFonts w:eastAsia="Calibri" w:cs="Arial"/>
                <w:bdr w:val="none" w:sz="0" w:space="0" w:color="auto" w:frame="1"/>
              </w:rPr>
            </w:pPr>
            <w:r w:rsidRPr="00015434">
              <w:rPr>
                <w:rFonts w:eastAsia="Times New Roman" w:cs="Arial"/>
                <w:color w:val="000000"/>
              </w:rPr>
              <w:t>11,94</w:t>
            </w:r>
          </w:p>
        </w:tc>
        <w:tc>
          <w:tcPr>
            <w:tcW w:w="1842" w:type="dxa"/>
            <w:vAlign w:val="bottom"/>
          </w:tcPr>
          <w:p w:rsidR="00D60FDA" w:rsidRPr="00015434" w:rsidRDefault="00D60FDA" w:rsidP="006408D5">
            <w:pPr>
              <w:jc w:val="center"/>
              <w:rPr>
                <w:rFonts w:eastAsia="Calibri" w:cs="Arial"/>
                <w:bdr w:val="none" w:sz="0" w:space="0" w:color="auto" w:frame="1"/>
              </w:rPr>
            </w:pPr>
            <w:r w:rsidRPr="00015434">
              <w:rPr>
                <w:rFonts w:eastAsia="Times New Roman" w:cs="Arial"/>
                <w:color w:val="000000"/>
              </w:rPr>
              <w:t>Média total</w:t>
            </w:r>
          </w:p>
        </w:tc>
        <w:tc>
          <w:tcPr>
            <w:tcW w:w="1843" w:type="dxa"/>
            <w:vAlign w:val="bottom"/>
          </w:tcPr>
          <w:p w:rsidR="00D60FDA" w:rsidRPr="00015434" w:rsidRDefault="00D60FDA" w:rsidP="006408D5">
            <w:pPr>
              <w:jc w:val="center"/>
              <w:rPr>
                <w:rFonts w:eastAsia="Calibri" w:cs="Arial"/>
                <w:bdr w:val="none" w:sz="0" w:space="0" w:color="auto" w:frame="1"/>
              </w:rPr>
            </w:pPr>
            <w:r w:rsidRPr="00015434">
              <w:rPr>
                <w:rFonts w:eastAsia="Times New Roman" w:cs="Arial"/>
                <w:color w:val="000000"/>
              </w:rPr>
              <w:t>250,292</w:t>
            </w:r>
          </w:p>
        </w:tc>
      </w:tr>
    </w:tbl>
    <w:p w:rsidR="00D60FDA" w:rsidRPr="00D60FDA" w:rsidRDefault="00D60FDA" w:rsidP="00D60FDA">
      <w:pPr>
        <w:jc w:val="center"/>
        <w:rPr>
          <w:rFonts w:eastAsia="Calibri" w:cs="Arial"/>
          <w:bdr w:val="none" w:sz="0" w:space="0" w:color="auto" w:frame="1"/>
        </w:rPr>
      </w:pPr>
      <w:r w:rsidRPr="00D60FDA">
        <w:rPr>
          <w:rFonts w:eastAsia="Calibri" w:cs="Arial"/>
          <w:b/>
          <w:bdr w:val="none" w:sz="0" w:space="0" w:color="auto" w:frame="1"/>
        </w:rPr>
        <w:t>Fonte:</w:t>
      </w:r>
      <w:r w:rsidRPr="00D60FDA">
        <w:rPr>
          <w:rFonts w:eastAsia="Calibri" w:cs="Arial"/>
          <w:bdr w:val="none" w:sz="0" w:space="0" w:color="auto" w:frame="1"/>
        </w:rPr>
        <w:t xml:space="preserve"> Autoria própria (2019)</w:t>
      </w:r>
    </w:p>
    <w:p w:rsidR="00D60FDA" w:rsidRPr="00D60FDA" w:rsidRDefault="00D60FDA" w:rsidP="00D60FDA">
      <w:pPr>
        <w:ind w:firstLine="1560"/>
        <w:rPr>
          <w:rFonts w:eastAsia="Calibri" w:cs="Arial"/>
          <w:sz w:val="24"/>
          <w:szCs w:val="24"/>
          <w:bdr w:val="none" w:sz="0" w:space="0" w:color="auto" w:frame="1"/>
        </w:rPr>
      </w:pPr>
    </w:p>
    <w:p w:rsidR="007E5D15" w:rsidRDefault="00D60FDA" w:rsidP="00D60FDA">
      <w:pPr>
        <w:ind w:firstLine="709"/>
        <w:rPr>
          <w:rFonts w:eastAsia="Calibri" w:cs="Arial"/>
          <w:sz w:val="24"/>
          <w:szCs w:val="24"/>
          <w:bdr w:val="none" w:sz="0" w:space="0" w:color="auto" w:frame="1"/>
        </w:rPr>
      </w:pPr>
      <w:r w:rsidRPr="00D60FDA">
        <w:rPr>
          <w:rFonts w:eastAsia="Calibri" w:cs="Arial"/>
          <w:sz w:val="24"/>
          <w:szCs w:val="24"/>
          <w:bdr w:val="none" w:sz="0" w:space="0" w:color="auto" w:frame="1"/>
        </w:rPr>
        <w:t xml:space="preserve">Pode se observar que as medidas de dureza das regiões por meio das análises estatísticas variaram, o desvio mostrado foi de certa forma moderado, pois se trata de valores em </w:t>
      </w:r>
      <w:proofErr w:type="spellStart"/>
      <w:r w:rsidRPr="00D60FDA">
        <w:rPr>
          <w:rFonts w:eastAsia="Calibri" w:cs="Arial"/>
          <w:sz w:val="24"/>
          <w:szCs w:val="24"/>
          <w:bdr w:val="none" w:sz="0" w:space="0" w:color="auto" w:frame="1"/>
        </w:rPr>
        <w:t>Brinell</w:t>
      </w:r>
      <w:proofErr w:type="spellEnd"/>
      <w:r w:rsidRPr="00D60FDA">
        <w:rPr>
          <w:rFonts w:eastAsia="Calibri" w:cs="Arial"/>
          <w:sz w:val="24"/>
          <w:szCs w:val="24"/>
          <w:bdr w:val="none" w:sz="0" w:space="0" w:color="auto" w:frame="1"/>
        </w:rPr>
        <w:t xml:space="preserve">, ou seja, são valores de três algarismos, a média geral foi de 250,3 </w:t>
      </w:r>
      <w:proofErr w:type="spellStart"/>
      <w:r w:rsidRPr="00D60FDA">
        <w:rPr>
          <w:rFonts w:eastAsia="Calibri" w:cs="Arial"/>
          <w:sz w:val="24"/>
          <w:szCs w:val="24"/>
          <w:bdr w:val="none" w:sz="0" w:space="0" w:color="auto" w:frame="1"/>
        </w:rPr>
        <w:t>Brinell</w:t>
      </w:r>
      <w:proofErr w:type="spellEnd"/>
      <w:r w:rsidRPr="00D60FDA">
        <w:rPr>
          <w:rFonts w:eastAsia="Calibri" w:cs="Arial"/>
          <w:sz w:val="24"/>
          <w:szCs w:val="24"/>
          <w:bdr w:val="none" w:sz="0" w:space="0" w:color="auto" w:frame="1"/>
        </w:rPr>
        <w:t xml:space="preserve">, pela nomenclatura de classificação, ou seja, F250, o qual </w:t>
      </w:r>
      <w:r w:rsidRPr="00D60FDA">
        <w:rPr>
          <w:rFonts w:eastAsia="Calibri" w:cs="Arial"/>
          <w:sz w:val="24"/>
          <w:szCs w:val="24"/>
          <w:bdr w:val="none" w:sz="0" w:space="0" w:color="auto" w:frame="1"/>
        </w:rPr>
        <w:lastRenderedPageBreak/>
        <w:t xml:space="preserve">significa dureza em torno de 250 </w:t>
      </w:r>
      <w:proofErr w:type="spellStart"/>
      <w:r w:rsidRPr="00D60FDA">
        <w:rPr>
          <w:rFonts w:eastAsia="Calibri" w:cs="Arial"/>
          <w:sz w:val="24"/>
          <w:szCs w:val="24"/>
          <w:bdr w:val="none" w:sz="0" w:space="0" w:color="auto" w:frame="1"/>
        </w:rPr>
        <w:t>Brinell</w:t>
      </w:r>
      <w:proofErr w:type="spellEnd"/>
      <w:r w:rsidRPr="00D60FDA">
        <w:rPr>
          <w:rFonts w:eastAsia="Calibri" w:cs="Arial"/>
          <w:sz w:val="24"/>
          <w:szCs w:val="24"/>
          <w:bdr w:val="none" w:sz="0" w:space="0" w:color="auto" w:frame="1"/>
        </w:rPr>
        <w:t xml:space="preserve"> pode ser concluir que sua dureza se manteve na faixa. </w:t>
      </w:r>
    </w:p>
    <w:p w:rsidR="00D60FDA" w:rsidRPr="00D60FDA" w:rsidRDefault="00D60FDA" w:rsidP="00D60FDA">
      <w:pPr>
        <w:ind w:firstLine="709"/>
        <w:rPr>
          <w:rFonts w:eastAsia="Calibri" w:cs="Arial"/>
          <w:sz w:val="24"/>
          <w:szCs w:val="24"/>
          <w:bdr w:val="none" w:sz="0" w:space="0" w:color="auto" w:frame="1"/>
        </w:rPr>
      </w:pPr>
      <w:r w:rsidRPr="00D60FDA">
        <w:rPr>
          <w:rFonts w:eastAsia="Calibri" w:cs="Arial"/>
          <w:sz w:val="24"/>
          <w:szCs w:val="24"/>
          <w:bdr w:val="none" w:sz="0" w:space="0" w:color="auto" w:frame="1"/>
        </w:rPr>
        <w:t>Porém</w:t>
      </w:r>
      <w:r w:rsidR="007E5D15">
        <w:rPr>
          <w:rFonts w:eastAsia="Calibri" w:cs="Arial"/>
          <w:sz w:val="24"/>
          <w:szCs w:val="24"/>
          <w:bdr w:val="none" w:sz="0" w:space="0" w:color="auto" w:frame="1"/>
        </w:rPr>
        <w:t>,</w:t>
      </w:r>
      <w:r w:rsidRPr="00D60FDA">
        <w:rPr>
          <w:rFonts w:eastAsia="Calibri" w:cs="Arial"/>
          <w:sz w:val="24"/>
          <w:szCs w:val="24"/>
          <w:bdr w:val="none" w:sz="0" w:space="0" w:color="auto" w:frame="1"/>
        </w:rPr>
        <w:t xml:space="preserve"> pela variância não poderia considerar que o material se apresentou-se homogêneo na pista de trabalho. A amostra 01 e 04 ficaram na média superiores </w:t>
      </w:r>
      <w:proofErr w:type="gramStart"/>
      <w:r w:rsidRPr="00D60FDA">
        <w:rPr>
          <w:rFonts w:eastAsia="Calibri" w:cs="Arial"/>
          <w:sz w:val="24"/>
          <w:szCs w:val="24"/>
          <w:bdr w:val="none" w:sz="0" w:space="0" w:color="auto" w:frame="1"/>
        </w:rPr>
        <w:t>a</w:t>
      </w:r>
      <w:proofErr w:type="gramEnd"/>
      <w:r w:rsidRPr="00D60FDA">
        <w:rPr>
          <w:rFonts w:eastAsia="Calibri" w:cs="Arial"/>
          <w:sz w:val="24"/>
          <w:szCs w:val="24"/>
          <w:bdr w:val="none" w:sz="0" w:space="0" w:color="auto" w:frame="1"/>
        </w:rPr>
        <w:t xml:space="preserve"> média do centro do disco. Este fato pode ser explicado pela área de contato da pastilha, talvez não alinhada paralelamente com o disco, ou ainda a região do disco não estaria paralela.</w:t>
      </w:r>
    </w:p>
    <w:p w:rsidR="007E5D15" w:rsidRDefault="007E5D15" w:rsidP="007E5D15">
      <w:pPr>
        <w:ind w:firstLine="567"/>
        <w:rPr>
          <w:rFonts w:eastAsia="Calibri" w:cs="Arial"/>
          <w:sz w:val="24"/>
          <w:szCs w:val="24"/>
          <w:bdr w:val="none" w:sz="0" w:space="0" w:color="auto" w:frame="1"/>
        </w:rPr>
      </w:pPr>
      <w:r w:rsidRPr="00D60FDA">
        <w:rPr>
          <w:rFonts w:eastAsia="Calibri" w:cs="Arial"/>
          <w:sz w:val="24"/>
          <w:szCs w:val="24"/>
          <w:bdr w:val="none" w:sz="0" w:space="0" w:color="auto" w:frame="1"/>
        </w:rPr>
        <w:t xml:space="preserve">Seguindo a linha de raciocínio </w:t>
      </w:r>
      <w:r>
        <w:rPr>
          <w:rFonts w:eastAsia="Calibri" w:cs="Arial"/>
          <w:sz w:val="24"/>
          <w:szCs w:val="24"/>
          <w:bdr w:val="none" w:sz="0" w:space="0" w:color="auto" w:frame="1"/>
        </w:rPr>
        <w:t xml:space="preserve">de </w:t>
      </w:r>
      <w:r w:rsidRPr="00D60FDA">
        <w:rPr>
          <w:rFonts w:eastAsia="Calibri" w:cs="Arial"/>
          <w:sz w:val="24"/>
          <w:szCs w:val="24"/>
          <w:bdr w:val="none" w:sz="0" w:space="0" w:color="auto" w:frame="1"/>
        </w:rPr>
        <w:t>que a dureza pode estar relacionada ao conjunto pista e pastilha de freio, o gráfico da figura 3 e a tabela 1 pode auxiliar nesta discussão. Pode se observar que algumas regiões estavam mais desgastadas e outras nem tanto, o desvio apresentado de 0,108 parece pequeno porém por se tratar de uma superfície usinada na sua origem a diferença poderia ser bem menor, isso demonstrar que não havia mais um contato perfeito entres os componentes, isso pode levar a concentrações de tensões diferentes na pista, logo alterar as durezas finais.</w:t>
      </w:r>
      <w:r w:rsidR="001F38E4">
        <w:rPr>
          <w:rFonts w:eastAsia="Calibri" w:cs="Arial"/>
          <w:sz w:val="24"/>
          <w:szCs w:val="24"/>
          <w:bdr w:val="none" w:sz="0" w:space="0" w:color="auto" w:frame="1"/>
        </w:rPr>
        <w:t xml:space="preserve"> </w:t>
      </w:r>
      <w:r w:rsidRPr="00D60FDA">
        <w:rPr>
          <w:rFonts w:eastAsia="Calibri" w:cs="Arial"/>
          <w:sz w:val="24"/>
          <w:szCs w:val="24"/>
          <w:bdr w:val="none" w:sz="0" w:space="0" w:color="auto" w:frame="1"/>
        </w:rPr>
        <w:t>As amostra</w:t>
      </w:r>
      <w:r w:rsidR="00337CEC">
        <w:rPr>
          <w:rFonts w:eastAsia="Calibri" w:cs="Arial"/>
          <w:sz w:val="24"/>
          <w:szCs w:val="24"/>
          <w:bdr w:val="none" w:sz="0" w:space="0" w:color="auto" w:frame="1"/>
        </w:rPr>
        <w:t>s</w:t>
      </w:r>
      <w:r w:rsidRPr="00D60FDA">
        <w:rPr>
          <w:rFonts w:eastAsia="Calibri" w:cs="Arial"/>
          <w:sz w:val="24"/>
          <w:szCs w:val="24"/>
          <w:bdr w:val="none" w:sz="0" w:space="0" w:color="auto" w:frame="1"/>
        </w:rPr>
        <w:t xml:space="preserve"> 1 e 4 são as regiões extremas da pista que ficaram com espessuras menores, logo poderia se ter mais contato com a pastilha, onde pode ter alterado sua dureza.</w:t>
      </w:r>
    </w:p>
    <w:p w:rsidR="001F2275" w:rsidRDefault="00B70ADC" w:rsidP="00B66BB5">
      <w:pPr>
        <w:ind w:firstLine="709"/>
        <w:rPr>
          <w:rFonts w:eastAsia="Calibri" w:cs="Arial"/>
          <w:sz w:val="24"/>
          <w:szCs w:val="24"/>
          <w:bdr w:val="none" w:sz="0" w:space="0" w:color="auto" w:frame="1"/>
        </w:rPr>
      </w:pPr>
      <w:r>
        <w:rPr>
          <w:rFonts w:eastAsia="Calibri" w:cs="Arial"/>
          <w:sz w:val="24"/>
          <w:szCs w:val="24"/>
          <w:bdr w:val="none" w:sz="0" w:space="0" w:color="auto" w:frame="1"/>
        </w:rPr>
        <w:t>Ainda par</w:t>
      </w:r>
      <w:r w:rsidR="001F38E4">
        <w:rPr>
          <w:rFonts w:eastAsia="Calibri" w:cs="Arial"/>
          <w:sz w:val="24"/>
          <w:szCs w:val="24"/>
          <w:bdr w:val="none" w:sz="0" w:space="0" w:color="auto" w:frame="1"/>
        </w:rPr>
        <w:t>a efeito de comparação foram analisadas também as medidas de dureza do disco novo e o disco usado em “Rockwell C”</w:t>
      </w:r>
      <w:r>
        <w:rPr>
          <w:rFonts w:eastAsia="Calibri" w:cs="Arial"/>
          <w:sz w:val="24"/>
          <w:szCs w:val="24"/>
          <w:bdr w:val="none" w:sz="0" w:space="0" w:color="auto" w:frame="1"/>
        </w:rPr>
        <w:t xml:space="preserve">, onde a média de 287 HC para o disco novo e 348,2 HC para o disco usado, um aumento em torno de 18% na dureza. A rugosidade média medida mostrou uma diferença mais significativa, 2,155 micrometro para o disco novo e 0,64 micrometro para a pista do disco usado. Quanto aos resultados da rugosidade média quanto mais usado os discos mais lisa a superfície da pista vais se tornando, pois pela definição de atrito que o define como </w:t>
      </w:r>
      <w:proofErr w:type="spellStart"/>
      <w:r>
        <w:rPr>
          <w:rFonts w:eastAsia="Calibri" w:cs="Arial"/>
          <w:sz w:val="24"/>
          <w:szCs w:val="24"/>
          <w:bdr w:val="none" w:sz="0" w:space="0" w:color="auto" w:frame="1"/>
        </w:rPr>
        <w:t>microsoldas</w:t>
      </w:r>
      <w:proofErr w:type="spellEnd"/>
      <w:r>
        <w:rPr>
          <w:rFonts w:eastAsia="Calibri" w:cs="Arial"/>
          <w:sz w:val="24"/>
          <w:szCs w:val="24"/>
          <w:bdr w:val="none" w:sz="0" w:space="0" w:color="auto" w:frame="1"/>
        </w:rPr>
        <w:t xml:space="preserve"> </w:t>
      </w:r>
      <w:r w:rsidR="00C06BDF">
        <w:rPr>
          <w:rFonts w:eastAsia="Calibri" w:cs="Arial"/>
          <w:sz w:val="24"/>
          <w:szCs w:val="24"/>
          <w:bdr w:val="none" w:sz="0" w:space="0" w:color="auto" w:frame="1"/>
        </w:rPr>
        <w:t>instantâneas alisando de certo modo a superfície do metal. Esta superfície “lisa” pode alterar o aspecto morfológico das grafitas envolvidas pois quanto mais “lisa” a superfície menor a frenagem consequentemente maior a energia liberada na hora do esforço necessário para frenagem, diminuindo a capacidade de liberar calor das grafitas e aumentando a capacidade de lubrificação das próprias.</w:t>
      </w:r>
      <w:r w:rsidR="00B66BB5">
        <w:rPr>
          <w:rFonts w:eastAsia="Calibri" w:cs="Arial"/>
          <w:sz w:val="24"/>
          <w:szCs w:val="24"/>
          <w:bdr w:val="none" w:sz="0" w:space="0" w:color="auto" w:frame="1"/>
        </w:rPr>
        <w:t xml:space="preserve"> </w:t>
      </w:r>
    </w:p>
    <w:p w:rsidR="001F2275" w:rsidRDefault="001F2275" w:rsidP="00B66BB5">
      <w:pPr>
        <w:ind w:firstLine="709"/>
        <w:rPr>
          <w:rFonts w:eastAsia="Calibri" w:cs="Arial"/>
          <w:sz w:val="24"/>
          <w:szCs w:val="24"/>
          <w:bdr w:val="none" w:sz="0" w:space="0" w:color="auto" w:frame="1"/>
        </w:rPr>
      </w:pPr>
      <w:r>
        <w:rPr>
          <w:rFonts w:eastAsia="Calibri" w:cs="Arial"/>
          <w:sz w:val="24"/>
          <w:szCs w:val="24"/>
          <w:bdr w:val="none" w:sz="0" w:space="0" w:color="auto" w:frame="1"/>
        </w:rPr>
        <w:t xml:space="preserve">  </w:t>
      </w:r>
    </w:p>
    <w:p w:rsidR="001F2275" w:rsidRDefault="00B66BB5" w:rsidP="00B66BB5">
      <w:pPr>
        <w:ind w:firstLine="709"/>
        <w:rPr>
          <w:rFonts w:eastAsia="Calibri" w:cs="Arial"/>
          <w:noProof/>
          <w:sz w:val="22"/>
          <w:szCs w:val="22"/>
          <w:bdr w:val="none" w:sz="0" w:space="0" w:color="auto" w:frame="1"/>
        </w:rPr>
      </w:pPr>
      <w:r>
        <w:rPr>
          <w:rFonts w:cs="Arial"/>
          <w:b/>
        </w:rPr>
        <w:t>F</w:t>
      </w:r>
      <w:r w:rsidR="00D60FDA" w:rsidRPr="00D60FDA">
        <w:rPr>
          <w:rFonts w:cs="Arial"/>
          <w:b/>
        </w:rPr>
        <w:t>igura 3 –</w:t>
      </w:r>
      <w:r w:rsidR="00D60FDA" w:rsidRPr="00D60FDA">
        <w:rPr>
          <w:rFonts w:cs="Arial"/>
        </w:rPr>
        <w:t xml:space="preserve"> Gráfico das medidas de espessura da pista do disco de freio usado</w:t>
      </w:r>
      <w:r>
        <w:rPr>
          <w:rFonts w:cs="Arial"/>
        </w:rPr>
        <w:t>.</w:t>
      </w:r>
      <w:r w:rsidR="001F2275">
        <w:rPr>
          <w:rFonts w:cs="Arial"/>
        </w:rPr>
        <w:t xml:space="preserve">   </w:t>
      </w:r>
      <w:r w:rsidR="001F2275">
        <w:rPr>
          <w:rFonts w:eastAsia="Calibri" w:cs="Arial"/>
          <w:noProof/>
          <w:sz w:val="22"/>
          <w:szCs w:val="22"/>
          <w:bdr w:val="none" w:sz="0" w:space="0" w:color="auto" w:frame="1"/>
        </w:rPr>
        <w:t xml:space="preserve">     </w:t>
      </w:r>
    </w:p>
    <w:p w:rsidR="001F2275" w:rsidRDefault="001F2275" w:rsidP="00B66BB5">
      <w:pPr>
        <w:ind w:firstLine="709"/>
        <w:rPr>
          <w:rFonts w:eastAsia="Calibri" w:cs="Arial"/>
          <w:sz w:val="24"/>
          <w:szCs w:val="24"/>
          <w:bdr w:val="none" w:sz="0" w:space="0" w:color="auto" w:frame="1"/>
        </w:rPr>
      </w:pPr>
    </w:p>
    <w:p w:rsidR="00D60FDA" w:rsidRPr="00B66BB5" w:rsidRDefault="001F2275" w:rsidP="00B66BB5">
      <w:pPr>
        <w:ind w:firstLine="709"/>
        <w:rPr>
          <w:rFonts w:eastAsia="Calibri" w:cs="Arial"/>
          <w:sz w:val="24"/>
          <w:szCs w:val="24"/>
          <w:bdr w:val="none" w:sz="0" w:space="0" w:color="auto" w:frame="1"/>
        </w:rPr>
      </w:pPr>
      <w:r>
        <w:rPr>
          <w:rFonts w:eastAsia="Calibri" w:cs="Arial"/>
          <w:sz w:val="24"/>
          <w:szCs w:val="24"/>
          <w:bdr w:val="none" w:sz="0" w:space="0" w:color="auto" w:frame="1"/>
        </w:rPr>
        <w:t xml:space="preserve">               </w:t>
      </w:r>
      <w:r w:rsidR="00D60FDA">
        <w:rPr>
          <w:rFonts w:eastAsia="Calibri" w:cs="Arial"/>
          <w:noProof/>
          <w:sz w:val="22"/>
          <w:szCs w:val="22"/>
          <w:bdr w:val="none" w:sz="0" w:space="0" w:color="auto" w:frame="1"/>
        </w:rPr>
        <w:drawing>
          <wp:inline distT="0" distB="0" distL="0" distR="0" wp14:anchorId="536871AE" wp14:editId="68DDFE3E">
            <wp:extent cx="3259210" cy="1996226"/>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8385" cy="2081469"/>
                    </a:xfrm>
                    <a:prstGeom prst="rect">
                      <a:avLst/>
                    </a:prstGeom>
                    <a:noFill/>
                    <a:ln>
                      <a:noFill/>
                    </a:ln>
                  </pic:spPr>
                </pic:pic>
              </a:graphicData>
            </a:graphic>
          </wp:inline>
        </w:drawing>
      </w:r>
    </w:p>
    <w:p w:rsidR="00D60FDA" w:rsidRPr="00D60FDA" w:rsidRDefault="001F2275" w:rsidP="001F2275">
      <w:pPr>
        <w:ind w:firstLine="708"/>
        <w:rPr>
          <w:rFonts w:eastAsia="Calibri" w:cs="Arial"/>
          <w:bdr w:val="none" w:sz="0" w:space="0" w:color="auto" w:frame="1"/>
        </w:rPr>
      </w:pPr>
      <w:r>
        <w:rPr>
          <w:rFonts w:cs="Arial"/>
          <w:b/>
        </w:rPr>
        <w:t xml:space="preserve">                                         </w:t>
      </w:r>
      <w:r w:rsidR="00D60FDA" w:rsidRPr="00D60FDA">
        <w:rPr>
          <w:rFonts w:cs="Arial"/>
          <w:b/>
        </w:rPr>
        <w:t>Fonte:</w:t>
      </w:r>
      <w:r w:rsidR="00D60FDA" w:rsidRPr="00D60FDA">
        <w:rPr>
          <w:rFonts w:cs="Arial"/>
        </w:rPr>
        <w:t xml:space="preserve"> </w:t>
      </w:r>
      <w:r w:rsidR="00D60FDA" w:rsidRPr="00D60FDA">
        <w:rPr>
          <w:rFonts w:eastAsia="Calibri" w:cs="Arial"/>
          <w:bdr w:val="none" w:sz="0" w:space="0" w:color="auto" w:frame="1"/>
        </w:rPr>
        <w:t>próprio autor (2019).</w:t>
      </w:r>
    </w:p>
    <w:p w:rsidR="007E5D15" w:rsidRPr="00D60FDA" w:rsidRDefault="007E5D15" w:rsidP="00D60FDA">
      <w:pPr>
        <w:rPr>
          <w:rFonts w:eastAsia="Calibri" w:cs="Arial"/>
          <w:sz w:val="24"/>
          <w:szCs w:val="24"/>
          <w:bdr w:val="none" w:sz="0" w:space="0" w:color="auto" w:frame="1"/>
        </w:rPr>
      </w:pPr>
    </w:p>
    <w:p w:rsidR="00D60FDA" w:rsidRDefault="00D60FDA" w:rsidP="00D60FDA">
      <w:pPr>
        <w:ind w:firstLine="567"/>
        <w:rPr>
          <w:rFonts w:eastAsia="Calibri" w:cs="Arial"/>
          <w:sz w:val="24"/>
          <w:szCs w:val="24"/>
          <w:bdr w:val="none" w:sz="0" w:space="0" w:color="auto" w:frame="1"/>
        </w:rPr>
      </w:pPr>
      <w:r w:rsidRPr="00D60FDA">
        <w:rPr>
          <w:rFonts w:eastAsia="Calibri" w:cs="Arial"/>
          <w:sz w:val="24"/>
          <w:szCs w:val="24"/>
          <w:bdr w:val="none" w:sz="0" w:space="0" w:color="auto" w:frame="1"/>
        </w:rPr>
        <w:t>Como descrito na metodologia foi proposto uma análise metalográfica por meio da microscopia eletrônica de varredura, foram obtidas imagens do corpo de prova do disco novo e usado, por meio desta análise foi feito o comparativo perante os tipos e formas das grafitas.</w:t>
      </w:r>
    </w:p>
    <w:p w:rsidR="00D60FDA" w:rsidRPr="00D60FDA" w:rsidRDefault="00D60FDA" w:rsidP="00D60FDA">
      <w:pPr>
        <w:ind w:firstLine="567"/>
        <w:rPr>
          <w:rFonts w:eastAsia="Calibri" w:cs="Arial"/>
          <w:sz w:val="24"/>
          <w:szCs w:val="24"/>
          <w:bdr w:val="none" w:sz="0" w:space="0" w:color="auto" w:frame="1"/>
        </w:rPr>
      </w:pPr>
    </w:p>
    <w:p w:rsidR="00D60FDA" w:rsidRDefault="00D60FDA" w:rsidP="00D60FDA">
      <w:pPr>
        <w:ind w:firstLine="708"/>
        <w:jc w:val="center"/>
        <w:rPr>
          <w:rFonts w:cs="Arial"/>
        </w:rPr>
      </w:pPr>
      <w:r w:rsidRPr="00D60FDA">
        <w:rPr>
          <w:rFonts w:cs="Arial"/>
          <w:b/>
        </w:rPr>
        <w:t>Figura 4 –</w:t>
      </w:r>
      <w:r w:rsidRPr="00D60FDA">
        <w:rPr>
          <w:rFonts w:cs="Arial"/>
        </w:rPr>
        <w:t xml:space="preserve"> Micrografias do corpo de prova da região central dos discos novo e usado.</w:t>
      </w:r>
    </w:p>
    <w:p w:rsidR="00D60FDA" w:rsidRPr="00D60FDA" w:rsidRDefault="00D60FDA" w:rsidP="00D60FDA">
      <w:pPr>
        <w:ind w:firstLine="708"/>
        <w:jc w:val="center"/>
        <w:rPr>
          <w:rFonts w:cs="Arial"/>
          <w:sz w:val="24"/>
          <w:szCs w:val="24"/>
        </w:rPr>
      </w:pPr>
    </w:p>
    <w:tbl>
      <w:tblPr>
        <w:tblStyle w:val="Tabelacomgrade"/>
        <w:tblW w:w="0" w:type="auto"/>
        <w:tblLook w:val="04A0" w:firstRow="1" w:lastRow="0" w:firstColumn="1" w:lastColumn="0" w:noHBand="0" w:noVBand="1"/>
      </w:tblPr>
      <w:tblGrid>
        <w:gridCol w:w="4606"/>
        <w:gridCol w:w="4606"/>
      </w:tblGrid>
      <w:tr w:rsidR="00D60FDA" w:rsidTr="00D60FDA">
        <w:tc>
          <w:tcPr>
            <w:tcW w:w="4606" w:type="dxa"/>
          </w:tcPr>
          <w:p w:rsidR="00D60FDA" w:rsidRDefault="00D60FDA" w:rsidP="00D60FDA">
            <w:pPr>
              <w:jc w:val="center"/>
              <w:rPr>
                <w:rFonts w:cs="Arial"/>
                <w:sz w:val="24"/>
                <w:szCs w:val="24"/>
              </w:rPr>
            </w:pPr>
            <w:r>
              <w:rPr>
                <w:rFonts w:eastAsia="Calibri" w:cs="Arial"/>
                <w:noProof/>
                <w:sz w:val="22"/>
                <w:szCs w:val="22"/>
                <w:bdr w:val="none" w:sz="0" w:space="0" w:color="auto" w:frame="1"/>
              </w:rPr>
              <w:drawing>
                <wp:inline distT="0" distB="0" distL="0" distR="0" wp14:anchorId="514F1BB3" wp14:editId="62E690D8">
                  <wp:extent cx="2771047" cy="2381250"/>
                  <wp:effectExtent l="0" t="0" r="0" b="0"/>
                  <wp:docPr id="14" name="ff cinzent(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cinzent(x100).jpg"/>
                          <pic:cNvPicPr/>
                        </pic:nvPicPr>
                        <pic:blipFill>
                          <a:blip r:embed="rId16" r:link="rId17" cstate="print">
                            <a:extLst>
                              <a:ext uri="{28A0092B-C50C-407E-A947-70E740481C1C}">
                                <a14:useLocalDpi xmlns:a14="http://schemas.microsoft.com/office/drawing/2010/main" val="0"/>
                              </a:ext>
                            </a:extLst>
                          </a:blip>
                          <a:stretch>
                            <a:fillRect/>
                          </a:stretch>
                        </pic:blipFill>
                        <pic:spPr>
                          <a:xfrm>
                            <a:off x="0" y="0"/>
                            <a:ext cx="2794517" cy="2401419"/>
                          </a:xfrm>
                          <a:prstGeom prst="rect">
                            <a:avLst/>
                          </a:prstGeom>
                        </pic:spPr>
                      </pic:pic>
                    </a:graphicData>
                  </a:graphic>
                </wp:inline>
              </w:drawing>
            </w:r>
          </w:p>
        </w:tc>
        <w:tc>
          <w:tcPr>
            <w:tcW w:w="4606" w:type="dxa"/>
          </w:tcPr>
          <w:p w:rsidR="00D60FDA" w:rsidRDefault="00D60FDA" w:rsidP="00D60FDA">
            <w:pPr>
              <w:jc w:val="center"/>
              <w:rPr>
                <w:rFonts w:cs="Arial"/>
                <w:sz w:val="24"/>
                <w:szCs w:val="24"/>
              </w:rPr>
            </w:pPr>
            <w:r>
              <w:rPr>
                <w:rFonts w:eastAsia="Calibri" w:cs="Arial"/>
                <w:noProof/>
                <w:sz w:val="22"/>
                <w:szCs w:val="22"/>
                <w:bdr w:val="none" w:sz="0" w:space="0" w:color="auto" w:frame="1"/>
              </w:rPr>
              <w:drawing>
                <wp:inline distT="0" distB="0" distL="0" distR="0" wp14:anchorId="424FA11C" wp14:editId="03E48591">
                  <wp:extent cx="2686004" cy="2308167"/>
                  <wp:effectExtent l="0" t="0" r="63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cinzent(x8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154" cy="2322045"/>
                          </a:xfrm>
                          <a:prstGeom prst="rect">
                            <a:avLst/>
                          </a:prstGeom>
                        </pic:spPr>
                      </pic:pic>
                    </a:graphicData>
                  </a:graphic>
                </wp:inline>
              </w:drawing>
            </w:r>
          </w:p>
        </w:tc>
      </w:tr>
      <w:tr w:rsidR="00D60FDA" w:rsidTr="00D60FDA">
        <w:tc>
          <w:tcPr>
            <w:tcW w:w="4606" w:type="dxa"/>
          </w:tcPr>
          <w:p w:rsidR="00D60FDA" w:rsidRDefault="00D60FDA" w:rsidP="00D60FDA">
            <w:pPr>
              <w:jc w:val="center"/>
              <w:rPr>
                <w:rFonts w:cs="Arial"/>
                <w:sz w:val="24"/>
                <w:szCs w:val="24"/>
              </w:rPr>
            </w:pPr>
            <w:r>
              <w:rPr>
                <w:rFonts w:eastAsia="Calibri" w:cs="Arial"/>
                <w:sz w:val="22"/>
                <w:szCs w:val="22"/>
                <w:bdr w:val="none" w:sz="0" w:space="0" w:color="auto" w:frame="1"/>
              </w:rPr>
              <w:t>(a) Disco novo</w:t>
            </w:r>
          </w:p>
        </w:tc>
        <w:tc>
          <w:tcPr>
            <w:tcW w:w="4606" w:type="dxa"/>
          </w:tcPr>
          <w:p w:rsidR="00D60FDA" w:rsidRDefault="00D60FDA" w:rsidP="00D60FDA">
            <w:pPr>
              <w:jc w:val="center"/>
              <w:rPr>
                <w:rFonts w:cs="Arial"/>
                <w:sz w:val="24"/>
                <w:szCs w:val="24"/>
              </w:rPr>
            </w:pPr>
            <w:r>
              <w:rPr>
                <w:rFonts w:eastAsia="Calibri" w:cs="Arial"/>
                <w:sz w:val="22"/>
                <w:szCs w:val="22"/>
                <w:bdr w:val="none" w:sz="0" w:space="0" w:color="auto" w:frame="1"/>
              </w:rPr>
              <w:t xml:space="preserve">(b) novo, </w:t>
            </w:r>
            <w:proofErr w:type="spellStart"/>
            <w:r>
              <w:rPr>
                <w:rFonts w:eastAsia="Calibri" w:cs="Arial"/>
                <w:sz w:val="22"/>
                <w:szCs w:val="22"/>
                <w:bdr w:val="none" w:sz="0" w:space="0" w:color="auto" w:frame="1"/>
              </w:rPr>
              <w:t>nital</w:t>
            </w:r>
            <w:proofErr w:type="spellEnd"/>
            <w:r>
              <w:rPr>
                <w:rFonts w:eastAsia="Calibri" w:cs="Arial"/>
                <w:sz w:val="22"/>
                <w:szCs w:val="22"/>
                <w:bdr w:val="none" w:sz="0" w:space="0" w:color="auto" w:frame="1"/>
              </w:rPr>
              <w:t xml:space="preserve"> 2%</w:t>
            </w:r>
          </w:p>
        </w:tc>
      </w:tr>
      <w:tr w:rsidR="00D60FDA" w:rsidTr="00D60FDA">
        <w:tc>
          <w:tcPr>
            <w:tcW w:w="4606" w:type="dxa"/>
          </w:tcPr>
          <w:p w:rsidR="00D60FDA" w:rsidRDefault="00D60FDA" w:rsidP="00D60FDA">
            <w:pPr>
              <w:jc w:val="center"/>
              <w:rPr>
                <w:rFonts w:cs="Arial"/>
                <w:sz w:val="24"/>
                <w:szCs w:val="24"/>
              </w:rPr>
            </w:pPr>
            <w:r>
              <w:rPr>
                <w:rFonts w:eastAsia="Calibri" w:cs="Arial"/>
                <w:noProof/>
                <w:sz w:val="22"/>
                <w:szCs w:val="22"/>
                <w:bdr w:val="none" w:sz="0" w:space="0" w:color="auto" w:frame="1"/>
              </w:rPr>
              <w:drawing>
                <wp:inline distT="0" distB="0" distL="0" distR="0" wp14:anchorId="70E4CFB5" wp14:editId="15015043">
                  <wp:extent cx="2676525" cy="2300023"/>
                  <wp:effectExtent l="0" t="0" r="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cinzent(x1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5137" cy="2307424"/>
                          </a:xfrm>
                          <a:prstGeom prst="rect">
                            <a:avLst/>
                          </a:prstGeom>
                        </pic:spPr>
                      </pic:pic>
                    </a:graphicData>
                  </a:graphic>
                </wp:inline>
              </w:drawing>
            </w:r>
          </w:p>
        </w:tc>
        <w:tc>
          <w:tcPr>
            <w:tcW w:w="4606" w:type="dxa"/>
          </w:tcPr>
          <w:p w:rsidR="00D60FDA" w:rsidRDefault="00D60FDA" w:rsidP="00D60FDA">
            <w:pPr>
              <w:jc w:val="center"/>
              <w:rPr>
                <w:rFonts w:cs="Arial"/>
                <w:sz w:val="24"/>
                <w:szCs w:val="24"/>
              </w:rPr>
            </w:pPr>
            <w:r>
              <w:rPr>
                <w:rFonts w:eastAsia="Calibri" w:cs="Arial"/>
                <w:noProof/>
                <w:sz w:val="22"/>
                <w:szCs w:val="22"/>
                <w:bdr w:val="none" w:sz="0" w:space="0" w:color="auto" w:frame="1"/>
              </w:rPr>
              <w:drawing>
                <wp:inline distT="0" distB="0" distL="0" distR="0" wp14:anchorId="6E70D767" wp14:editId="7A048C0A">
                  <wp:extent cx="2695552" cy="23145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o-fundido-5000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3117" cy="2312484"/>
                          </a:xfrm>
                          <a:prstGeom prst="rect">
                            <a:avLst/>
                          </a:prstGeom>
                        </pic:spPr>
                      </pic:pic>
                    </a:graphicData>
                  </a:graphic>
                </wp:inline>
              </w:drawing>
            </w:r>
          </w:p>
        </w:tc>
      </w:tr>
      <w:tr w:rsidR="00D60FDA" w:rsidTr="00D60FDA">
        <w:tc>
          <w:tcPr>
            <w:tcW w:w="4606" w:type="dxa"/>
          </w:tcPr>
          <w:p w:rsidR="00D60FDA" w:rsidRDefault="00D60FDA" w:rsidP="00D60FDA">
            <w:pPr>
              <w:jc w:val="center"/>
              <w:rPr>
                <w:rFonts w:cs="Arial"/>
                <w:sz w:val="24"/>
                <w:szCs w:val="24"/>
              </w:rPr>
            </w:pPr>
            <w:r>
              <w:rPr>
                <w:rFonts w:eastAsia="Calibri" w:cs="Arial"/>
                <w:sz w:val="22"/>
                <w:szCs w:val="22"/>
                <w:bdr w:val="none" w:sz="0" w:space="0" w:color="auto" w:frame="1"/>
              </w:rPr>
              <w:t>(c)</w:t>
            </w:r>
          </w:p>
        </w:tc>
        <w:tc>
          <w:tcPr>
            <w:tcW w:w="4606" w:type="dxa"/>
          </w:tcPr>
          <w:p w:rsidR="00D60FDA" w:rsidRDefault="00D60FDA" w:rsidP="00D60FDA">
            <w:pPr>
              <w:jc w:val="center"/>
              <w:rPr>
                <w:rFonts w:cs="Arial"/>
                <w:sz w:val="24"/>
                <w:szCs w:val="24"/>
              </w:rPr>
            </w:pPr>
            <w:r>
              <w:rPr>
                <w:rFonts w:eastAsia="Calibri" w:cs="Arial"/>
                <w:sz w:val="22"/>
                <w:szCs w:val="22"/>
                <w:bdr w:val="none" w:sz="0" w:space="0" w:color="auto" w:frame="1"/>
              </w:rPr>
              <w:t>(d)</w:t>
            </w:r>
          </w:p>
        </w:tc>
      </w:tr>
    </w:tbl>
    <w:p w:rsidR="00D60FDA" w:rsidRDefault="00D60FDA" w:rsidP="00D60FDA">
      <w:pPr>
        <w:ind w:firstLine="708"/>
        <w:jc w:val="center"/>
        <w:rPr>
          <w:rFonts w:eastAsia="Calibri" w:cs="Arial"/>
          <w:sz w:val="22"/>
          <w:szCs w:val="22"/>
          <w:bdr w:val="none" w:sz="0" w:space="0" w:color="auto" w:frame="1"/>
        </w:rPr>
      </w:pPr>
      <w:r w:rsidRPr="00D60FDA">
        <w:rPr>
          <w:rFonts w:cs="Arial"/>
          <w:b/>
          <w:sz w:val="22"/>
          <w:szCs w:val="22"/>
        </w:rPr>
        <w:t>Fonte:</w:t>
      </w:r>
      <w:r w:rsidRPr="00AC6F38">
        <w:rPr>
          <w:rFonts w:cs="Arial"/>
          <w:sz w:val="22"/>
          <w:szCs w:val="22"/>
        </w:rPr>
        <w:t xml:space="preserve"> </w:t>
      </w:r>
      <w:r w:rsidRPr="00AC6F38">
        <w:rPr>
          <w:rFonts w:eastAsia="Calibri" w:cs="Arial"/>
          <w:sz w:val="22"/>
          <w:szCs w:val="22"/>
          <w:bdr w:val="none" w:sz="0" w:space="0" w:color="auto" w:frame="1"/>
        </w:rPr>
        <w:t>próprio autor (2019).</w:t>
      </w:r>
    </w:p>
    <w:p w:rsidR="00D60FDA" w:rsidRPr="00762151" w:rsidRDefault="00D60FDA" w:rsidP="00D60FDA">
      <w:pPr>
        <w:ind w:firstLine="709"/>
        <w:rPr>
          <w:rFonts w:eastAsia="Calibri" w:cs="Arial"/>
          <w:sz w:val="24"/>
          <w:szCs w:val="24"/>
          <w:bdr w:val="none" w:sz="0" w:space="0" w:color="auto" w:frame="1"/>
        </w:rPr>
      </w:pPr>
    </w:p>
    <w:p w:rsidR="00D60FDA" w:rsidRPr="00762151" w:rsidRDefault="00D60FDA" w:rsidP="00D60FDA">
      <w:pPr>
        <w:ind w:firstLine="709"/>
        <w:rPr>
          <w:rFonts w:eastAsia="Calibri" w:cs="Arial"/>
          <w:sz w:val="24"/>
          <w:szCs w:val="24"/>
          <w:bdr w:val="none" w:sz="0" w:space="0" w:color="auto" w:frame="1"/>
        </w:rPr>
      </w:pPr>
      <w:r w:rsidRPr="00762151">
        <w:rPr>
          <w:rFonts w:eastAsia="Calibri" w:cs="Arial"/>
          <w:sz w:val="24"/>
          <w:szCs w:val="24"/>
          <w:bdr w:val="none" w:sz="0" w:space="0" w:color="auto" w:frame="1"/>
        </w:rPr>
        <w:t xml:space="preserve">Com relação ao disco novo as grafitas se apresentaram como classe I, pois se tratam de veios de grafita do ferro fundido cinzento e tipo </w:t>
      </w:r>
      <w:r w:rsidRPr="00762151">
        <w:rPr>
          <w:rFonts w:eastAsia="Calibri" w:cs="Arial" w:hint="eastAsia"/>
          <w:sz w:val="24"/>
          <w:szCs w:val="24"/>
          <w:bdr w:val="none" w:sz="0" w:space="0" w:color="auto" w:frame="1"/>
        </w:rPr>
        <w:t>A</w:t>
      </w:r>
      <w:r w:rsidRPr="00762151">
        <w:rPr>
          <w:rFonts w:eastAsia="Calibri" w:cs="Arial"/>
          <w:sz w:val="24"/>
          <w:szCs w:val="24"/>
          <w:bdr w:val="none" w:sz="0" w:space="0" w:color="auto" w:frame="1"/>
        </w:rPr>
        <w:t xml:space="preserve"> que tem características i</w:t>
      </w:r>
      <w:r w:rsidRPr="00762151">
        <w:rPr>
          <w:rFonts w:eastAsia="Calibri" w:cs="Arial" w:hint="eastAsia"/>
          <w:sz w:val="24"/>
          <w:szCs w:val="24"/>
          <w:bdr w:val="none" w:sz="0" w:space="0" w:color="auto" w:frame="1"/>
        </w:rPr>
        <w:t>rregular</w:t>
      </w:r>
      <w:r w:rsidRPr="00762151">
        <w:rPr>
          <w:rFonts w:eastAsia="Calibri" w:cs="Arial"/>
          <w:sz w:val="24"/>
          <w:szCs w:val="24"/>
          <w:bdr w:val="none" w:sz="0" w:space="0" w:color="auto" w:frame="1"/>
        </w:rPr>
        <w:t>es e</w:t>
      </w:r>
      <w:r w:rsidRPr="00762151">
        <w:rPr>
          <w:rFonts w:eastAsia="Calibri" w:cs="Arial" w:hint="eastAsia"/>
          <w:sz w:val="24"/>
          <w:szCs w:val="24"/>
          <w:bdr w:val="none" w:sz="0" w:space="0" w:color="auto" w:frame="1"/>
        </w:rPr>
        <w:t xml:space="preserve"> desorientada</w:t>
      </w:r>
      <w:r w:rsidRPr="00762151">
        <w:rPr>
          <w:rFonts w:eastAsia="Calibri" w:cs="Arial"/>
          <w:sz w:val="24"/>
          <w:szCs w:val="24"/>
          <w:bdr w:val="none" w:sz="0" w:space="0" w:color="auto" w:frame="1"/>
        </w:rPr>
        <w:t>s</w:t>
      </w:r>
      <w:r w:rsidRPr="00762151">
        <w:rPr>
          <w:rFonts w:eastAsia="Calibri" w:cs="Arial" w:hint="eastAsia"/>
          <w:sz w:val="24"/>
          <w:szCs w:val="24"/>
          <w:bdr w:val="none" w:sz="0" w:space="0" w:color="auto" w:frame="1"/>
        </w:rPr>
        <w:t>.</w:t>
      </w:r>
      <w:r w:rsidRPr="00762151">
        <w:rPr>
          <w:rFonts w:eastAsia="Calibri" w:cs="Arial"/>
          <w:sz w:val="24"/>
          <w:szCs w:val="24"/>
          <w:bdr w:val="none" w:sz="0" w:space="0" w:color="auto" w:frame="1"/>
        </w:rPr>
        <w:t xml:space="preserve"> O disco de 80000 rodados apresentou como também classe I, porém uma mistura da classe A e </w:t>
      </w:r>
      <w:r w:rsidRPr="00762151">
        <w:rPr>
          <w:rFonts w:eastAsia="Calibri" w:cs="Arial" w:hint="eastAsia"/>
          <w:sz w:val="24"/>
          <w:szCs w:val="24"/>
          <w:bdr w:val="none" w:sz="0" w:space="0" w:color="auto" w:frame="1"/>
        </w:rPr>
        <w:t xml:space="preserve">C </w:t>
      </w:r>
      <w:r w:rsidRPr="00762151">
        <w:rPr>
          <w:rFonts w:eastAsia="Calibri" w:cs="Arial"/>
          <w:sz w:val="24"/>
          <w:szCs w:val="24"/>
          <w:bdr w:val="none" w:sz="0" w:space="0" w:color="auto" w:frame="1"/>
        </w:rPr>
        <w:t>também d</w:t>
      </w:r>
      <w:r w:rsidRPr="00762151">
        <w:rPr>
          <w:rFonts w:eastAsia="Calibri" w:cs="Arial" w:hint="eastAsia"/>
          <w:sz w:val="24"/>
          <w:szCs w:val="24"/>
          <w:bdr w:val="none" w:sz="0" w:space="0" w:color="auto" w:frame="1"/>
        </w:rPr>
        <w:t>esigual irregular</w:t>
      </w:r>
      <w:r w:rsidRPr="00762151">
        <w:rPr>
          <w:rFonts w:eastAsia="Calibri" w:cs="Arial"/>
          <w:sz w:val="24"/>
          <w:szCs w:val="24"/>
          <w:bdr w:val="none" w:sz="0" w:space="0" w:color="auto" w:frame="1"/>
        </w:rPr>
        <w:t xml:space="preserve"> com v</w:t>
      </w:r>
      <w:r w:rsidRPr="00762151">
        <w:rPr>
          <w:rFonts w:eastAsia="Calibri" w:cs="Arial" w:hint="eastAsia"/>
          <w:sz w:val="24"/>
          <w:szCs w:val="24"/>
          <w:bdr w:val="none" w:sz="0" w:space="0" w:color="auto" w:frame="1"/>
        </w:rPr>
        <w:t>eios grosseiros.</w:t>
      </w:r>
      <w:r w:rsidRPr="00762151">
        <w:rPr>
          <w:rFonts w:eastAsia="Calibri" w:cs="Arial"/>
          <w:sz w:val="24"/>
          <w:szCs w:val="24"/>
          <w:bdr w:val="none" w:sz="0" w:space="0" w:color="auto" w:frame="1"/>
        </w:rPr>
        <w:t xml:space="preserve"> Foram analisadas as fase</w:t>
      </w:r>
      <w:r w:rsidR="009E5541">
        <w:rPr>
          <w:rFonts w:eastAsia="Calibri" w:cs="Arial"/>
          <w:sz w:val="24"/>
          <w:szCs w:val="24"/>
          <w:bdr w:val="none" w:sz="0" w:space="0" w:color="auto" w:frame="1"/>
        </w:rPr>
        <w:t>s</w:t>
      </w:r>
      <w:r w:rsidRPr="00762151">
        <w:rPr>
          <w:rFonts w:eastAsia="Calibri" w:cs="Arial"/>
          <w:sz w:val="24"/>
          <w:szCs w:val="24"/>
          <w:bdr w:val="none" w:sz="0" w:space="0" w:color="auto" w:frame="1"/>
        </w:rPr>
        <w:t xml:space="preserve"> também no disco novo</w:t>
      </w:r>
      <w:r w:rsidR="009E5541">
        <w:rPr>
          <w:rFonts w:eastAsia="Calibri" w:cs="Arial"/>
          <w:sz w:val="24"/>
          <w:szCs w:val="24"/>
          <w:bdr w:val="none" w:sz="0" w:space="0" w:color="auto" w:frame="1"/>
        </w:rPr>
        <w:t xml:space="preserve"> </w:t>
      </w:r>
      <w:r w:rsidR="009E5541">
        <w:rPr>
          <w:rFonts w:eastAsia="Calibri" w:cs="Arial"/>
          <w:sz w:val="24"/>
          <w:szCs w:val="24"/>
          <w:bdr w:val="none" w:sz="0" w:space="0" w:color="auto" w:frame="1"/>
        </w:rPr>
        <w:lastRenderedPageBreak/>
        <w:t>em que se</w:t>
      </w:r>
      <w:r w:rsidRPr="00762151">
        <w:rPr>
          <w:rFonts w:eastAsia="Calibri" w:cs="Arial"/>
          <w:sz w:val="24"/>
          <w:szCs w:val="24"/>
          <w:bdr w:val="none" w:sz="0" w:space="0" w:color="auto" w:frame="1"/>
        </w:rPr>
        <w:t xml:space="preserve"> observou </w:t>
      </w:r>
      <w:proofErr w:type="spellStart"/>
      <w:r w:rsidRPr="00762151">
        <w:rPr>
          <w:rFonts w:eastAsia="Calibri" w:cs="Arial"/>
          <w:sz w:val="24"/>
          <w:szCs w:val="24"/>
          <w:bdr w:val="none" w:sz="0" w:space="0" w:color="auto" w:frame="1"/>
        </w:rPr>
        <w:t>perlitas</w:t>
      </w:r>
      <w:proofErr w:type="spellEnd"/>
      <w:r w:rsidRPr="00762151">
        <w:rPr>
          <w:rFonts w:eastAsia="Calibri" w:cs="Arial"/>
          <w:sz w:val="24"/>
          <w:szCs w:val="24"/>
          <w:bdr w:val="none" w:sz="0" w:space="0" w:color="auto" w:frame="1"/>
        </w:rPr>
        <w:t xml:space="preserve"> fina</w:t>
      </w:r>
      <w:r w:rsidR="009E5541">
        <w:rPr>
          <w:rFonts w:eastAsia="Calibri" w:cs="Arial"/>
          <w:sz w:val="24"/>
          <w:szCs w:val="24"/>
          <w:bdr w:val="none" w:sz="0" w:space="0" w:color="auto" w:frame="1"/>
        </w:rPr>
        <w:t>s</w:t>
      </w:r>
      <w:r w:rsidRPr="00762151">
        <w:rPr>
          <w:rFonts w:eastAsia="Calibri" w:cs="Arial"/>
          <w:sz w:val="24"/>
          <w:szCs w:val="24"/>
          <w:bdr w:val="none" w:sz="0" w:space="0" w:color="auto" w:frame="1"/>
        </w:rPr>
        <w:t xml:space="preserve"> e frações de </w:t>
      </w:r>
      <w:proofErr w:type="spellStart"/>
      <w:r w:rsidRPr="00762151">
        <w:rPr>
          <w:rFonts w:eastAsia="Calibri" w:cs="Arial"/>
          <w:sz w:val="24"/>
          <w:szCs w:val="24"/>
          <w:bdr w:val="none" w:sz="0" w:space="0" w:color="auto" w:frame="1"/>
        </w:rPr>
        <w:t>perlita</w:t>
      </w:r>
      <w:proofErr w:type="spellEnd"/>
      <w:r w:rsidRPr="00762151">
        <w:rPr>
          <w:rFonts w:eastAsia="Calibri" w:cs="Arial"/>
          <w:sz w:val="24"/>
          <w:szCs w:val="24"/>
          <w:bdr w:val="none" w:sz="0" w:space="0" w:color="auto" w:frame="1"/>
        </w:rPr>
        <w:t xml:space="preserve"> grossa, imagem (b) da figura 4, já no disco usado a presença de </w:t>
      </w:r>
      <w:proofErr w:type="spellStart"/>
      <w:r w:rsidRPr="00762151">
        <w:rPr>
          <w:rFonts w:eastAsia="Calibri" w:cs="Arial"/>
          <w:sz w:val="24"/>
          <w:szCs w:val="24"/>
          <w:bdr w:val="none" w:sz="0" w:space="0" w:color="auto" w:frame="1"/>
        </w:rPr>
        <w:t>perlita</w:t>
      </w:r>
      <w:proofErr w:type="spellEnd"/>
      <w:r w:rsidRPr="00762151">
        <w:rPr>
          <w:rFonts w:eastAsia="Calibri" w:cs="Arial"/>
          <w:sz w:val="24"/>
          <w:szCs w:val="24"/>
          <w:bdr w:val="none" w:sz="0" w:space="0" w:color="auto" w:frame="1"/>
        </w:rPr>
        <w:t xml:space="preserve"> grossa foi mais intensa.</w:t>
      </w:r>
    </w:p>
    <w:p w:rsidR="00D60FDA" w:rsidRPr="00762151" w:rsidRDefault="00D60FDA" w:rsidP="00D60FDA">
      <w:pPr>
        <w:ind w:firstLine="709"/>
        <w:rPr>
          <w:rFonts w:eastAsia="Calibri" w:cs="Arial"/>
          <w:sz w:val="24"/>
          <w:szCs w:val="24"/>
          <w:bdr w:val="none" w:sz="0" w:space="0" w:color="auto" w:frame="1"/>
        </w:rPr>
      </w:pPr>
    </w:p>
    <w:p w:rsidR="00D60FDA" w:rsidRPr="002F6D52" w:rsidRDefault="00D60FDA" w:rsidP="00D60FDA">
      <w:pPr>
        <w:rPr>
          <w:rFonts w:eastAsia="Calibri" w:cs="Arial"/>
          <w:b/>
          <w:sz w:val="28"/>
          <w:szCs w:val="28"/>
          <w:bdr w:val="none" w:sz="0" w:space="0" w:color="auto" w:frame="1"/>
        </w:rPr>
      </w:pPr>
      <w:r w:rsidRPr="002F6D52">
        <w:rPr>
          <w:rFonts w:eastAsia="Calibri" w:cs="Arial"/>
          <w:b/>
          <w:sz w:val="28"/>
          <w:szCs w:val="28"/>
          <w:bdr w:val="none" w:sz="0" w:space="0" w:color="auto" w:frame="1"/>
        </w:rPr>
        <w:t>5 CONCLUSÃO</w:t>
      </w:r>
    </w:p>
    <w:p w:rsidR="00D60FDA" w:rsidRPr="00B50152" w:rsidRDefault="00D60FDA" w:rsidP="00D60FDA">
      <w:pPr>
        <w:ind w:firstLine="709"/>
        <w:rPr>
          <w:rFonts w:eastAsia="Calibri" w:cs="Arial"/>
          <w:sz w:val="24"/>
          <w:szCs w:val="24"/>
          <w:bdr w:val="none" w:sz="0" w:space="0" w:color="auto" w:frame="1"/>
        </w:rPr>
      </w:pPr>
    </w:p>
    <w:p w:rsidR="00D60FDA" w:rsidRPr="00B50152" w:rsidRDefault="00D60FDA" w:rsidP="00D60FDA">
      <w:pPr>
        <w:ind w:firstLine="709"/>
        <w:rPr>
          <w:rFonts w:eastAsia="Calibri" w:cs="Arial"/>
          <w:sz w:val="24"/>
          <w:szCs w:val="24"/>
          <w:bdr w:val="none" w:sz="0" w:space="0" w:color="auto" w:frame="1"/>
        </w:rPr>
      </w:pPr>
      <w:r w:rsidRPr="00B50152">
        <w:rPr>
          <w:rFonts w:eastAsia="Calibri" w:cs="Arial"/>
          <w:sz w:val="24"/>
          <w:szCs w:val="24"/>
          <w:bdr w:val="none" w:sz="0" w:space="0" w:color="auto" w:frame="1"/>
        </w:rPr>
        <w:t xml:space="preserve">O objetivo do trabalho foi verificar a perda do disco do automóvel que estava em uso, foi obrigatório a troca pelo técnico responsável, por ainda ter um pista ainda segundo a norma, ou seja, poderia ainda continuar sua operação, só que houvera a formação de um “dente” no disco, acabou que sendo um objeto do trabalho. Pode neste trabalho concluir que não houve um paralelismo ideal entre o disco e a pastilha do sistema. Conclui-se também que </w:t>
      </w:r>
      <w:r w:rsidR="005C46E1">
        <w:rPr>
          <w:rFonts w:eastAsia="Calibri" w:cs="Arial"/>
          <w:sz w:val="24"/>
          <w:szCs w:val="24"/>
          <w:bdr w:val="none" w:sz="0" w:space="0" w:color="auto" w:frame="1"/>
        </w:rPr>
        <w:t xml:space="preserve">por meio das análise de dureza e rugosidade média </w:t>
      </w:r>
      <w:r w:rsidR="0027191D">
        <w:rPr>
          <w:rFonts w:eastAsia="Calibri" w:cs="Arial"/>
          <w:sz w:val="24"/>
          <w:szCs w:val="24"/>
          <w:bdr w:val="none" w:sz="0" w:space="0" w:color="auto" w:frame="1"/>
        </w:rPr>
        <w:t>que</w:t>
      </w:r>
      <w:r w:rsidR="005C46E1">
        <w:rPr>
          <w:rFonts w:eastAsia="Calibri" w:cs="Arial"/>
          <w:sz w:val="24"/>
          <w:szCs w:val="24"/>
          <w:bdr w:val="none" w:sz="0" w:space="0" w:color="auto" w:frame="1"/>
        </w:rPr>
        <w:t xml:space="preserve"> </w:t>
      </w:r>
      <w:r w:rsidRPr="00B50152">
        <w:rPr>
          <w:rFonts w:eastAsia="Calibri" w:cs="Arial"/>
          <w:sz w:val="24"/>
          <w:szCs w:val="24"/>
          <w:bdr w:val="none" w:sz="0" w:space="0" w:color="auto" w:frame="1"/>
        </w:rPr>
        <w:t xml:space="preserve">com </w:t>
      </w:r>
      <w:r w:rsidR="0027191D">
        <w:rPr>
          <w:rFonts w:eastAsia="Calibri" w:cs="Arial"/>
          <w:sz w:val="24"/>
          <w:szCs w:val="24"/>
          <w:bdr w:val="none" w:sz="0" w:space="0" w:color="auto" w:frame="1"/>
        </w:rPr>
        <w:t xml:space="preserve">o </w:t>
      </w:r>
      <w:r w:rsidR="005C46E1">
        <w:rPr>
          <w:rFonts w:eastAsia="Calibri" w:cs="Arial"/>
          <w:sz w:val="24"/>
          <w:szCs w:val="24"/>
          <w:bdr w:val="none" w:sz="0" w:space="0" w:color="auto" w:frame="1"/>
        </w:rPr>
        <w:t>aumento da aplicação da</w:t>
      </w:r>
      <w:r w:rsidR="0027191D">
        <w:rPr>
          <w:rFonts w:eastAsia="Calibri" w:cs="Arial"/>
          <w:sz w:val="24"/>
          <w:szCs w:val="24"/>
          <w:bdr w:val="none" w:sz="0" w:space="0" w:color="auto" w:frame="1"/>
        </w:rPr>
        <w:t>s pressões</w:t>
      </w:r>
      <w:r w:rsidR="005C46E1">
        <w:rPr>
          <w:rFonts w:eastAsia="Calibri" w:cs="Arial"/>
          <w:sz w:val="24"/>
          <w:szCs w:val="24"/>
          <w:bdr w:val="none" w:sz="0" w:space="0" w:color="auto" w:frame="1"/>
        </w:rPr>
        <w:t xml:space="preserve"> </w:t>
      </w:r>
      <w:r w:rsidR="005C46E1" w:rsidRPr="00B50152">
        <w:rPr>
          <w:rFonts w:eastAsia="Calibri" w:cs="Arial"/>
          <w:sz w:val="24"/>
          <w:szCs w:val="24"/>
          <w:bdr w:val="none" w:sz="0" w:space="0" w:color="auto" w:frame="1"/>
        </w:rPr>
        <w:t>concentrada</w:t>
      </w:r>
      <w:r w:rsidR="0027191D">
        <w:rPr>
          <w:rFonts w:eastAsia="Calibri" w:cs="Arial"/>
          <w:sz w:val="24"/>
          <w:szCs w:val="24"/>
          <w:bdr w:val="none" w:sz="0" w:space="0" w:color="auto" w:frame="1"/>
        </w:rPr>
        <w:t>s</w:t>
      </w:r>
      <w:r w:rsidR="005C46E1" w:rsidRPr="00B50152">
        <w:rPr>
          <w:rFonts w:eastAsia="Calibri" w:cs="Arial"/>
          <w:sz w:val="24"/>
          <w:szCs w:val="24"/>
          <w:bdr w:val="none" w:sz="0" w:space="0" w:color="auto" w:frame="1"/>
        </w:rPr>
        <w:t xml:space="preserve"> </w:t>
      </w:r>
      <w:r w:rsidR="005C46E1">
        <w:rPr>
          <w:rFonts w:eastAsia="Calibri" w:cs="Arial"/>
          <w:sz w:val="24"/>
          <w:szCs w:val="24"/>
          <w:bdr w:val="none" w:sz="0" w:space="0" w:color="auto" w:frame="1"/>
        </w:rPr>
        <w:t>em regiões mais específicas</w:t>
      </w:r>
      <w:r w:rsidRPr="00B50152">
        <w:rPr>
          <w:rFonts w:eastAsia="Calibri" w:cs="Arial"/>
          <w:sz w:val="24"/>
          <w:szCs w:val="24"/>
          <w:bdr w:val="none" w:sz="0" w:space="0" w:color="auto" w:frame="1"/>
        </w:rPr>
        <w:t xml:space="preserve"> </w:t>
      </w:r>
      <w:r w:rsidR="005C46E1">
        <w:rPr>
          <w:rFonts w:eastAsia="Calibri" w:cs="Arial"/>
          <w:sz w:val="24"/>
          <w:szCs w:val="24"/>
          <w:bdr w:val="none" w:sz="0" w:space="0" w:color="auto" w:frame="1"/>
        </w:rPr>
        <w:t>elevou-se a dureza local</w:t>
      </w:r>
      <w:r w:rsidRPr="00B50152">
        <w:rPr>
          <w:rFonts w:eastAsia="Calibri" w:cs="Arial"/>
          <w:sz w:val="24"/>
          <w:szCs w:val="24"/>
          <w:bdr w:val="none" w:sz="0" w:space="0" w:color="auto" w:frame="1"/>
        </w:rPr>
        <w:t xml:space="preserve"> </w:t>
      </w:r>
      <w:r w:rsidR="0027191D">
        <w:rPr>
          <w:rFonts w:eastAsia="Calibri" w:cs="Arial"/>
          <w:sz w:val="24"/>
          <w:szCs w:val="24"/>
          <w:bdr w:val="none" w:sz="0" w:space="0" w:color="auto" w:frame="1"/>
        </w:rPr>
        <w:t xml:space="preserve">e diminuição da rugosidade do disco usado </w:t>
      </w:r>
      <w:r w:rsidRPr="00B50152">
        <w:rPr>
          <w:rFonts w:eastAsia="Calibri" w:cs="Arial"/>
          <w:sz w:val="24"/>
          <w:szCs w:val="24"/>
          <w:bdr w:val="none" w:sz="0" w:space="0" w:color="auto" w:frame="1"/>
        </w:rPr>
        <w:t>fragi</w:t>
      </w:r>
      <w:r w:rsidR="005C46E1">
        <w:rPr>
          <w:rFonts w:eastAsia="Calibri" w:cs="Arial"/>
          <w:sz w:val="24"/>
          <w:szCs w:val="24"/>
          <w:bdr w:val="none" w:sz="0" w:space="0" w:color="auto" w:frame="1"/>
        </w:rPr>
        <w:t>lizando algumas</w:t>
      </w:r>
      <w:r w:rsidRPr="00B50152">
        <w:rPr>
          <w:rFonts w:eastAsia="Calibri" w:cs="Arial"/>
          <w:sz w:val="24"/>
          <w:szCs w:val="24"/>
          <w:bdr w:val="none" w:sz="0" w:space="0" w:color="auto" w:frame="1"/>
        </w:rPr>
        <w:t xml:space="preserve"> parte</w:t>
      </w:r>
      <w:r w:rsidR="005C46E1">
        <w:rPr>
          <w:rFonts w:eastAsia="Calibri" w:cs="Arial"/>
          <w:sz w:val="24"/>
          <w:szCs w:val="24"/>
          <w:bdr w:val="none" w:sz="0" w:space="0" w:color="auto" w:frame="1"/>
        </w:rPr>
        <w:t>s</w:t>
      </w:r>
      <w:r w:rsidRPr="00B50152">
        <w:rPr>
          <w:rFonts w:eastAsia="Calibri" w:cs="Arial"/>
          <w:sz w:val="24"/>
          <w:szCs w:val="24"/>
          <w:bdr w:val="none" w:sz="0" w:space="0" w:color="auto" w:frame="1"/>
        </w:rPr>
        <w:t xml:space="preserve"> da pista.</w:t>
      </w:r>
    </w:p>
    <w:p w:rsidR="00FA7C9F" w:rsidRDefault="00D60FDA" w:rsidP="00B50152">
      <w:pPr>
        <w:ind w:firstLine="709"/>
        <w:rPr>
          <w:rFonts w:eastAsia="Calibri" w:cs="Arial"/>
          <w:sz w:val="24"/>
          <w:szCs w:val="24"/>
          <w:bdr w:val="none" w:sz="0" w:space="0" w:color="auto" w:frame="1"/>
        </w:rPr>
      </w:pPr>
      <w:r w:rsidRPr="00B50152">
        <w:rPr>
          <w:rFonts w:eastAsia="Calibri" w:cs="Arial"/>
          <w:sz w:val="24"/>
          <w:szCs w:val="24"/>
          <w:bdr w:val="none" w:sz="0" w:space="0" w:color="auto" w:frame="1"/>
        </w:rPr>
        <w:t>Com relação a morfologia das grafitas houve mudança nas disposições dela</w:t>
      </w:r>
      <w:r w:rsidR="005C46E1">
        <w:rPr>
          <w:rFonts w:eastAsia="Calibri" w:cs="Arial"/>
          <w:sz w:val="24"/>
          <w:szCs w:val="24"/>
          <w:bdr w:val="none" w:sz="0" w:space="0" w:color="auto" w:frame="1"/>
        </w:rPr>
        <w:t>s</w:t>
      </w:r>
      <w:r w:rsidRPr="00B50152">
        <w:rPr>
          <w:rFonts w:eastAsia="Calibri" w:cs="Arial"/>
          <w:sz w:val="24"/>
          <w:szCs w:val="24"/>
          <w:bdr w:val="none" w:sz="0" w:space="0" w:color="auto" w:frame="1"/>
        </w:rPr>
        <w:t xml:space="preserve"> e da sua geometria, a grafita possui papel importante no sistema de freios, ela ajuda no processo de lubrificação a na dissipação do calor na forma de aletas, com a mudança da morfologia afeta a transferência de calor que pode também fazer um tratamento térmico local, onde pode observar o aumento da concentração da </w:t>
      </w:r>
      <w:proofErr w:type="spellStart"/>
      <w:r w:rsidRPr="00B50152">
        <w:rPr>
          <w:rFonts w:eastAsia="Calibri" w:cs="Arial"/>
          <w:sz w:val="24"/>
          <w:szCs w:val="24"/>
          <w:bdr w:val="none" w:sz="0" w:space="0" w:color="auto" w:frame="1"/>
        </w:rPr>
        <w:t>perlita</w:t>
      </w:r>
      <w:proofErr w:type="spellEnd"/>
      <w:r w:rsidRPr="00B50152">
        <w:rPr>
          <w:rFonts w:eastAsia="Calibri" w:cs="Arial"/>
          <w:sz w:val="24"/>
          <w:szCs w:val="24"/>
          <w:bdr w:val="none" w:sz="0" w:space="0" w:color="auto" w:frame="1"/>
        </w:rPr>
        <w:t xml:space="preserve"> grossa.</w:t>
      </w:r>
    </w:p>
    <w:p w:rsidR="00D60FDA" w:rsidRDefault="00D60FDA" w:rsidP="00B50152">
      <w:pPr>
        <w:ind w:firstLine="709"/>
        <w:rPr>
          <w:rFonts w:ascii="Times New Roman" w:hAnsi="Times New Roman"/>
        </w:rPr>
      </w:pPr>
      <w:r w:rsidRPr="00B50152">
        <w:rPr>
          <w:rFonts w:eastAsia="Calibri" w:cs="Arial"/>
          <w:sz w:val="24"/>
          <w:szCs w:val="24"/>
          <w:bdr w:val="none" w:sz="0" w:space="0" w:color="auto" w:frame="1"/>
        </w:rPr>
        <w:t xml:space="preserve">Com </w:t>
      </w:r>
      <w:r w:rsidR="00DE6C21" w:rsidRPr="00B50152">
        <w:rPr>
          <w:rFonts w:eastAsia="Calibri" w:cs="Arial"/>
          <w:sz w:val="24"/>
          <w:szCs w:val="24"/>
          <w:bdr w:val="none" w:sz="0" w:space="0" w:color="auto" w:frame="1"/>
        </w:rPr>
        <w:t>todos esses processos</w:t>
      </w:r>
      <w:r w:rsidRPr="00B50152">
        <w:rPr>
          <w:rFonts w:eastAsia="Calibri" w:cs="Arial"/>
          <w:sz w:val="24"/>
          <w:szCs w:val="24"/>
          <w:bdr w:val="none" w:sz="0" w:space="0" w:color="auto" w:frame="1"/>
        </w:rPr>
        <w:t xml:space="preserve"> pode culminar na situação de a</w:t>
      </w:r>
      <w:r w:rsidR="00337CEC">
        <w:rPr>
          <w:rFonts w:eastAsia="Calibri" w:cs="Arial"/>
          <w:sz w:val="24"/>
          <w:szCs w:val="24"/>
          <w:bdr w:val="none" w:sz="0" w:space="0" w:color="auto" w:frame="1"/>
        </w:rPr>
        <w:t>u</w:t>
      </w:r>
      <w:r w:rsidRPr="00B50152">
        <w:rPr>
          <w:rFonts w:eastAsia="Calibri" w:cs="Arial"/>
          <w:sz w:val="24"/>
          <w:szCs w:val="24"/>
          <w:bdr w:val="none" w:sz="0" w:space="0" w:color="auto" w:frame="1"/>
        </w:rPr>
        <w:t>mento da fragilidade da pista dando a perda de material e sucateando o componente. Este trabalho vem sendo executado com várias frentes, onde estão sendo elaborados os estudos das grafita de vários discos de freios de várias marcas, as variáveis são muitas pois, no futuro serão relacionados condições de condução, clima e região e pastilhas, com a adição de outros discos e históricos poderão com o auxílio do coeficiente de correlação estatístico poderá afirmar algumas propostas colocada neste trabalho e trabalhos já realizados.</w:t>
      </w:r>
    </w:p>
    <w:p w:rsidR="00D60FDA" w:rsidRPr="00074EB6" w:rsidRDefault="00D60FDA" w:rsidP="00686B79">
      <w:pPr>
        <w:pStyle w:val="FPCTextonormal"/>
        <w:spacing w:before="0" w:after="0"/>
        <w:rPr>
          <w:rFonts w:ascii="Times New Roman" w:hAnsi="Times New Roman"/>
        </w:rPr>
      </w:pPr>
    </w:p>
    <w:p w:rsidR="00686B79" w:rsidRPr="00FA7C9F" w:rsidRDefault="00FA7C9F" w:rsidP="00686B79">
      <w:pPr>
        <w:rPr>
          <w:b/>
          <w:sz w:val="28"/>
          <w:szCs w:val="28"/>
        </w:rPr>
      </w:pPr>
      <w:r w:rsidRPr="00FA7C9F">
        <w:rPr>
          <w:b/>
          <w:sz w:val="28"/>
          <w:szCs w:val="28"/>
        </w:rPr>
        <w:t>6. REFERÊNCIAS</w:t>
      </w:r>
    </w:p>
    <w:p w:rsidR="00B50152" w:rsidRPr="00B50152" w:rsidRDefault="00B50152" w:rsidP="00B50152"/>
    <w:p w:rsidR="00B50152" w:rsidRPr="0001154E" w:rsidRDefault="00B50152" w:rsidP="00B50152">
      <w:r w:rsidRPr="0001154E">
        <w:t xml:space="preserve">GUESSER, Wilson Luiz et al. </w:t>
      </w:r>
      <w:r w:rsidRPr="0001154E">
        <w:rPr>
          <w:i/>
        </w:rPr>
        <w:t>Ferros Fundidos Empregados para Discos e Tambores de Freio</w:t>
      </w:r>
      <w:r w:rsidRPr="0001154E">
        <w:t xml:space="preserve">. In: BRAKE COLLOQUIUM, 1., Gramado. </w:t>
      </w:r>
      <w:proofErr w:type="spellStart"/>
      <w:r w:rsidRPr="0001154E">
        <w:t>Papers</w:t>
      </w:r>
      <w:proofErr w:type="spellEnd"/>
      <w:r w:rsidRPr="0001154E">
        <w:t xml:space="preserve">. Gramado: Sae </w:t>
      </w:r>
      <w:proofErr w:type="spellStart"/>
      <w:r w:rsidRPr="0001154E">
        <w:t>Brazil</w:t>
      </w:r>
      <w:proofErr w:type="spellEnd"/>
      <w:r w:rsidRPr="0001154E">
        <w:t>, 2003. v. 1, p. 1 - 5.</w:t>
      </w:r>
    </w:p>
    <w:p w:rsidR="001F2275" w:rsidRPr="0001154E" w:rsidRDefault="001F2275" w:rsidP="00B50152"/>
    <w:p w:rsidR="00B50152" w:rsidRPr="0001154E" w:rsidRDefault="00B50152" w:rsidP="00B50152">
      <w:pPr>
        <w:rPr>
          <w:lang w:val="en-US"/>
        </w:rPr>
      </w:pPr>
      <w:r w:rsidRPr="0001154E">
        <w:rPr>
          <w:lang w:val="en-US"/>
        </w:rPr>
        <w:t xml:space="preserve">LIMPERT, R. Brake </w:t>
      </w:r>
      <w:r w:rsidRPr="0001154E">
        <w:rPr>
          <w:i/>
          <w:lang w:val="en-US"/>
        </w:rPr>
        <w:t xml:space="preserve">Design </w:t>
      </w:r>
      <w:r w:rsidR="00173121" w:rsidRPr="0001154E">
        <w:rPr>
          <w:i/>
          <w:lang w:val="en-US"/>
        </w:rPr>
        <w:t>and</w:t>
      </w:r>
      <w:r w:rsidRPr="0001154E">
        <w:rPr>
          <w:i/>
          <w:lang w:val="en-US"/>
        </w:rPr>
        <w:t xml:space="preserve"> Safety. Warrendale</w:t>
      </w:r>
      <w:r w:rsidRPr="0001154E">
        <w:rPr>
          <w:lang w:val="en-US"/>
        </w:rPr>
        <w:t>: Ed. SAE International, 1999.</w:t>
      </w:r>
    </w:p>
    <w:p w:rsidR="001F2275" w:rsidRPr="0001154E" w:rsidRDefault="001F2275" w:rsidP="00B50152">
      <w:pPr>
        <w:rPr>
          <w:lang w:val="en-US"/>
        </w:rPr>
      </w:pPr>
    </w:p>
    <w:p w:rsidR="00B50152" w:rsidRPr="0001154E" w:rsidRDefault="00B50152" w:rsidP="00B50152">
      <w:r w:rsidRPr="0001154E">
        <w:rPr>
          <w:lang w:val="en-US"/>
        </w:rPr>
        <w:t xml:space="preserve">ORTHWEIN, W. C. Clutches and brakes, </w:t>
      </w:r>
      <w:r w:rsidRPr="0001154E">
        <w:rPr>
          <w:i/>
          <w:lang w:val="en-US"/>
        </w:rPr>
        <w:t>Design and selection</w:t>
      </w:r>
      <w:r w:rsidRPr="0001154E">
        <w:rPr>
          <w:lang w:val="en-US"/>
        </w:rPr>
        <w:t xml:space="preserve">. </w:t>
      </w:r>
      <w:r w:rsidRPr="0001154E">
        <w:t>Nova York. Marcel Dekker, 2004.</w:t>
      </w:r>
    </w:p>
    <w:p w:rsidR="001F2275" w:rsidRPr="0001154E" w:rsidRDefault="001F2275" w:rsidP="00B50152"/>
    <w:p w:rsidR="001F2275" w:rsidRPr="0001154E" w:rsidRDefault="00B50152" w:rsidP="00B50152">
      <w:r w:rsidRPr="0001154E">
        <w:t xml:space="preserve">SHIGLEY, Joseph E.; MISCHKE, Charles R.; BUDYNAS, Richard G., </w:t>
      </w:r>
      <w:bookmarkStart w:id="2" w:name="_GoBack"/>
      <w:r w:rsidRPr="00366D21">
        <w:rPr>
          <w:i/>
        </w:rPr>
        <w:t>Projeto de engenharia mecânica</w:t>
      </w:r>
      <w:bookmarkEnd w:id="2"/>
      <w:r w:rsidRPr="0001154E">
        <w:rPr>
          <w:i/>
        </w:rPr>
        <w:t>,</w:t>
      </w:r>
      <w:r w:rsidRPr="0001154E">
        <w:t xml:space="preserve"> Porto Alegre: Bookman, 2005. 960 p.</w:t>
      </w:r>
    </w:p>
    <w:p w:rsidR="00F15899" w:rsidRPr="0001154E" w:rsidRDefault="00F15899" w:rsidP="00B50152"/>
    <w:p w:rsidR="00B50152" w:rsidRPr="0001154E" w:rsidRDefault="00B50152" w:rsidP="00B50152">
      <w:r w:rsidRPr="0001154E">
        <w:t xml:space="preserve"> VDG P441 </w:t>
      </w:r>
      <w:proofErr w:type="spellStart"/>
      <w:r w:rsidRPr="0001154E">
        <w:t>Merkblatt</w:t>
      </w:r>
      <w:proofErr w:type="spellEnd"/>
      <w:r w:rsidRPr="0001154E">
        <w:t>, Düsseldorf, August 1962.</w:t>
      </w:r>
    </w:p>
    <w:p w:rsidR="001F2275" w:rsidRPr="0001154E" w:rsidRDefault="001F2275" w:rsidP="00B50152"/>
    <w:p w:rsidR="002506F8" w:rsidRPr="0001154E" w:rsidRDefault="002506F8" w:rsidP="002506F8">
      <w:pPr>
        <w:pStyle w:val="TextosemFormatao1"/>
        <w:jc w:val="both"/>
        <w:rPr>
          <w:rFonts w:ascii="Arial" w:hAnsi="Arial" w:cs="Arial"/>
          <w:szCs w:val="20"/>
          <w:lang w:val="pt-BR"/>
        </w:rPr>
      </w:pPr>
      <w:r w:rsidRPr="0001154E">
        <w:rPr>
          <w:rFonts w:ascii="Arial" w:hAnsi="Arial" w:cs="Arial"/>
          <w:szCs w:val="20"/>
          <w:lang w:val="pt-BR"/>
        </w:rPr>
        <w:t xml:space="preserve">BREZOLIN, A., </w:t>
      </w:r>
      <w:r w:rsidRPr="0001154E">
        <w:rPr>
          <w:rFonts w:ascii="Arial" w:hAnsi="Arial" w:cs="Arial"/>
          <w:i/>
          <w:szCs w:val="20"/>
          <w:lang w:val="pt-BR"/>
        </w:rPr>
        <w:t>Estudo de Geração de Trincas Térmicas em Disco de Freio de Veículos comerciais</w:t>
      </w:r>
      <w:r w:rsidRPr="0001154E">
        <w:rPr>
          <w:rFonts w:ascii="Arial" w:hAnsi="Arial" w:cs="Arial"/>
          <w:szCs w:val="20"/>
          <w:lang w:val="pt-BR"/>
        </w:rPr>
        <w:t>, CAXIAS DO SUL, 2007.</w:t>
      </w:r>
    </w:p>
    <w:p w:rsidR="001F2275" w:rsidRPr="0001154E" w:rsidRDefault="001F2275" w:rsidP="002506F8">
      <w:pPr>
        <w:pStyle w:val="TextosemFormatao1"/>
        <w:jc w:val="both"/>
        <w:rPr>
          <w:rFonts w:ascii="Arial" w:hAnsi="Arial" w:cs="Arial"/>
          <w:szCs w:val="20"/>
          <w:lang w:val="pt-BR"/>
        </w:rPr>
      </w:pPr>
    </w:p>
    <w:p w:rsidR="00DF7BC4" w:rsidRPr="0001154E" w:rsidRDefault="00DF7BC4" w:rsidP="00DF7BC4">
      <w:r w:rsidRPr="0001154E">
        <w:lastRenderedPageBreak/>
        <w:t xml:space="preserve">SERBINO, E. M., </w:t>
      </w:r>
      <w:r w:rsidRPr="0001154E">
        <w:rPr>
          <w:i/>
        </w:rPr>
        <w:t>U</w:t>
      </w:r>
      <w:r w:rsidR="001F2275" w:rsidRPr="0001154E">
        <w:rPr>
          <w:i/>
        </w:rPr>
        <w:t>m</w:t>
      </w:r>
      <w:r w:rsidRPr="0001154E">
        <w:rPr>
          <w:i/>
        </w:rPr>
        <w:t xml:space="preserve"> Estudo dos Mecanismos de Desgaste em Disco de Freio Automotivo Ventilado de Ferro Fundido Cinzento </w:t>
      </w:r>
      <w:proofErr w:type="spellStart"/>
      <w:r w:rsidRPr="0001154E">
        <w:rPr>
          <w:i/>
        </w:rPr>
        <w:t>Perlítico</w:t>
      </w:r>
      <w:proofErr w:type="spellEnd"/>
      <w:r w:rsidRPr="0001154E">
        <w:rPr>
          <w:i/>
        </w:rPr>
        <w:t xml:space="preserve"> com Grafita Lamelar</w:t>
      </w:r>
      <w:r w:rsidRPr="0001154E">
        <w:t>., São Paulo, 2005.</w:t>
      </w:r>
    </w:p>
    <w:p w:rsidR="00B50152" w:rsidRPr="00DF7BC4" w:rsidRDefault="00B50152" w:rsidP="00686B79">
      <w:pPr>
        <w:rPr>
          <w:sz w:val="24"/>
          <w:szCs w:val="24"/>
        </w:rPr>
      </w:pPr>
    </w:p>
    <w:p w:rsidR="00B50152" w:rsidRPr="002506F8" w:rsidRDefault="00B50152" w:rsidP="00686B79">
      <w:pPr>
        <w:rPr>
          <w:b/>
          <w:sz w:val="24"/>
          <w:szCs w:val="24"/>
        </w:rPr>
      </w:pPr>
    </w:p>
    <w:bookmarkEnd w:id="1"/>
    <w:p w:rsidR="00154974" w:rsidRDefault="002A4B6A" w:rsidP="00686B79">
      <w:pPr>
        <w:pStyle w:val="NormalWeb"/>
        <w:shd w:val="clear" w:color="auto" w:fill="FFFFFF"/>
        <w:spacing w:before="0" w:beforeAutospacing="0" w:after="150" w:afterAutospacing="0" w:line="360" w:lineRule="auto"/>
        <w:jc w:val="center"/>
      </w:pPr>
    </w:p>
    <w:sectPr w:rsidR="00154974" w:rsidSect="00696317">
      <w:headerReference w:type="default" r:id="rId21"/>
      <w:footerReference w:type="even" r:id="rId22"/>
      <w:footerReference w:type="default" r:id="rId23"/>
      <w:headerReference w:type="first" r:id="rId24"/>
      <w:footerReference w:type="first" r:id="rId25"/>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4B6A" w:rsidRDefault="002A4B6A">
      <w:r>
        <w:separator/>
      </w:r>
    </w:p>
  </w:endnote>
  <w:endnote w:type="continuationSeparator" w:id="0">
    <w:p w:rsidR="002A4B6A" w:rsidRDefault="002A4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2A4B6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52"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4B6A" w:rsidRDefault="002A4B6A">
      <w:r>
        <w:separator/>
      </w:r>
    </w:p>
  </w:footnote>
  <w:footnote w:type="continuationSeparator" w:id="0">
    <w:p w:rsidR="002A4B6A" w:rsidRDefault="002A4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8D4"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2A4B6A" w:rsidP="00447739">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30DDB"/>
    <w:multiLevelType w:val="hybridMultilevel"/>
    <w:tmpl w:val="2DC08E56"/>
    <w:lvl w:ilvl="0" w:tplc="25B01E6A">
      <w:start w:val="1"/>
      <w:numFmt w:val="bullet"/>
      <w:lvlText w:val=""/>
      <w:lvlJc w:val="left"/>
      <w:pPr>
        <w:ind w:left="1004" w:hanging="360"/>
      </w:pPr>
      <w:rPr>
        <w:rFonts w:ascii="Symbol" w:eastAsia="Times New Roman"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6B79"/>
    <w:rsid w:val="0001154E"/>
    <w:rsid w:val="000C3153"/>
    <w:rsid w:val="000E0DE7"/>
    <w:rsid w:val="00173121"/>
    <w:rsid w:val="001C3D1D"/>
    <w:rsid w:val="001D4942"/>
    <w:rsid w:val="001E428C"/>
    <w:rsid w:val="001F2275"/>
    <w:rsid w:val="001F38E4"/>
    <w:rsid w:val="002506F8"/>
    <w:rsid w:val="0027191D"/>
    <w:rsid w:val="00292221"/>
    <w:rsid w:val="002A4B6A"/>
    <w:rsid w:val="00337CEC"/>
    <w:rsid w:val="003554F5"/>
    <w:rsid w:val="00356259"/>
    <w:rsid w:val="00366D21"/>
    <w:rsid w:val="00386325"/>
    <w:rsid w:val="00460EA7"/>
    <w:rsid w:val="00565168"/>
    <w:rsid w:val="00565EAF"/>
    <w:rsid w:val="00596B11"/>
    <w:rsid w:val="005C46E1"/>
    <w:rsid w:val="0062147A"/>
    <w:rsid w:val="00633D5F"/>
    <w:rsid w:val="0068594A"/>
    <w:rsid w:val="00686B79"/>
    <w:rsid w:val="00711793"/>
    <w:rsid w:val="00762151"/>
    <w:rsid w:val="007E5D15"/>
    <w:rsid w:val="0082067A"/>
    <w:rsid w:val="00934EB1"/>
    <w:rsid w:val="00976AB1"/>
    <w:rsid w:val="009C5D44"/>
    <w:rsid w:val="009E5541"/>
    <w:rsid w:val="00A06B06"/>
    <w:rsid w:val="00A73550"/>
    <w:rsid w:val="00A76FFF"/>
    <w:rsid w:val="00B50152"/>
    <w:rsid w:val="00B66BB5"/>
    <w:rsid w:val="00B70ADC"/>
    <w:rsid w:val="00C06BDF"/>
    <w:rsid w:val="00C13EAD"/>
    <w:rsid w:val="00CA069F"/>
    <w:rsid w:val="00CB7FDB"/>
    <w:rsid w:val="00D544B4"/>
    <w:rsid w:val="00D60FDA"/>
    <w:rsid w:val="00DD4F9A"/>
    <w:rsid w:val="00DE6C21"/>
    <w:rsid w:val="00DF7BC4"/>
    <w:rsid w:val="00E02757"/>
    <w:rsid w:val="00E218E7"/>
    <w:rsid w:val="00E25B95"/>
    <w:rsid w:val="00EC18AC"/>
    <w:rsid w:val="00F0427C"/>
    <w:rsid w:val="00F15899"/>
    <w:rsid w:val="00FA7C9F"/>
    <w:rsid w:val="00FB4A55"/>
    <w:rsid w:val="00FD57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64FFE3-E745-4FC4-9208-BE3856A61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table" w:styleId="Tabelacomgrade">
    <w:name w:val="Table Grid"/>
    <w:basedOn w:val="Tabelanormal"/>
    <w:rsid w:val="00D60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emFormatao1">
    <w:name w:val="Texto sem Formatação1"/>
    <w:basedOn w:val="Normal"/>
    <w:rsid w:val="002506F8"/>
    <w:pPr>
      <w:suppressAutoHyphens/>
      <w:autoSpaceDE/>
      <w:autoSpaceDN/>
      <w:jc w:val="left"/>
    </w:pPr>
    <w:rPr>
      <w:rFonts w:ascii="Courier New" w:eastAsia="Times New Roman" w:hAnsi="Courier New"/>
      <w:szCs w:val="24"/>
      <w:lang w:val="hr-H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file:///C:\Users\Cliente\Congressos\tcc%20unifoa-fatec-faro-unisal\Ferro%20fundido%20cinzento\FERRO%20FUNDIDO%20CINZENTO%20mev\NOVO\ff%20cinzent(x100).jpg"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1374</TotalTime>
  <Pages>9</Pages>
  <Words>2349</Words>
  <Characters>12686</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Aluno</cp:lastModifiedBy>
  <cp:revision>31</cp:revision>
  <dcterms:created xsi:type="dcterms:W3CDTF">2019-09-26T20:40:00Z</dcterms:created>
  <dcterms:modified xsi:type="dcterms:W3CDTF">2019-10-28T23:08:00Z</dcterms:modified>
</cp:coreProperties>
</file>