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5F" w:rsidRPr="00001E5F" w:rsidRDefault="00001E5F" w:rsidP="00001E5F">
      <w:pPr>
        <w:spacing w:line="360" w:lineRule="auto"/>
        <w:jc w:val="center"/>
        <w:rPr>
          <w:rFonts w:cs="Arial"/>
          <w:b/>
          <w:sz w:val="24"/>
          <w:szCs w:val="24"/>
        </w:rPr>
      </w:pPr>
      <w:r w:rsidRPr="00001E5F">
        <w:rPr>
          <w:rFonts w:cs="Arial"/>
          <w:b/>
          <w:sz w:val="24"/>
          <w:szCs w:val="24"/>
        </w:rPr>
        <w:t>DISTÚRBIO DE ANSIEDADE NA ADOLESCÊNCIA</w:t>
      </w:r>
    </w:p>
    <w:p w:rsidR="00994C6F" w:rsidRPr="00001E5F" w:rsidRDefault="00994C6F" w:rsidP="00001E5F">
      <w:pPr>
        <w:spacing w:line="360" w:lineRule="auto"/>
        <w:jc w:val="center"/>
        <w:rPr>
          <w:rFonts w:cs="Arial"/>
          <w:b/>
          <w:sz w:val="24"/>
          <w:szCs w:val="24"/>
          <w:highlight w:val="yellow"/>
        </w:rPr>
      </w:pPr>
    </w:p>
    <w:p w:rsidR="00001E5F" w:rsidRPr="00001E5F" w:rsidRDefault="00001E5F" w:rsidP="00001E5F">
      <w:pPr>
        <w:spacing w:line="360" w:lineRule="auto"/>
        <w:rPr>
          <w:rFonts w:cs="Arial"/>
        </w:rPr>
      </w:pPr>
      <w:r w:rsidRPr="00001E5F">
        <w:rPr>
          <w:rFonts w:cs="Arial"/>
          <w:b/>
        </w:rPr>
        <w:t xml:space="preserve">RESUMO: </w:t>
      </w:r>
      <w:r w:rsidRPr="00001E5F">
        <w:rPr>
          <w:rFonts w:cs="Arial"/>
        </w:rPr>
        <w:t xml:space="preserve">A adolescência é uma fase da vida que envolve um conjunto de mudanças evolutivas e biológicas que implicam na adaptação psicológica e social do indivíduo. Nesse período enfrenta-se uma realidade diferente da conhecida e diante disso sentem-se ansiosos frente ao desconhecido, com um sentimento que acompanha uma sensação geral de perigo, advertindo a pessoa de que há algo a ser temido e que pode ser manifestado através de distúrbios fisiológicos e cognitivos. Esse distúrbio necessita de acompanhamento multiprofissional para ser resolvido. Adotou-se uma pesquisa bibliográfica apresentando os principais exemplos de distúrbios de ansiedade e a importância do seu reconhecimento. Sendo assim, conclui-se que é imprescindível reconhecer esse comportamento em crianças e adolescentes, a fim de buscar ajuda e melhorar seu convívio social e sua saúde mental. </w:t>
      </w:r>
    </w:p>
    <w:p w:rsidR="00001E5F" w:rsidRDefault="00001E5F" w:rsidP="00001E5F">
      <w:pPr>
        <w:spacing w:line="360" w:lineRule="auto"/>
        <w:rPr>
          <w:rFonts w:cs="Arial"/>
          <w:b/>
        </w:rPr>
      </w:pPr>
    </w:p>
    <w:p w:rsidR="00001E5F" w:rsidRPr="00001E5F" w:rsidRDefault="00001E5F" w:rsidP="00001E5F">
      <w:pPr>
        <w:spacing w:line="360" w:lineRule="auto"/>
        <w:rPr>
          <w:rFonts w:cs="Arial"/>
          <w:b/>
        </w:rPr>
      </w:pPr>
      <w:r w:rsidRPr="00001E5F">
        <w:rPr>
          <w:rFonts w:cs="Arial"/>
          <w:b/>
        </w:rPr>
        <w:t xml:space="preserve">PALAVRAS-CHAVE: </w:t>
      </w:r>
      <w:r w:rsidRPr="00001E5F">
        <w:rPr>
          <w:rFonts w:cs="Arial"/>
        </w:rPr>
        <w:t xml:space="preserve">ansiedade; adolescente; faculdade. </w:t>
      </w:r>
    </w:p>
    <w:p w:rsidR="00001E5F" w:rsidRDefault="00001E5F" w:rsidP="00001E5F">
      <w:pPr>
        <w:tabs>
          <w:tab w:val="left" w:pos="5040"/>
        </w:tabs>
        <w:spacing w:line="360" w:lineRule="auto"/>
        <w:rPr>
          <w:rFonts w:cs="Arial"/>
          <w:b/>
          <w:lang w:val="en-US"/>
        </w:rPr>
      </w:pPr>
    </w:p>
    <w:p w:rsidR="00001E5F" w:rsidRDefault="00001E5F" w:rsidP="00001E5F">
      <w:pPr>
        <w:tabs>
          <w:tab w:val="left" w:pos="5040"/>
        </w:tabs>
        <w:spacing w:line="360" w:lineRule="auto"/>
        <w:rPr>
          <w:rFonts w:cs="Arial"/>
          <w:lang w:val="en-US"/>
        </w:rPr>
      </w:pPr>
      <w:r w:rsidRPr="00001E5F">
        <w:rPr>
          <w:rFonts w:cs="Arial"/>
          <w:b/>
          <w:lang w:val="en-US"/>
        </w:rPr>
        <w:t xml:space="preserve">ABSTRACT: </w:t>
      </w:r>
      <w:proofErr w:type="spellStart"/>
      <w:r w:rsidRPr="00001E5F">
        <w:rPr>
          <w:rFonts w:cs="Arial"/>
          <w:lang w:val="en-US"/>
        </w:rPr>
        <w:t>Adoslecence</w:t>
      </w:r>
      <w:proofErr w:type="spellEnd"/>
      <w:r w:rsidRPr="00001E5F">
        <w:rPr>
          <w:rFonts w:cs="Arial"/>
          <w:lang w:val="en-US"/>
        </w:rPr>
        <w:t xml:space="preserve"> is a phase of life that involves a set of evolutionary and biological changes that imply the psychological and social adaptation of the individual. In this period a different reality is encountered from the known and anxious about </w:t>
      </w:r>
      <w:proofErr w:type="gramStart"/>
      <w:r w:rsidRPr="00001E5F">
        <w:rPr>
          <w:rFonts w:cs="Arial"/>
          <w:lang w:val="en-US"/>
        </w:rPr>
        <w:t xml:space="preserve">the </w:t>
      </w:r>
      <w:proofErr w:type="spellStart"/>
      <w:r w:rsidRPr="00001E5F">
        <w:rPr>
          <w:rFonts w:cs="Arial"/>
          <w:lang w:val="en-US"/>
        </w:rPr>
        <w:t>unknow</w:t>
      </w:r>
      <w:proofErr w:type="spellEnd"/>
      <w:proofErr w:type="gramEnd"/>
      <w:r w:rsidRPr="00001E5F">
        <w:rPr>
          <w:rFonts w:cs="Arial"/>
          <w:lang w:val="en-US"/>
        </w:rPr>
        <w:t xml:space="preserve">, with a feeling that accompanies a general sense of danger, warning the person that there is something to be feared that can be manifested through disturbances physiological and cognitive. This disturbance needs of </w:t>
      </w:r>
      <w:proofErr w:type="spellStart"/>
      <w:r w:rsidRPr="00001E5F">
        <w:rPr>
          <w:rFonts w:cs="Arial"/>
          <w:lang w:val="en-US"/>
        </w:rPr>
        <w:t>multiprofessional</w:t>
      </w:r>
      <w:proofErr w:type="spellEnd"/>
      <w:r w:rsidRPr="00001E5F">
        <w:rPr>
          <w:rFonts w:cs="Arial"/>
          <w:lang w:val="en-US"/>
        </w:rPr>
        <w:t xml:space="preserve"> follow-up to be resolved. Bibliographic research </w:t>
      </w:r>
      <w:proofErr w:type="gramStart"/>
      <w:r w:rsidRPr="00001E5F">
        <w:rPr>
          <w:rFonts w:cs="Arial"/>
          <w:lang w:val="en-US"/>
        </w:rPr>
        <w:t>was adopted</w:t>
      </w:r>
      <w:proofErr w:type="gramEnd"/>
      <w:r w:rsidRPr="00001E5F">
        <w:rPr>
          <w:rFonts w:cs="Arial"/>
          <w:lang w:val="en-US"/>
        </w:rPr>
        <w:t xml:space="preserve"> introducing the mains examples of anxiety disturbance and the importance of their recognition. Therefore, conclude that is indispensable recognize this behavior in children and teenagers, in order to search to help and improve their social familiarity and mental health.</w:t>
      </w:r>
    </w:p>
    <w:p w:rsidR="00001E5F" w:rsidRPr="00001E5F" w:rsidRDefault="00001E5F" w:rsidP="00001E5F">
      <w:pPr>
        <w:tabs>
          <w:tab w:val="left" w:pos="5040"/>
        </w:tabs>
        <w:spacing w:line="360" w:lineRule="auto"/>
        <w:rPr>
          <w:rFonts w:cs="Arial"/>
          <w:lang w:val="en-US"/>
        </w:rPr>
      </w:pPr>
    </w:p>
    <w:p w:rsidR="00001E5F" w:rsidRPr="00001E5F" w:rsidRDefault="00001E5F" w:rsidP="00001E5F">
      <w:pPr>
        <w:tabs>
          <w:tab w:val="left" w:pos="5040"/>
        </w:tabs>
        <w:spacing w:line="360" w:lineRule="auto"/>
        <w:rPr>
          <w:rFonts w:cs="Arial"/>
          <w:lang w:val="en-US"/>
        </w:rPr>
      </w:pPr>
      <w:r w:rsidRPr="00001E5F">
        <w:rPr>
          <w:rFonts w:cs="Arial"/>
          <w:b/>
          <w:lang w:val="en-US"/>
        </w:rPr>
        <w:t>KEYWORDS:</w:t>
      </w:r>
      <w:r w:rsidRPr="00001E5F">
        <w:rPr>
          <w:rFonts w:cs="Arial"/>
          <w:lang w:val="en-US"/>
        </w:rPr>
        <w:t xml:space="preserve"> anxiety; teenager; college.</w:t>
      </w:r>
    </w:p>
    <w:p w:rsidR="00001E5F" w:rsidRPr="00001E5F" w:rsidRDefault="00001E5F" w:rsidP="00001E5F">
      <w:pPr>
        <w:spacing w:line="360" w:lineRule="auto"/>
        <w:rPr>
          <w:rFonts w:cs="Arial"/>
          <w:b/>
          <w:sz w:val="24"/>
          <w:szCs w:val="24"/>
          <w:lang w:val="en-US"/>
        </w:rPr>
      </w:pPr>
    </w:p>
    <w:p w:rsidR="00001E5F" w:rsidRPr="00001E5F" w:rsidRDefault="00001E5F" w:rsidP="00001E5F">
      <w:pPr>
        <w:spacing w:line="360" w:lineRule="auto"/>
        <w:rPr>
          <w:rFonts w:cs="Arial"/>
          <w:b/>
          <w:sz w:val="24"/>
          <w:szCs w:val="24"/>
        </w:rPr>
      </w:pPr>
      <w:r w:rsidRPr="00001E5F">
        <w:rPr>
          <w:rFonts w:cs="Arial"/>
          <w:b/>
          <w:sz w:val="24"/>
          <w:szCs w:val="24"/>
        </w:rPr>
        <w:t xml:space="preserve">INTRODUÇÃO </w:t>
      </w:r>
    </w:p>
    <w:p w:rsidR="00001E5F" w:rsidRDefault="00001E5F" w:rsidP="00001E5F">
      <w:pPr>
        <w:spacing w:line="360" w:lineRule="auto"/>
        <w:rPr>
          <w:rFonts w:cs="Arial"/>
          <w:sz w:val="24"/>
          <w:szCs w:val="24"/>
        </w:rPr>
      </w:pPr>
    </w:p>
    <w:p w:rsidR="00001E5F" w:rsidRPr="00001E5F" w:rsidRDefault="00001E5F" w:rsidP="00001E5F">
      <w:pPr>
        <w:spacing w:line="360" w:lineRule="auto"/>
        <w:ind w:firstLine="708"/>
        <w:rPr>
          <w:rFonts w:cs="Arial"/>
          <w:sz w:val="24"/>
          <w:szCs w:val="24"/>
        </w:rPr>
      </w:pPr>
      <w:r w:rsidRPr="00001E5F">
        <w:rPr>
          <w:rFonts w:cs="Arial"/>
          <w:sz w:val="24"/>
          <w:szCs w:val="24"/>
        </w:rPr>
        <w:t xml:space="preserve">A adolescência é uma fase da vida que envolve um conjunto de mudanças evolutivas e biológicas que implicam na adaptação psicológica e social do indivíduo. Nesse período enfrenta-se uma realidade diferente da conhecida e diante disso sentem-se ansiosos frente ao desconhecido. </w:t>
      </w:r>
    </w:p>
    <w:p w:rsidR="00001E5F" w:rsidRPr="00001E5F" w:rsidRDefault="00001E5F" w:rsidP="00001E5F">
      <w:pPr>
        <w:spacing w:line="360" w:lineRule="auto"/>
        <w:ind w:firstLine="708"/>
        <w:rPr>
          <w:rFonts w:cs="Arial"/>
          <w:sz w:val="24"/>
          <w:szCs w:val="24"/>
        </w:rPr>
      </w:pPr>
      <w:r w:rsidRPr="00001E5F">
        <w:rPr>
          <w:rFonts w:cs="Arial"/>
          <w:sz w:val="24"/>
          <w:szCs w:val="24"/>
        </w:rPr>
        <w:lastRenderedPageBreak/>
        <w:t xml:space="preserve">A ansiedade é um termo que se refere a uma relação de impotência, conflito existente entre a pessoa e o ambiente ameaçador, e os processos neurofisiológicos decorrentes dessa relação. É um sentimento que acompanha uma sensação geral de perigo, advertindo a pessoa de que há algo a ser temido e que pode ser manifestado através de distúrbios fisiológicos e cognitivos. </w:t>
      </w:r>
    </w:p>
    <w:p w:rsidR="00001E5F" w:rsidRPr="00001E5F" w:rsidRDefault="00001E5F" w:rsidP="00001E5F">
      <w:pPr>
        <w:spacing w:line="360" w:lineRule="auto"/>
        <w:ind w:firstLine="708"/>
        <w:rPr>
          <w:rFonts w:cs="Arial"/>
          <w:sz w:val="24"/>
          <w:szCs w:val="24"/>
        </w:rPr>
      </w:pPr>
      <w:r w:rsidRPr="00001E5F">
        <w:rPr>
          <w:rFonts w:cs="Arial"/>
          <w:sz w:val="24"/>
          <w:szCs w:val="24"/>
        </w:rPr>
        <w:t xml:space="preserve">Em crianças, a ansiedade pode afetar o desenvolvimento, o humor, o aprendizado, a interação com outras pessoas e, principalmente, o convívio social, causando isolamento.  Esse distúrbio necessita de acompanhamento multiprofissional para ser resolvido. E se não for cuidado na infância pode gerar adolescentes com sentimentos de agressividade, medo, pânico de multidões, distúrbios alimentares e do sono, etc. É importante ressaltar, no entanto, que a ansiedade pode acontecer em qualquer faixa etária. </w:t>
      </w:r>
    </w:p>
    <w:p w:rsidR="00001E5F" w:rsidRPr="00001E5F" w:rsidRDefault="00001E5F" w:rsidP="00001E5F">
      <w:pPr>
        <w:spacing w:line="360" w:lineRule="auto"/>
        <w:ind w:firstLine="708"/>
        <w:rPr>
          <w:rFonts w:cs="Arial"/>
          <w:sz w:val="24"/>
          <w:szCs w:val="24"/>
        </w:rPr>
      </w:pPr>
      <w:r w:rsidRPr="00001E5F">
        <w:rPr>
          <w:rFonts w:cs="Arial"/>
          <w:sz w:val="24"/>
          <w:szCs w:val="24"/>
        </w:rPr>
        <w:t xml:space="preserve">Neste artigo </w:t>
      </w:r>
      <w:r w:rsidR="008074A9">
        <w:rPr>
          <w:rFonts w:cs="Arial"/>
          <w:sz w:val="24"/>
          <w:szCs w:val="24"/>
        </w:rPr>
        <w:t>vamos conhecer tipos</w:t>
      </w:r>
      <w:r w:rsidRPr="00001E5F">
        <w:rPr>
          <w:rFonts w:cs="Arial"/>
          <w:sz w:val="24"/>
          <w:szCs w:val="24"/>
        </w:rPr>
        <w:t xml:space="preserve"> de distúrbios de ansiedade</w:t>
      </w:r>
      <w:r w:rsidR="008074A9">
        <w:rPr>
          <w:rFonts w:cs="Arial"/>
          <w:sz w:val="24"/>
          <w:szCs w:val="24"/>
        </w:rPr>
        <w:t>; entender</w:t>
      </w:r>
      <w:r w:rsidRPr="00001E5F">
        <w:rPr>
          <w:rFonts w:cs="Arial"/>
          <w:sz w:val="24"/>
          <w:szCs w:val="24"/>
        </w:rPr>
        <w:t xml:space="preserve"> a importância de reconhecer esse comportamento em crianças e a</w:t>
      </w:r>
      <w:r w:rsidR="008074A9">
        <w:rPr>
          <w:rFonts w:cs="Arial"/>
          <w:sz w:val="24"/>
          <w:szCs w:val="24"/>
        </w:rPr>
        <w:t>dolescentes,</w:t>
      </w:r>
      <w:r w:rsidRPr="00001E5F">
        <w:rPr>
          <w:rFonts w:cs="Arial"/>
          <w:sz w:val="24"/>
          <w:szCs w:val="24"/>
        </w:rPr>
        <w:t xml:space="preserve"> a fim de buscar ajuda e melhorar seu con</w:t>
      </w:r>
      <w:r w:rsidR="008074A9">
        <w:rPr>
          <w:rFonts w:cs="Arial"/>
          <w:sz w:val="24"/>
          <w:szCs w:val="24"/>
        </w:rPr>
        <w:t xml:space="preserve">vívio social e sua saúde mental; </w:t>
      </w:r>
      <w:r w:rsidR="00F20A01">
        <w:rPr>
          <w:rFonts w:cs="Arial"/>
          <w:sz w:val="24"/>
          <w:szCs w:val="24"/>
        </w:rPr>
        <w:t xml:space="preserve">além de </w:t>
      </w:r>
      <w:r w:rsidR="008074A9">
        <w:rPr>
          <w:rFonts w:cs="Arial"/>
          <w:sz w:val="24"/>
          <w:szCs w:val="24"/>
        </w:rPr>
        <w:t>incentivar</w:t>
      </w:r>
      <w:r w:rsidR="00F20A01">
        <w:rPr>
          <w:rFonts w:cs="Arial"/>
          <w:sz w:val="24"/>
          <w:szCs w:val="24"/>
        </w:rPr>
        <w:t xml:space="preserve"> a con</w:t>
      </w:r>
      <w:r w:rsidR="00282FC9">
        <w:rPr>
          <w:rFonts w:cs="Arial"/>
          <w:sz w:val="24"/>
          <w:szCs w:val="24"/>
        </w:rPr>
        <w:t>scientização e a busca por um</w:t>
      </w:r>
      <w:r w:rsidR="00F20A01">
        <w:rPr>
          <w:rFonts w:cs="Arial"/>
          <w:sz w:val="24"/>
          <w:szCs w:val="24"/>
        </w:rPr>
        <w:t xml:space="preserve"> profissional. </w:t>
      </w:r>
    </w:p>
    <w:p w:rsidR="00001E5F" w:rsidRDefault="00001E5F" w:rsidP="00001E5F">
      <w:pPr>
        <w:spacing w:line="360" w:lineRule="auto"/>
        <w:rPr>
          <w:rFonts w:cs="Arial"/>
          <w:b/>
          <w:sz w:val="24"/>
          <w:szCs w:val="24"/>
        </w:rPr>
      </w:pPr>
    </w:p>
    <w:p w:rsidR="00001E5F" w:rsidRPr="00001E5F" w:rsidRDefault="00001E5F" w:rsidP="00001E5F">
      <w:pPr>
        <w:spacing w:line="360" w:lineRule="auto"/>
        <w:rPr>
          <w:rFonts w:cs="Arial"/>
          <w:sz w:val="24"/>
          <w:szCs w:val="24"/>
        </w:rPr>
      </w:pPr>
      <w:r w:rsidRPr="00001E5F">
        <w:rPr>
          <w:rFonts w:cs="Arial"/>
          <w:b/>
          <w:sz w:val="24"/>
          <w:szCs w:val="24"/>
        </w:rPr>
        <w:t xml:space="preserve">METODOLOGIA: </w:t>
      </w:r>
    </w:p>
    <w:p w:rsidR="00001E5F" w:rsidRDefault="00001E5F" w:rsidP="00001E5F">
      <w:pPr>
        <w:spacing w:line="360" w:lineRule="auto"/>
        <w:rPr>
          <w:rFonts w:cs="Arial"/>
          <w:sz w:val="24"/>
          <w:szCs w:val="24"/>
        </w:rPr>
      </w:pPr>
    </w:p>
    <w:p w:rsidR="00001E5F" w:rsidRPr="00001E5F" w:rsidRDefault="00001E5F" w:rsidP="00001E5F">
      <w:pPr>
        <w:spacing w:line="360" w:lineRule="auto"/>
        <w:ind w:firstLine="708"/>
        <w:rPr>
          <w:rFonts w:cs="Arial"/>
          <w:sz w:val="24"/>
          <w:szCs w:val="24"/>
        </w:rPr>
      </w:pPr>
      <w:r w:rsidRPr="00001E5F">
        <w:rPr>
          <w:rFonts w:cs="Arial"/>
          <w:sz w:val="24"/>
          <w:szCs w:val="24"/>
        </w:rPr>
        <w:t xml:space="preserve">O presente estudo foi realizado por meio de análise de artigos das seguintes plataformas: </w:t>
      </w:r>
      <w:proofErr w:type="spellStart"/>
      <w:r w:rsidRPr="00001E5F">
        <w:rPr>
          <w:rFonts w:cs="Arial"/>
          <w:sz w:val="24"/>
          <w:szCs w:val="24"/>
        </w:rPr>
        <w:t>Scielo</w:t>
      </w:r>
      <w:proofErr w:type="spellEnd"/>
      <w:r w:rsidRPr="00001E5F">
        <w:rPr>
          <w:rFonts w:cs="Arial"/>
          <w:sz w:val="24"/>
          <w:szCs w:val="24"/>
        </w:rPr>
        <w:t xml:space="preserve"> e Google Acadêmico. </w:t>
      </w:r>
    </w:p>
    <w:p w:rsidR="00001E5F" w:rsidRDefault="00001E5F" w:rsidP="00001E5F">
      <w:pPr>
        <w:spacing w:line="360" w:lineRule="auto"/>
        <w:rPr>
          <w:rFonts w:cs="Arial"/>
          <w:b/>
          <w:bCs/>
          <w:sz w:val="24"/>
          <w:szCs w:val="24"/>
        </w:rPr>
      </w:pPr>
      <w:r w:rsidRPr="00001E5F">
        <w:rPr>
          <w:rFonts w:cs="Arial"/>
          <w:b/>
          <w:bCs/>
          <w:sz w:val="24"/>
          <w:szCs w:val="24"/>
        </w:rPr>
        <w:t xml:space="preserve"> </w:t>
      </w:r>
    </w:p>
    <w:p w:rsidR="00001E5F" w:rsidRPr="00001E5F" w:rsidRDefault="00001E5F" w:rsidP="00001E5F">
      <w:pPr>
        <w:spacing w:line="360" w:lineRule="auto"/>
        <w:rPr>
          <w:rFonts w:cs="Arial"/>
          <w:b/>
          <w:bCs/>
          <w:sz w:val="24"/>
          <w:szCs w:val="24"/>
        </w:rPr>
      </w:pPr>
      <w:r w:rsidRPr="00001E5F">
        <w:rPr>
          <w:rFonts w:cs="Arial"/>
          <w:b/>
          <w:bCs/>
          <w:sz w:val="24"/>
          <w:szCs w:val="24"/>
        </w:rPr>
        <w:t xml:space="preserve">DESENVOLVIMENTO: </w:t>
      </w:r>
    </w:p>
    <w:p w:rsidR="00001E5F" w:rsidRDefault="00001E5F" w:rsidP="00001E5F">
      <w:pPr>
        <w:spacing w:line="360" w:lineRule="auto"/>
        <w:rPr>
          <w:rFonts w:cs="Arial"/>
          <w:sz w:val="24"/>
          <w:szCs w:val="24"/>
        </w:rPr>
      </w:pPr>
    </w:p>
    <w:p w:rsidR="00001E5F" w:rsidRDefault="00001E5F" w:rsidP="00001E5F">
      <w:pPr>
        <w:spacing w:line="360" w:lineRule="auto"/>
        <w:ind w:firstLine="360"/>
        <w:rPr>
          <w:rFonts w:cs="Arial"/>
          <w:sz w:val="24"/>
          <w:szCs w:val="24"/>
        </w:rPr>
      </w:pPr>
      <w:r w:rsidRPr="00001E5F">
        <w:rPr>
          <w:rFonts w:cs="Arial"/>
          <w:sz w:val="24"/>
          <w:szCs w:val="24"/>
        </w:rPr>
        <w:t>Descrição das principais causas da ansiedade:</w:t>
      </w:r>
    </w:p>
    <w:p w:rsidR="00BC638B" w:rsidRPr="00001E5F" w:rsidRDefault="00BC638B" w:rsidP="00001E5F">
      <w:pPr>
        <w:spacing w:line="360" w:lineRule="auto"/>
        <w:ind w:firstLine="360"/>
        <w:rPr>
          <w:rFonts w:cs="Arial"/>
          <w:b/>
          <w:sz w:val="24"/>
          <w:szCs w:val="24"/>
        </w:rPr>
      </w:pPr>
    </w:p>
    <w:p w:rsidR="00001E5F" w:rsidRPr="00001E5F" w:rsidRDefault="00001E5F" w:rsidP="00001E5F">
      <w:pPr>
        <w:pStyle w:val="PargrafodaLista"/>
        <w:numPr>
          <w:ilvl w:val="0"/>
          <w:numId w:val="2"/>
        </w:numPr>
        <w:spacing w:line="360" w:lineRule="auto"/>
        <w:jc w:val="both"/>
        <w:rPr>
          <w:rFonts w:ascii="Arial" w:hAnsi="Arial" w:cs="Arial"/>
          <w:sz w:val="24"/>
          <w:szCs w:val="24"/>
        </w:rPr>
      </w:pPr>
      <w:r w:rsidRPr="00001E5F">
        <w:rPr>
          <w:rFonts w:ascii="Arial" w:hAnsi="Arial" w:cs="Arial"/>
          <w:sz w:val="24"/>
          <w:szCs w:val="24"/>
        </w:rPr>
        <w:t xml:space="preserve">Pré-disposição genética, tendência familiar; </w:t>
      </w:r>
    </w:p>
    <w:p w:rsidR="00001E5F" w:rsidRPr="00001E5F" w:rsidRDefault="00001E5F" w:rsidP="00001E5F">
      <w:pPr>
        <w:pStyle w:val="PargrafodaLista"/>
        <w:numPr>
          <w:ilvl w:val="0"/>
          <w:numId w:val="2"/>
        </w:numPr>
        <w:spacing w:line="360" w:lineRule="auto"/>
        <w:jc w:val="both"/>
        <w:rPr>
          <w:rFonts w:ascii="Arial" w:hAnsi="Arial" w:cs="Arial"/>
          <w:sz w:val="24"/>
          <w:szCs w:val="24"/>
        </w:rPr>
      </w:pPr>
      <w:r w:rsidRPr="00001E5F">
        <w:rPr>
          <w:rFonts w:ascii="Arial" w:hAnsi="Arial" w:cs="Arial"/>
          <w:sz w:val="24"/>
          <w:szCs w:val="24"/>
        </w:rPr>
        <w:t>Convívio estressante com pessoas que sofrem da síndrome ou ambientes turbulentos;</w:t>
      </w:r>
    </w:p>
    <w:p w:rsidR="00001E5F" w:rsidRPr="00001E5F" w:rsidRDefault="00001E5F" w:rsidP="00001E5F">
      <w:pPr>
        <w:pStyle w:val="PargrafodaLista"/>
        <w:numPr>
          <w:ilvl w:val="0"/>
          <w:numId w:val="2"/>
        </w:numPr>
        <w:spacing w:line="360" w:lineRule="auto"/>
        <w:jc w:val="both"/>
        <w:rPr>
          <w:rFonts w:ascii="Arial" w:hAnsi="Arial" w:cs="Arial"/>
          <w:sz w:val="24"/>
          <w:szCs w:val="24"/>
        </w:rPr>
      </w:pPr>
      <w:proofErr w:type="spellStart"/>
      <w:r w:rsidRPr="00001E5F">
        <w:rPr>
          <w:rFonts w:ascii="Arial" w:hAnsi="Arial" w:cs="Arial"/>
          <w:sz w:val="24"/>
          <w:szCs w:val="24"/>
        </w:rPr>
        <w:lastRenderedPageBreak/>
        <w:t>Bullying</w:t>
      </w:r>
      <w:proofErr w:type="spellEnd"/>
      <w:r w:rsidRPr="00001E5F">
        <w:rPr>
          <w:rFonts w:ascii="Arial" w:hAnsi="Arial" w:cs="Arial"/>
          <w:sz w:val="24"/>
          <w:szCs w:val="24"/>
        </w:rPr>
        <w:t xml:space="preserve"> (</w:t>
      </w:r>
      <w:r w:rsidRPr="00001E5F">
        <w:rPr>
          <w:rFonts w:ascii="Arial" w:hAnsi="Arial" w:cs="Arial"/>
          <w:sz w:val="24"/>
          <w:szCs w:val="24"/>
          <w:shd w:val="clear" w:color="auto" w:fill="FFFFFF"/>
        </w:rPr>
        <w:t>é a prática de atos violentos, intencionais e repetidos, contra uma pessoa indefesa, que podem causar </w:t>
      </w:r>
      <w:r w:rsidRPr="00001E5F">
        <w:rPr>
          <w:rStyle w:val="Forte"/>
          <w:rFonts w:ascii="Arial" w:hAnsi="Arial" w:cs="Arial"/>
          <w:sz w:val="24"/>
          <w:szCs w:val="24"/>
          <w:shd w:val="clear" w:color="auto" w:fill="FFFFFF"/>
        </w:rPr>
        <w:t>danos físicos </w:t>
      </w:r>
      <w:r w:rsidRPr="00001E5F">
        <w:rPr>
          <w:rFonts w:ascii="Arial" w:hAnsi="Arial" w:cs="Arial"/>
          <w:sz w:val="24"/>
          <w:szCs w:val="24"/>
          <w:shd w:val="clear" w:color="auto" w:fill="FFFFFF"/>
        </w:rPr>
        <w:t>e </w:t>
      </w:r>
      <w:r w:rsidRPr="00001E5F">
        <w:rPr>
          <w:rStyle w:val="Forte"/>
          <w:rFonts w:ascii="Arial" w:hAnsi="Arial" w:cs="Arial"/>
          <w:sz w:val="24"/>
          <w:szCs w:val="24"/>
          <w:shd w:val="clear" w:color="auto" w:fill="FFFFFF"/>
        </w:rPr>
        <w:t>psicológicos</w:t>
      </w:r>
      <w:r w:rsidRPr="00001E5F">
        <w:rPr>
          <w:rStyle w:val="Forte"/>
          <w:rFonts w:ascii="Arial" w:hAnsi="Arial" w:cs="Arial"/>
          <w:b w:val="0"/>
          <w:sz w:val="24"/>
          <w:szCs w:val="24"/>
          <w:shd w:val="clear" w:color="auto" w:fill="FFFFFF"/>
        </w:rPr>
        <w:t xml:space="preserve">); essas atitudes difamam o indivíduo, causando transtorno psíquico emocional, alterando seu humor, levando ao pânico, podendo chegar a depressão; </w:t>
      </w:r>
    </w:p>
    <w:p w:rsidR="00001E5F" w:rsidRPr="00001E5F" w:rsidRDefault="00001E5F" w:rsidP="00001E5F">
      <w:pPr>
        <w:pStyle w:val="PargrafodaLista"/>
        <w:numPr>
          <w:ilvl w:val="0"/>
          <w:numId w:val="2"/>
        </w:numPr>
        <w:spacing w:line="360" w:lineRule="auto"/>
        <w:jc w:val="both"/>
        <w:rPr>
          <w:rFonts w:ascii="Arial" w:hAnsi="Arial" w:cs="Arial"/>
          <w:sz w:val="24"/>
          <w:szCs w:val="24"/>
        </w:rPr>
      </w:pPr>
      <w:r w:rsidRPr="00001E5F">
        <w:rPr>
          <w:rFonts w:ascii="Arial" w:hAnsi="Arial" w:cs="Arial"/>
          <w:sz w:val="24"/>
          <w:szCs w:val="24"/>
        </w:rPr>
        <w:t>A timidez excessiva também serve de gatilho para um possível transtorno;</w:t>
      </w:r>
    </w:p>
    <w:p w:rsidR="00001E5F" w:rsidRPr="00001E5F" w:rsidRDefault="00001E5F" w:rsidP="00001E5F">
      <w:pPr>
        <w:pStyle w:val="PargrafodaLista"/>
        <w:numPr>
          <w:ilvl w:val="0"/>
          <w:numId w:val="2"/>
        </w:numPr>
        <w:spacing w:line="360" w:lineRule="auto"/>
        <w:jc w:val="both"/>
        <w:rPr>
          <w:rFonts w:ascii="Arial" w:hAnsi="Arial" w:cs="Arial"/>
          <w:sz w:val="24"/>
          <w:szCs w:val="24"/>
        </w:rPr>
      </w:pPr>
      <w:r w:rsidRPr="00001E5F">
        <w:rPr>
          <w:rFonts w:ascii="Arial" w:hAnsi="Arial" w:cs="Arial"/>
          <w:sz w:val="24"/>
          <w:szCs w:val="24"/>
        </w:rPr>
        <w:t>O desejo de obter algo inacessível;</w:t>
      </w:r>
    </w:p>
    <w:p w:rsidR="00001E5F" w:rsidRPr="00001E5F" w:rsidRDefault="00001E5F" w:rsidP="00001E5F">
      <w:pPr>
        <w:pStyle w:val="PargrafodaLista"/>
        <w:numPr>
          <w:ilvl w:val="0"/>
          <w:numId w:val="2"/>
        </w:numPr>
        <w:spacing w:line="360" w:lineRule="auto"/>
        <w:jc w:val="both"/>
        <w:rPr>
          <w:rFonts w:ascii="Arial" w:hAnsi="Arial" w:cs="Arial"/>
          <w:sz w:val="24"/>
          <w:szCs w:val="24"/>
        </w:rPr>
      </w:pPr>
      <w:r w:rsidRPr="00001E5F">
        <w:rPr>
          <w:rFonts w:ascii="Arial" w:hAnsi="Arial" w:cs="Arial"/>
          <w:sz w:val="24"/>
          <w:szCs w:val="24"/>
        </w:rPr>
        <w:t>A frustração, quando criamos expectativa a respeito de algo e não obtemos sucesso;</w:t>
      </w:r>
    </w:p>
    <w:p w:rsidR="00001E5F" w:rsidRPr="00001E5F" w:rsidRDefault="00001E5F" w:rsidP="00001E5F">
      <w:pPr>
        <w:pStyle w:val="PargrafodaLista"/>
        <w:numPr>
          <w:ilvl w:val="0"/>
          <w:numId w:val="2"/>
        </w:numPr>
        <w:spacing w:line="360" w:lineRule="auto"/>
        <w:jc w:val="both"/>
        <w:rPr>
          <w:rFonts w:ascii="Arial" w:hAnsi="Arial" w:cs="Arial"/>
          <w:sz w:val="24"/>
          <w:szCs w:val="24"/>
        </w:rPr>
      </w:pPr>
      <w:r w:rsidRPr="00001E5F">
        <w:rPr>
          <w:rFonts w:ascii="Arial" w:hAnsi="Arial" w:cs="Arial"/>
          <w:sz w:val="24"/>
          <w:szCs w:val="24"/>
        </w:rPr>
        <w:t xml:space="preserve">Vulnerabilidade e manipulação por outras pessoas. </w:t>
      </w:r>
    </w:p>
    <w:p w:rsidR="00001E5F" w:rsidRPr="00001E5F" w:rsidRDefault="00001E5F" w:rsidP="00001E5F">
      <w:pPr>
        <w:pStyle w:val="PargrafodaLista"/>
        <w:spacing w:line="360" w:lineRule="auto"/>
        <w:jc w:val="both"/>
        <w:rPr>
          <w:rFonts w:ascii="Arial" w:hAnsi="Arial" w:cs="Arial"/>
          <w:sz w:val="24"/>
          <w:szCs w:val="24"/>
        </w:rPr>
      </w:pPr>
    </w:p>
    <w:p w:rsidR="00001E5F" w:rsidRPr="00001E5F" w:rsidRDefault="00001E5F" w:rsidP="00001E5F">
      <w:pPr>
        <w:spacing w:line="360" w:lineRule="auto"/>
        <w:rPr>
          <w:rFonts w:cs="Arial"/>
          <w:b/>
          <w:bCs/>
          <w:sz w:val="24"/>
          <w:szCs w:val="24"/>
        </w:rPr>
      </w:pPr>
      <w:r w:rsidRPr="00001E5F">
        <w:rPr>
          <w:rFonts w:cs="Arial"/>
          <w:b/>
          <w:bCs/>
          <w:sz w:val="24"/>
          <w:szCs w:val="24"/>
        </w:rPr>
        <w:t xml:space="preserve">Tipos de distúrbios de ansiedade: </w:t>
      </w:r>
    </w:p>
    <w:p w:rsidR="00001E5F" w:rsidRDefault="00001E5F" w:rsidP="00001E5F">
      <w:pPr>
        <w:spacing w:line="360" w:lineRule="auto"/>
        <w:rPr>
          <w:rFonts w:cs="Arial"/>
          <w:sz w:val="24"/>
          <w:szCs w:val="24"/>
        </w:rPr>
      </w:pPr>
    </w:p>
    <w:p w:rsidR="00001E5F" w:rsidRPr="00001E5F" w:rsidRDefault="00001E5F" w:rsidP="00001E5F">
      <w:pPr>
        <w:spacing w:line="360" w:lineRule="auto"/>
        <w:ind w:firstLine="708"/>
        <w:rPr>
          <w:rFonts w:cs="Arial"/>
          <w:sz w:val="24"/>
          <w:szCs w:val="24"/>
        </w:rPr>
      </w:pPr>
      <w:r w:rsidRPr="00001E5F">
        <w:rPr>
          <w:rFonts w:cs="Arial"/>
          <w:sz w:val="24"/>
          <w:szCs w:val="24"/>
        </w:rPr>
        <w:t xml:space="preserve">É importante conhecer os sintomas mais comuns de ansiedade, que podem ser divididos em dois tipos: físicos e emocionais. Dentre os físicos temos: sudorese, tremores, alteração do sono e do hábito alimentar, garganta seca, falta de ar, dor no peito e na barriga, cansaço, tontura, dentre outros. Já os sintomas emocionais são mais amplos e subjetivos: medo, irritabilidade, estresse, nervosismo, pensamentos repetitivos, perda de memória, dificuldade em se concentrar, sensação de abandono, insegurança, dentre outros. </w:t>
      </w:r>
    </w:p>
    <w:p w:rsidR="00001E5F" w:rsidRPr="00001E5F" w:rsidRDefault="00001E5F" w:rsidP="00001E5F">
      <w:pPr>
        <w:spacing w:line="360" w:lineRule="auto"/>
        <w:ind w:firstLine="708"/>
        <w:rPr>
          <w:rFonts w:cs="Arial"/>
          <w:sz w:val="24"/>
          <w:szCs w:val="24"/>
        </w:rPr>
      </w:pPr>
      <w:r w:rsidRPr="00001E5F">
        <w:rPr>
          <w:rFonts w:cs="Arial"/>
          <w:sz w:val="24"/>
          <w:szCs w:val="24"/>
        </w:rPr>
        <w:t xml:space="preserve">Dessa forma, após reconhecer os sintomas iniciais de uma possível crise de ansiedade é necessário procurar uma equipe multiprofissional, em que o médico diagnostica o tipo de distúrbio e o psicólogo auxilia na recuperação por meio da terapia. </w:t>
      </w:r>
    </w:p>
    <w:p w:rsidR="00001E5F" w:rsidRPr="00001E5F" w:rsidRDefault="00001E5F" w:rsidP="00001E5F">
      <w:pPr>
        <w:spacing w:line="360" w:lineRule="auto"/>
        <w:ind w:firstLine="708"/>
        <w:rPr>
          <w:rFonts w:cs="Arial"/>
          <w:sz w:val="24"/>
          <w:szCs w:val="24"/>
        </w:rPr>
      </w:pPr>
      <w:r w:rsidRPr="00001E5F">
        <w:rPr>
          <w:rFonts w:cs="Arial"/>
          <w:sz w:val="24"/>
          <w:szCs w:val="24"/>
        </w:rPr>
        <w:t xml:space="preserve">Abaixo seguem exemplos dos principais distúrbios de ansiedade que atualmente acometem os adolescentes. </w:t>
      </w:r>
    </w:p>
    <w:p w:rsidR="00001E5F" w:rsidRDefault="00001E5F" w:rsidP="00001E5F">
      <w:pPr>
        <w:spacing w:line="360" w:lineRule="auto"/>
        <w:rPr>
          <w:rFonts w:cs="Arial"/>
          <w:sz w:val="24"/>
          <w:szCs w:val="24"/>
          <w:u w:val="single"/>
        </w:rPr>
      </w:pPr>
    </w:p>
    <w:p w:rsidR="00001E5F" w:rsidRPr="00001E5F" w:rsidRDefault="00001E5F" w:rsidP="00001E5F">
      <w:pPr>
        <w:spacing w:line="360" w:lineRule="auto"/>
        <w:rPr>
          <w:rFonts w:cs="Arial"/>
          <w:sz w:val="24"/>
          <w:szCs w:val="24"/>
          <w:u w:val="single"/>
        </w:rPr>
      </w:pPr>
      <w:r w:rsidRPr="00001E5F">
        <w:rPr>
          <w:rFonts w:cs="Arial"/>
          <w:sz w:val="24"/>
          <w:szCs w:val="24"/>
          <w:u w:val="single"/>
        </w:rPr>
        <w:t>1) Compulsão alimentar:</w:t>
      </w:r>
    </w:p>
    <w:p w:rsidR="00001E5F" w:rsidRDefault="00001E5F" w:rsidP="00001E5F">
      <w:pPr>
        <w:spacing w:line="360" w:lineRule="auto"/>
        <w:rPr>
          <w:rFonts w:cs="Arial"/>
          <w:sz w:val="24"/>
          <w:szCs w:val="24"/>
        </w:rPr>
      </w:pPr>
    </w:p>
    <w:p w:rsidR="00001E5F" w:rsidRPr="00001E5F" w:rsidRDefault="00001E5F" w:rsidP="00001E5F">
      <w:pPr>
        <w:spacing w:line="360" w:lineRule="auto"/>
        <w:ind w:firstLine="708"/>
        <w:rPr>
          <w:rFonts w:cs="Arial"/>
          <w:sz w:val="24"/>
          <w:szCs w:val="24"/>
        </w:rPr>
      </w:pPr>
      <w:r w:rsidRPr="00001E5F">
        <w:rPr>
          <w:rFonts w:cs="Arial"/>
          <w:sz w:val="24"/>
          <w:szCs w:val="24"/>
        </w:rPr>
        <w:lastRenderedPageBreak/>
        <w:t>O ato de comer excessivamente pode ser consequência de um distúrbio de ansiedade com alteração químico-cerebral periódica ou contínua. No entanto, a não identificação e a ausência de tratamento podem levar a diversas doenças, tais como: obesidade, diabetes, alteração do colesterol, hipertensão, complicações respiratórias, refluxo, apneia do sono, problemas psicológicos, como a baixa autoestima, insegurança e não aceitação do corpo, entre outros.</w:t>
      </w:r>
    </w:p>
    <w:p w:rsidR="00001E5F" w:rsidRDefault="00001E5F" w:rsidP="00001E5F">
      <w:pPr>
        <w:spacing w:line="360" w:lineRule="auto"/>
        <w:rPr>
          <w:rFonts w:cs="Arial"/>
          <w:sz w:val="24"/>
          <w:szCs w:val="24"/>
          <w:u w:val="single"/>
        </w:rPr>
      </w:pPr>
    </w:p>
    <w:p w:rsidR="00001E5F" w:rsidRPr="00001E5F" w:rsidRDefault="00001E5F" w:rsidP="00001E5F">
      <w:pPr>
        <w:spacing w:line="360" w:lineRule="auto"/>
        <w:rPr>
          <w:rFonts w:cs="Arial"/>
          <w:sz w:val="24"/>
          <w:szCs w:val="24"/>
          <w:u w:val="single"/>
        </w:rPr>
      </w:pPr>
      <w:r w:rsidRPr="00001E5F">
        <w:rPr>
          <w:rFonts w:cs="Arial"/>
          <w:sz w:val="24"/>
          <w:szCs w:val="24"/>
          <w:u w:val="single"/>
        </w:rPr>
        <w:t xml:space="preserve">2) Anorexia nervosa: </w:t>
      </w:r>
    </w:p>
    <w:p w:rsidR="00001E5F" w:rsidRDefault="00001E5F" w:rsidP="00001E5F">
      <w:pPr>
        <w:spacing w:line="360" w:lineRule="auto"/>
        <w:rPr>
          <w:rFonts w:cs="Arial"/>
          <w:sz w:val="24"/>
          <w:szCs w:val="24"/>
        </w:rPr>
      </w:pPr>
    </w:p>
    <w:p w:rsidR="00001E5F" w:rsidRPr="00001E5F" w:rsidRDefault="00001E5F" w:rsidP="00001E5F">
      <w:pPr>
        <w:spacing w:line="360" w:lineRule="auto"/>
        <w:ind w:firstLine="708"/>
        <w:rPr>
          <w:rFonts w:cs="Arial"/>
          <w:sz w:val="24"/>
          <w:szCs w:val="24"/>
        </w:rPr>
      </w:pPr>
      <w:r w:rsidRPr="00001E5F">
        <w:rPr>
          <w:rFonts w:cs="Arial"/>
          <w:sz w:val="24"/>
          <w:szCs w:val="24"/>
        </w:rPr>
        <w:t xml:space="preserve">Esse tipo de distúrbio leva a pessoa a acreditar que está acima do peso, por mais que não esteja (pessoa com IMC – índice de massa corpórea – dentro da normalidade), e com isso ela não ingere nenhum tipo de alimento ou líquido, chegando à extrema fraqueza, desmaios, convulsões e depressão. Além disso, este distúrbio pode estar relacionado ao uso de medicamentos inadequados ou até mesmo entorpecentes, que auxiliem este processo de emagrecimento. </w:t>
      </w:r>
    </w:p>
    <w:p w:rsidR="00001E5F" w:rsidRDefault="00001E5F" w:rsidP="00001E5F">
      <w:pPr>
        <w:spacing w:line="360" w:lineRule="auto"/>
        <w:rPr>
          <w:rFonts w:cs="Arial"/>
          <w:sz w:val="24"/>
          <w:szCs w:val="24"/>
          <w:u w:val="single"/>
        </w:rPr>
      </w:pPr>
    </w:p>
    <w:p w:rsidR="00001E5F" w:rsidRPr="00001E5F" w:rsidRDefault="00001E5F" w:rsidP="00001E5F">
      <w:pPr>
        <w:spacing w:line="360" w:lineRule="auto"/>
        <w:rPr>
          <w:rFonts w:cs="Arial"/>
          <w:sz w:val="24"/>
          <w:szCs w:val="24"/>
          <w:u w:val="single"/>
        </w:rPr>
      </w:pPr>
      <w:r w:rsidRPr="00001E5F">
        <w:rPr>
          <w:rFonts w:cs="Arial"/>
          <w:sz w:val="24"/>
          <w:szCs w:val="24"/>
          <w:u w:val="single"/>
        </w:rPr>
        <w:t xml:space="preserve">3) Bulimia e ansiedade: </w:t>
      </w:r>
    </w:p>
    <w:p w:rsidR="00001E5F" w:rsidRDefault="00001E5F" w:rsidP="00001E5F">
      <w:pPr>
        <w:spacing w:line="360" w:lineRule="auto"/>
        <w:rPr>
          <w:rFonts w:cs="Arial"/>
          <w:sz w:val="24"/>
          <w:szCs w:val="24"/>
          <w:shd w:val="clear" w:color="auto" w:fill="FFFFFF"/>
        </w:rPr>
      </w:pPr>
    </w:p>
    <w:p w:rsidR="00001E5F" w:rsidRDefault="00001E5F" w:rsidP="00001E5F">
      <w:pPr>
        <w:spacing w:line="360" w:lineRule="auto"/>
        <w:ind w:firstLine="708"/>
        <w:rPr>
          <w:rFonts w:cs="Arial"/>
          <w:sz w:val="24"/>
          <w:szCs w:val="24"/>
          <w:shd w:val="clear" w:color="auto" w:fill="FFFFFF"/>
        </w:rPr>
      </w:pPr>
      <w:r w:rsidRPr="00001E5F">
        <w:rPr>
          <w:rFonts w:cs="Arial"/>
          <w:sz w:val="24"/>
          <w:szCs w:val="24"/>
          <w:shd w:val="clear" w:color="auto" w:fill="FFFFFF"/>
        </w:rPr>
        <w:t>Bulimia é um distúrbio que se caracteriza pelo consumo incontrolável de alimentos muitas vezes em sigilo, geralmente muito calóricos, e logo em seguida a provocação do vômito</w:t>
      </w:r>
      <w:r w:rsidR="00E473E9">
        <w:rPr>
          <w:rFonts w:cs="Arial"/>
          <w:sz w:val="24"/>
          <w:szCs w:val="24"/>
          <w:shd w:val="clear" w:color="auto" w:fill="FFFFFF"/>
        </w:rPr>
        <w:t>, como apresentado na Figura 1</w:t>
      </w:r>
      <w:r w:rsidRPr="00001E5F">
        <w:rPr>
          <w:rFonts w:cs="Arial"/>
          <w:sz w:val="24"/>
          <w:szCs w:val="24"/>
          <w:shd w:val="clear" w:color="auto" w:fill="FFFFFF"/>
        </w:rPr>
        <w:t xml:space="preserve">. A pessoa pode também ingerir laxantes e diuréticos que diminuem a absorção dos nutrientes, gerando um ciclo vicioso (comida excessiva – arrependimento – vômitos – automedicação). A bulimia pode gerar ansiedade e vice-versa, pelo fato de que o paciente come compulsivamente e logo depois se sente culpado, o que gera os sintomas de ansiedade novamente. </w:t>
      </w:r>
    </w:p>
    <w:p w:rsidR="00E473E9" w:rsidRDefault="00E473E9" w:rsidP="00001E5F">
      <w:pPr>
        <w:spacing w:line="360" w:lineRule="auto"/>
        <w:ind w:firstLine="708"/>
        <w:rPr>
          <w:rFonts w:cs="Arial"/>
          <w:sz w:val="24"/>
          <w:szCs w:val="24"/>
          <w:shd w:val="clear" w:color="auto" w:fill="FFFFFF"/>
        </w:rPr>
      </w:pPr>
    </w:p>
    <w:p w:rsidR="00E473E9" w:rsidRDefault="00E473E9" w:rsidP="00001E5F">
      <w:pPr>
        <w:spacing w:line="360" w:lineRule="auto"/>
        <w:ind w:firstLine="708"/>
        <w:rPr>
          <w:rFonts w:cs="Arial"/>
          <w:sz w:val="24"/>
          <w:szCs w:val="24"/>
          <w:shd w:val="clear" w:color="auto" w:fill="FFFFFF"/>
        </w:rPr>
      </w:pPr>
    </w:p>
    <w:p w:rsidR="00E473E9" w:rsidRDefault="00E473E9" w:rsidP="00001E5F">
      <w:pPr>
        <w:spacing w:line="360" w:lineRule="auto"/>
        <w:ind w:firstLine="708"/>
        <w:rPr>
          <w:rFonts w:cs="Arial"/>
          <w:sz w:val="24"/>
          <w:szCs w:val="24"/>
          <w:shd w:val="clear" w:color="auto" w:fill="FFFFFF"/>
        </w:rPr>
      </w:pPr>
    </w:p>
    <w:p w:rsidR="00E473E9" w:rsidRDefault="00E473E9" w:rsidP="00001E5F">
      <w:pPr>
        <w:spacing w:line="360" w:lineRule="auto"/>
        <w:ind w:firstLine="708"/>
        <w:rPr>
          <w:rFonts w:cs="Arial"/>
          <w:sz w:val="24"/>
          <w:szCs w:val="24"/>
          <w:shd w:val="clear" w:color="auto" w:fill="FFFFFF"/>
        </w:rPr>
      </w:pPr>
    </w:p>
    <w:p w:rsidR="00E473E9" w:rsidRPr="00E473E9" w:rsidRDefault="00E473E9" w:rsidP="00E473E9">
      <w:pPr>
        <w:spacing w:line="360" w:lineRule="auto"/>
        <w:ind w:firstLine="708"/>
        <w:jc w:val="center"/>
        <w:rPr>
          <w:rFonts w:cs="Arial"/>
          <w:shd w:val="clear" w:color="auto" w:fill="FFFFFF"/>
        </w:rPr>
      </w:pPr>
      <w:r w:rsidRPr="00E473E9">
        <w:rPr>
          <w:rFonts w:cs="Arial"/>
          <w:b/>
          <w:shd w:val="clear" w:color="auto" w:fill="FFFFFF"/>
        </w:rPr>
        <w:t>Figura 1:</w:t>
      </w:r>
      <w:r w:rsidRPr="00E473E9">
        <w:rPr>
          <w:rFonts w:cs="Arial"/>
          <w:shd w:val="clear" w:color="auto" w:fill="FFFFFF"/>
        </w:rPr>
        <w:t xml:space="preserve"> ciclo da compulsão alimentar com Bulimia.</w:t>
      </w:r>
    </w:p>
    <w:p w:rsidR="00E473E9" w:rsidRDefault="00E473E9" w:rsidP="00001E5F">
      <w:pPr>
        <w:spacing w:line="360" w:lineRule="auto"/>
        <w:ind w:firstLine="708"/>
        <w:rPr>
          <w:rFonts w:cs="Arial"/>
          <w:sz w:val="24"/>
          <w:szCs w:val="24"/>
        </w:rPr>
      </w:pPr>
      <w:r>
        <w:rPr>
          <w:noProof/>
        </w:rPr>
        <w:t xml:space="preserve">                </w:t>
      </w:r>
      <w:r>
        <w:rPr>
          <w:noProof/>
        </w:rPr>
        <w:drawing>
          <wp:inline distT="0" distB="0" distL="0" distR="0" wp14:anchorId="31205CD8" wp14:editId="4196A01D">
            <wp:extent cx="3933825" cy="2940534"/>
            <wp:effectExtent l="0" t="0" r="0" b="0"/>
            <wp:docPr id="16" name="Imagem 16" descr="Resultado de imagem para buli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bulim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5496" cy="2941783"/>
                    </a:xfrm>
                    <a:prstGeom prst="rect">
                      <a:avLst/>
                    </a:prstGeom>
                    <a:noFill/>
                    <a:ln>
                      <a:noFill/>
                    </a:ln>
                  </pic:spPr>
                </pic:pic>
              </a:graphicData>
            </a:graphic>
          </wp:inline>
        </w:drawing>
      </w:r>
    </w:p>
    <w:p w:rsidR="00E473E9" w:rsidRPr="00E473E9" w:rsidRDefault="00E473E9" w:rsidP="00E473E9">
      <w:pPr>
        <w:spacing w:line="360" w:lineRule="auto"/>
        <w:rPr>
          <w:rFonts w:cs="Arial"/>
        </w:rPr>
      </w:pPr>
      <w:r w:rsidRPr="00E473E9">
        <w:rPr>
          <w:rFonts w:cs="Arial"/>
          <w:b/>
        </w:rPr>
        <w:t>Fonte:</w:t>
      </w:r>
      <w:r>
        <w:rPr>
          <w:rFonts w:cs="Arial"/>
        </w:rPr>
        <w:t xml:space="preserve"> </w:t>
      </w:r>
      <w:r w:rsidRPr="00E473E9">
        <w:rPr>
          <w:rFonts w:cs="Arial"/>
        </w:rPr>
        <w:t>https://www.healthtopia.net/disease/mental-health/bulimia-causes-symptoms-and-treatment</w:t>
      </w:r>
    </w:p>
    <w:p w:rsidR="00001E5F" w:rsidRDefault="00001E5F" w:rsidP="00001E5F">
      <w:pPr>
        <w:spacing w:line="360" w:lineRule="auto"/>
        <w:rPr>
          <w:rFonts w:cs="Arial"/>
          <w:sz w:val="24"/>
          <w:szCs w:val="24"/>
          <w:u w:val="single"/>
        </w:rPr>
      </w:pPr>
    </w:p>
    <w:p w:rsidR="00001E5F" w:rsidRPr="00001E5F" w:rsidRDefault="00001E5F" w:rsidP="00001E5F">
      <w:pPr>
        <w:spacing w:line="360" w:lineRule="auto"/>
        <w:rPr>
          <w:rFonts w:cs="Arial"/>
          <w:sz w:val="24"/>
          <w:szCs w:val="24"/>
          <w:u w:val="single"/>
        </w:rPr>
      </w:pPr>
      <w:r w:rsidRPr="00001E5F">
        <w:rPr>
          <w:rFonts w:cs="Arial"/>
          <w:sz w:val="24"/>
          <w:szCs w:val="24"/>
          <w:u w:val="single"/>
        </w:rPr>
        <w:t xml:space="preserve">4) </w:t>
      </w:r>
      <w:proofErr w:type="spellStart"/>
      <w:r w:rsidRPr="00001E5F">
        <w:rPr>
          <w:rFonts w:cs="Arial"/>
          <w:sz w:val="24"/>
          <w:szCs w:val="24"/>
          <w:u w:val="single"/>
        </w:rPr>
        <w:t>Bullying</w:t>
      </w:r>
      <w:proofErr w:type="spellEnd"/>
      <w:r w:rsidRPr="00001E5F">
        <w:rPr>
          <w:rFonts w:cs="Arial"/>
          <w:sz w:val="24"/>
          <w:szCs w:val="24"/>
          <w:u w:val="single"/>
        </w:rPr>
        <w:t xml:space="preserve"> e </w:t>
      </w:r>
      <w:proofErr w:type="spellStart"/>
      <w:r w:rsidRPr="00001E5F">
        <w:rPr>
          <w:rFonts w:cs="Arial"/>
          <w:sz w:val="24"/>
          <w:szCs w:val="24"/>
          <w:u w:val="single"/>
        </w:rPr>
        <w:t>Cyberbullying</w:t>
      </w:r>
      <w:proofErr w:type="spellEnd"/>
      <w:r w:rsidRPr="00001E5F">
        <w:rPr>
          <w:rFonts w:cs="Arial"/>
          <w:sz w:val="24"/>
          <w:szCs w:val="24"/>
          <w:u w:val="single"/>
        </w:rPr>
        <w:t xml:space="preserve">: </w:t>
      </w:r>
    </w:p>
    <w:p w:rsidR="00001E5F" w:rsidRDefault="00001E5F" w:rsidP="00001E5F">
      <w:pPr>
        <w:spacing w:line="360" w:lineRule="auto"/>
        <w:rPr>
          <w:rFonts w:cs="Arial"/>
          <w:sz w:val="24"/>
          <w:szCs w:val="24"/>
          <w:shd w:val="clear" w:color="auto" w:fill="FFFFFF"/>
        </w:rPr>
      </w:pPr>
    </w:p>
    <w:p w:rsidR="00001E5F" w:rsidRDefault="00001E5F" w:rsidP="00001E5F">
      <w:pPr>
        <w:spacing w:line="360" w:lineRule="auto"/>
        <w:ind w:firstLine="708"/>
        <w:rPr>
          <w:rFonts w:cs="Arial"/>
          <w:sz w:val="24"/>
          <w:szCs w:val="24"/>
          <w:shd w:val="clear" w:color="auto" w:fill="FFFFFF"/>
        </w:rPr>
      </w:pPr>
      <w:r w:rsidRPr="00001E5F">
        <w:rPr>
          <w:rFonts w:cs="Arial"/>
          <w:sz w:val="24"/>
          <w:szCs w:val="24"/>
          <w:shd w:val="clear" w:color="auto" w:fill="FFFFFF"/>
        </w:rPr>
        <w:t xml:space="preserve">Uma pesquisa concluiu que o </w:t>
      </w:r>
      <w:proofErr w:type="spellStart"/>
      <w:r w:rsidRPr="00001E5F">
        <w:rPr>
          <w:rFonts w:cs="Arial"/>
          <w:sz w:val="24"/>
          <w:szCs w:val="24"/>
          <w:shd w:val="clear" w:color="auto" w:fill="FFFFFF"/>
        </w:rPr>
        <w:t>bullying</w:t>
      </w:r>
      <w:proofErr w:type="spellEnd"/>
      <w:r w:rsidRPr="00001E5F">
        <w:rPr>
          <w:rFonts w:cs="Arial"/>
          <w:sz w:val="24"/>
          <w:szCs w:val="24"/>
          <w:shd w:val="clear" w:color="auto" w:fill="FFFFFF"/>
        </w:rPr>
        <w:t xml:space="preserve"> sofrido na adolescência pode gerar alterações biológicas no cérebro das vítimas</w:t>
      </w:r>
      <w:r w:rsidR="00BC638B">
        <w:rPr>
          <w:rFonts w:cs="Arial"/>
          <w:sz w:val="24"/>
          <w:szCs w:val="24"/>
          <w:shd w:val="clear" w:color="auto" w:fill="FFFFFF"/>
        </w:rPr>
        <w:t>, e a maior parte deriva dos próprios alunos (Gráfico 1)</w:t>
      </w:r>
      <w:r w:rsidRPr="00001E5F">
        <w:rPr>
          <w:rFonts w:cs="Arial"/>
          <w:sz w:val="24"/>
          <w:szCs w:val="24"/>
          <w:shd w:val="clear" w:color="auto" w:fill="FFFFFF"/>
        </w:rPr>
        <w:t xml:space="preserve">. A descoberta comprova o que muitos especialistas já observam na prática: há maior risco desses jovens desenvolverem transtornos de ansiedade na vida adulta. Os lobos cerebrais mais atingidos são </w:t>
      </w:r>
      <w:proofErr w:type="spellStart"/>
      <w:r w:rsidRPr="00001E5F">
        <w:rPr>
          <w:rFonts w:cs="Arial"/>
          <w:sz w:val="24"/>
          <w:szCs w:val="24"/>
          <w:shd w:val="clear" w:color="auto" w:fill="FFFFFF"/>
        </w:rPr>
        <w:t>putâmen</w:t>
      </w:r>
      <w:proofErr w:type="spellEnd"/>
      <w:r w:rsidRPr="00001E5F">
        <w:rPr>
          <w:rFonts w:cs="Arial"/>
          <w:sz w:val="24"/>
          <w:szCs w:val="24"/>
          <w:shd w:val="clear" w:color="auto" w:fill="FFFFFF"/>
        </w:rPr>
        <w:t xml:space="preserve"> e caudado agindo nas funções motoras, regulação das emoções e na motivação.</w:t>
      </w:r>
    </w:p>
    <w:p w:rsidR="00BC638B" w:rsidRDefault="00BC638B" w:rsidP="00001E5F">
      <w:pPr>
        <w:spacing w:line="360" w:lineRule="auto"/>
        <w:ind w:firstLine="708"/>
        <w:rPr>
          <w:rFonts w:cs="Arial"/>
          <w:sz w:val="24"/>
          <w:szCs w:val="24"/>
          <w:shd w:val="clear" w:color="auto" w:fill="FFFFFF"/>
        </w:rPr>
      </w:pPr>
    </w:p>
    <w:p w:rsidR="00BC638B" w:rsidRPr="00E473E9" w:rsidRDefault="00BC638B" w:rsidP="00E473E9">
      <w:pPr>
        <w:spacing w:line="360" w:lineRule="auto"/>
        <w:jc w:val="center"/>
        <w:rPr>
          <w:rFonts w:cs="Arial"/>
          <w:highlight w:val="white"/>
        </w:rPr>
      </w:pPr>
      <w:r w:rsidRPr="00E473E9">
        <w:rPr>
          <w:rFonts w:cs="Arial"/>
          <w:b/>
          <w:shd w:val="clear" w:color="auto" w:fill="FFFFFF"/>
        </w:rPr>
        <w:t>Gráfico 1:</w:t>
      </w:r>
      <w:r w:rsidRPr="00E473E9">
        <w:rPr>
          <w:rFonts w:cs="Arial"/>
          <w:shd w:val="clear" w:color="auto" w:fill="FFFFFF"/>
        </w:rPr>
        <w:t xml:space="preserve"> Percentual de </w:t>
      </w:r>
      <w:proofErr w:type="spellStart"/>
      <w:r w:rsidRPr="00E473E9">
        <w:rPr>
          <w:rFonts w:cs="Arial"/>
          <w:shd w:val="clear" w:color="auto" w:fill="FFFFFF"/>
        </w:rPr>
        <w:t>bullying</w:t>
      </w:r>
      <w:proofErr w:type="spellEnd"/>
      <w:r w:rsidRPr="00E473E9">
        <w:rPr>
          <w:rFonts w:cs="Arial"/>
          <w:shd w:val="clear" w:color="auto" w:fill="FFFFFF"/>
        </w:rPr>
        <w:t xml:space="preserve"> sofrido e seus principais causadores e vítimas.</w:t>
      </w:r>
    </w:p>
    <w:p w:rsidR="00001E5F" w:rsidRDefault="00001E5F" w:rsidP="00001E5F">
      <w:pPr>
        <w:spacing w:line="360" w:lineRule="auto"/>
        <w:jc w:val="center"/>
        <w:rPr>
          <w:rFonts w:cs="Arial"/>
          <w:sz w:val="24"/>
          <w:szCs w:val="24"/>
        </w:rPr>
      </w:pPr>
      <w:r w:rsidRPr="00001E5F">
        <w:rPr>
          <w:rFonts w:cs="Arial"/>
          <w:noProof/>
          <w:sz w:val="24"/>
          <w:szCs w:val="24"/>
        </w:rPr>
        <w:lastRenderedPageBreak/>
        <w:drawing>
          <wp:inline distT="0" distB="0" distL="0" distR="0" wp14:anchorId="42DDDF3B" wp14:editId="54C9B851">
            <wp:extent cx="4526815" cy="2771775"/>
            <wp:effectExtent l="0" t="0" r="7620" b="0"/>
            <wp:docPr id="15" name="Imagem 15" descr="Descrição: 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2375" cy="2781302"/>
                    </a:xfrm>
                    <a:prstGeom prst="rect">
                      <a:avLst/>
                    </a:prstGeom>
                    <a:noFill/>
                    <a:ln>
                      <a:noFill/>
                    </a:ln>
                  </pic:spPr>
                </pic:pic>
              </a:graphicData>
            </a:graphic>
          </wp:inline>
        </w:drawing>
      </w:r>
    </w:p>
    <w:p w:rsidR="00BC638B" w:rsidRPr="00E473E9" w:rsidRDefault="00BC638B" w:rsidP="00001E5F">
      <w:pPr>
        <w:spacing w:line="360" w:lineRule="auto"/>
        <w:jc w:val="center"/>
        <w:rPr>
          <w:rFonts w:cs="Arial"/>
        </w:rPr>
      </w:pPr>
      <w:r w:rsidRPr="00E473E9">
        <w:rPr>
          <w:rFonts w:cs="Arial"/>
          <w:b/>
        </w:rPr>
        <w:t>Fonte:</w:t>
      </w:r>
      <w:r w:rsidRPr="00E473E9">
        <w:rPr>
          <w:rFonts w:cs="Arial"/>
        </w:rPr>
        <w:t xml:space="preserve"> </w:t>
      </w:r>
      <w:hyperlink r:id="rId9">
        <w:r w:rsidRPr="00E473E9">
          <w:rPr>
            <w:rFonts w:cs="Arial"/>
            <w:highlight w:val="white"/>
          </w:rPr>
          <w:t xml:space="preserve">PIGOZI, </w:t>
        </w:r>
      </w:hyperlink>
      <w:r w:rsidRPr="00E473E9">
        <w:rPr>
          <w:rFonts w:cs="Arial"/>
          <w:highlight w:val="white"/>
        </w:rPr>
        <w:t xml:space="preserve">PL; MACHADO, AL. </w:t>
      </w:r>
      <w:proofErr w:type="spellStart"/>
      <w:r w:rsidRPr="00E473E9">
        <w:rPr>
          <w:rFonts w:cs="Arial"/>
          <w:bCs/>
          <w:highlight w:val="white"/>
        </w:rPr>
        <w:t>Bullying</w:t>
      </w:r>
      <w:proofErr w:type="spellEnd"/>
      <w:r w:rsidRPr="00E473E9">
        <w:rPr>
          <w:rFonts w:cs="Arial"/>
          <w:bCs/>
          <w:highlight w:val="white"/>
        </w:rPr>
        <w:t xml:space="preserve"> na adolescência: visão panorâmica no Brasil.</w:t>
      </w:r>
    </w:p>
    <w:p w:rsidR="00001E5F" w:rsidRDefault="00001E5F" w:rsidP="00001E5F">
      <w:pPr>
        <w:spacing w:line="360" w:lineRule="auto"/>
        <w:rPr>
          <w:rFonts w:cs="Arial"/>
          <w:sz w:val="24"/>
          <w:szCs w:val="24"/>
        </w:rPr>
      </w:pPr>
    </w:p>
    <w:p w:rsidR="00001E5F" w:rsidRPr="00001E5F" w:rsidRDefault="00001E5F" w:rsidP="00001E5F">
      <w:pPr>
        <w:spacing w:line="360" w:lineRule="auto"/>
        <w:ind w:firstLine="708"/>
        <w:rPr>
          <w:rFonts w:cs="Arial"/>
          <w:sz w:val="24"/>
          <w:szCs w:val="24"/>
        </w:rPr>
      </w:pPr>
      <w:r w:rsidRPr="00001E5F">
        <w:rPr>
          <w:rFonts w:cs="Arial"/>
          <w:sz w:val="24"/>
          <w:szCs w:val="24"/>
        </w:rPr>
        <w:t xml:space="preserve">No entanto, com o aumento do acesso à internet e a difusão das redes sociais, surgiu um novo método de </w:t>
      </w:r>
      <w:proofErr w:type="spellStart"/>
      <w:r w:rsidRPr="00001E5F">
        <w:rPr>
          <w:rFonts w:cs="Arial"/>
          <w:sz w:val="24"/>
          <w:szCs w:val="24"/>
        </w:rPr>
        <w:t>Bullying</w:t>
      </w:r>
      <w:proofErr w:type="spellEnd"/>
      <w:r w:rsidRPr="00001E5F">
        <w:rPr>
          <w:rFonts w:cs="Arial"/>
          <w:sz w:val="24"/>
          <w:szCs w:val="24"/>
        </w:rPr>
        <w:t xml:space="preserve"> chamado </w:t>
      </w:r>
      <w:proofErr w:type="spellStart"/>
      <w:r w:rsidRPr="00001E5F">
        <w:rPr>
          <w:rFonts w:cs="Arial"/>
          <w:sz w:val="24"/>
          <w:szCs w:val="24"/>
        </w:rPr>
        <w:t>Cyberbullying</w:t>
      </w:r>
      <w:proofErr w:type="spellEnd"/>
      <w:r w:rsidRPr="00001E5F">
        <w:rPr>
          <w:rFonts w:cs="Arial"/>
          <w:sz w:val="24"/>
          <w:szCs w:val="24"/>
        </w:rPr>
        <w:t>, em que mensagens com imagens e comentários ofensivos, abusivos e perturbadores para quem é a vítima, podem causar nervosismo e descontrole dos adolescentes. Como o espaço virtual é ilimitado, é mais complicado encontrar o agressor, pois na maioria das vezes é um perfil falso ou anônimo. Entretanto as autoridades já possuem meios de rastreamento com a finalidade de descobrir e punir o tal agressor.</w:t>
      </w:r>
    </w:p>
    <w:p w:rsidR="00001E5F" w:rsidRDefault="00001E5F" w:rsidP="00001E5F">
      <w:pPr>
        <w:spacing w:line="360" w:lineRule="auto"/>
        <w:rPr>
          <w:rFonts w:cs="Arial"/>
          <w:sz w:val="24"/>
          <w:szCs w:val="24"/>
          <w:u w:val="single"/>
          <w:shd w:val="clear" w:color="auto" w:fill="FFFFFF"/>
        </w:rPr>
      </w:pPr>
    </w:p>
    <w:p w:rsidR="00001E5F" w:rsidRPr="00001E5F" w:rsidRDefault="00001E5F" w:rsidP="00001E5F">
      <w:pPr>
        <w:spacing w:line="360" w:lineRule="auto"/>
        <w:rPr>
          <w:rFonts w:cs="Arial"/>
          <w:sz w:val="24"/>
          <w:szCs w:val="24"/>
          <w:u w:val="single"/>
        </w:rPr>
      </w:pPr>
      <w:r w:rsidRPr="00001E5F">
        <w:rPr>
          <w:rFonts w:cs="Arial"/>
          <w:sz w:val="24"/>
          <w:szCs w:val="24"/>
          <w:u w:val="single"/>
          <w:shd w:val="clear" w:color="auto" w:fill="FFFFFF"/>
        </w:rPr>
        <w:t xml:space="preserve">5) Transtorno de ansiedade por distância familiar: </w:t>
      </w:r>
    </w:p>
    <w:p w:rsidR="00001E5F" w:rsidRDefault="00001E5F" w:rsidP="00001E5F">
      <w:pPr>
        <w:spacing w:line="360" w:lineRule="auto"/>
        <w:rPr>
          <w:rFonts w:cs="Arial"/>
          <w:sz w:val="24"/>
          <w:szCs w:val="24"/>
          <w:shd w:val="clear" w:color="auto" w:fill="FFFFFF"/>
        </w:rPr>
      </w:pPr>
    </w:p>
    <w:p w:rsidR="00001E5F" w:rsidRPr="00001E5F" w:rsidRDefault="00001E5F" w:rsidP="00001E5F">
      <w:pPr>
        <w:spacing w:line="360" w:lineRule="auto"/>
        <w:ind w:firstLine="708"/>
        <w:rPr>
          <w:rFonts w:cs="Arial"/>
          <w:sz w:val="24"/>
          <w:szCs w:val="24"/>
        </w:rPr>
      </w:pPr>
      <w:r w:rsidRPr="00001E5F">
        <w:rPr>
          <w:rFonts w:cs="Arial"/>
          <w:sz w:val="24"/>
          <w:szCs w:val="24"/>
          <w:shd w:val="clear" w:color="auto" w:fill="FFFFFF"/>
        </w:rPr>
        <w:t>É caracterizada pela ansiedade excessiva em relação à distância dos pais ou seus responsáveis. Ficam inseguros, temem que lhes possa acontecer algo de ruim como sequestro, assalto ou doenças. Quando a criança percebe que seus pais vão se ausentar, ocorrem manifestações somáticas de ansiedade, como: dor de barriga, dor de cabeça, náuseas, tontura, palpitação, sensação de desmaio e vômitos.</w:t>
      </w:r>
    </w:p>
    <w:p w:rsidR="00001E5F" w:rsidRPr="00001E5F" w:rsidRDefault="00001E5F" w:rsidP="00BC638B">
      <w:pPr>
        <w:spacing w:line="360" w:lineRule="auto"/>
        <w:ind w:firstLine="708"/>
        <w:rPr>
          <w:rFonts w:cs="Arial"/>
          <w:sz w:val="24"/>
          <w:szCs w:val="24"/>
        </w:rPr>
      </w:pPr>
      <w:r w:rsidRPr="00001E5F">
        <w:rPr>
          <w:rFonts w:cs="Arial"/>
          <w:sz w:val="24"/>
          <w:szCs w:val="24"/>
          <w:shd w:val="clear" w:color="auto" w:fill="FFFFFF"/>
        </w:rPr>
        <w:lastRenderedPageBreak/>
        <w:t xml:space="preserve">Esses sintomas prejudicam a independência da criança, causam um grande estresse pessoal e familiar. Sentem-se humilhadas, ocasionando baixa autoestima e podendo evoluir para um transtorno de humor. </w:t>
      </w:r>
    </w:p>
    <w:p w:rsidR="00001E5F" w:rsidRDefault="00001E5F" w:rsidP="00BC638B">
      <w:pPr>
        <w:spacing w:line="360" w:lineRule="auto"/>
        <w:ind w:firstLine="708"/>
        <w:rPr>
          <w:rFonts w:cs="Arial"/>
          <w:sz w:val="24"/>
          <w:szCs w:val="24"/>
          <w:shd w:val="clear" w:color="auto" w:fill="FFFFFF"/>
        </w:rPr>
      </w:pPr>
      <w:r w:rsidRPr="00001E5F">
        <w:rPr>
          <w:rFonts w:cs="Arial"/>
          <w:sz w:val="24"/>
          <w:szCs w:val="24"/>
          <w:shd w:val="clear" w:color="auto" w:fill="FFFFFF"/>
        </w:rPr>
        <w:t xml:space="preserve">Poderá haver recusa em voltar à escola, então a família deverá se preocupar com esse retorno às atividades o mais rápido possível para que não ocorra evasão escolar. Deve haver uma sintonia entre responsável e escola, além da busca por ajuda profissional especializada. </w:t>
      </w:r>
    </w:p>
    <w:p w:rsidR="00FB05EF" w:rsidRPr="008F6BFE" w:rsidRDefault="008F6BFE" w:rsidP="008F6BFE">
      <w:pPr>
        <w:spacing w:line="360" w:lineRule="auto"/>
        <w:ind w:firstLine="708"/>
        <w:rPr>
          <w:rFonts w:cs="Arial"/>
          <w:sz w:val="24"/>
          <w:szCs w:val="24"/>
        </w:rPr>
      </w:pPr>
      <w:r w:rsidRPr="008F6BFE">
        <w:rPr>
          <w:rFonts w:cs="Arial"/>
          <w:sz w:val="24"/>
          <w:szCs w:val="24"/>
          <w:shd w:val="clear" w:color="auto" w:fill="FFFFFF"/>
        </w:rPr>
        <w:t>Frente ao conhecimento destes transtornos de ansiedade,</w:t>
      </w:r>
      <w:r w:rsidR="00FB05EF" w:rsidRPr="008F6BFE">
        <w:rPr>
          <w:rFonts w:cs="Arial"/>
          <w:sz w:val="24"/>
          <w:szCs w:val="24"/>
          <w:shd w:val="clear" w:color="auto" w:fill="FFFFFF"/>
        </w:rPr>
        <w:t xml:space="preserve"> é possível ajudar o adolescente através de apoio e de conversas, para entender suas ex</w:t>
      </w:r>
      <w:r w:rsidRPr="008F6BFE">
        <w:rPr>
          <w:rFonts w:cs="Arial"/>
          <w:sz w:val="24"/>
          <w:szCs w:val="24"/>
          <w:shd w:val="clear" w:color="auto" w:fill="FFFFFF"/>
        </w:rPr>
        <w:t xml:space="preserve">periências, dúvidas e desafios. Para lidar com esta doença alguns pilares são importantíssimos, são eles: </w:t>
      </w:r>
    </w:p>
    <w:p w:rsidR="00FB05EF" w:rsidRPr="008F6BFE" w:rsidRDefault="00FB05EF" w:rsidP="008F6BFE">
      <w:pPr>
        <w:spacing w:line="360" w:lineRule="auto"/>
        <w:ind w:firstLine="708"/>
        <w:rPr>
          <w:rFonts w:cs="Arial"/>
          <w:sz w:val="24"/>
          <w:szCs w:val="24"/>
        </w:rPr>
      </w:pPr>
      <w:r w:rsidRPr="008F6BFE">
        <w:rPr>
          <w:rFonts w:cs="Arial"/>
          <w:sz w:val="24"/>
          <w:szCs w:val="24"/>
          <w:u w:val="single"/>
          <w:shd w:val="clear" w:color="auto" w:fill="FFFFFF"/>
        </w:rPr>
        <w:t>Motivação e realização pessoal:</w:t>
      </w:r>
      <w:r w:rsidRPr="008F6BFE">
        <w:rPr>
          <w:rFonts w:cs="Arial"/>
          <w:sz w:val="24"/>
          <w:szCs w:val="24"/>
          <w:shd w:val="clear" w:color="auto" w:fill="FFFFFF"/>
        </w:rPr>
        <w:t xml:space="preserve"> que atuam como combustíveis para reduzir o estresse e a ansiedade. A aceitação dos fatos e o conhecimento dos desafios auxiliam na busca por sua resolução, além de servirem como incentivo para melhorar a autoestima, a confiança, o respeito com os demais, além da aceitação do próprio corpo e amor ao próximo. </w:t>
      </w:r>
    </w:p>
    <w:p w:rsidR="00FB05EF" w:rsidRPr="008F6BFE" w:rsidRDefault="00FB05EF" w:rsidP="008F6BFE">
      <w:pPr>
        <w:spacing w:line="360" w:lineRule="auto"/>
        <w:ind w:firstLine="708"/>
        <w:rPr>
          <w:rFonts w:cs="Arial"/>
          <w:sz w:val="24"/>
          <w:szCs w:val="24"/>
        </w:rPr>
      </w:pPr>
      <w:r w:rsidRPr="008F6BFE">
        <w:rPr>
          <w:rFonts w:cs="Arial"/>
          <w:sz w:val="24"/>
          <w:szCs w:val="24"/>
          <w:u w:val="single"/>
          <w:shd w:val="clear" w:color="auto" w:fill="FFFFFF"/>
        </w:rPr>
        <w:t>Segurança financeira:</w:t>
      </w:r>
      <w:r w:rsidRPr="008F6BFE">
        <w:rPr>
          <w:rFonts w:cs="Arial"/>
          <w:sz w:val="24"/>
          <w:szCs w:val="24"/>
          <w:shd w:val="clear" w:color="auto" w:fill="FFFFFF"/>
        </w:rPr>
        <w:t xml:space="preserve"> visto que a estabilidade oferece liberdade econômica, satisfação pessoal, moralidade, sustento familiar e recursos de saúde. A insegurança em relação ao dinheiro/sustento familiar pode gerar diversos distúrbios de ansiedade. </w:t>
      </w:r>
    </w:p>
    <w:p w:rsidR="00FB05EF" w:rsidRDefault="00FB05EF" w:rsidP="008F6BFE">
      <w:pPr>
        <w:spacing w:line="360" w:lineRule="auto"/>
        <w:ind w:firstLine="708"/>
        <w:rPr>
          <w:rFonts w:cs="Arial"/>
          <w:sz w:val="24"/>
          <w:szCs w:val="24"/>
          <w:shd w:val="clear" w:color="auto" w:fill="FFFFFF"/>
        </w:rPr>
      </w:pPr>
      <w:r w:rsidRPr="008F6BFE">
        <w:rPr>
          <w:rFonts w:cs="Arial"/>
          <w:sz w:val="24"/>
          <w:szCs w:val="24"/>
          <w:u w:val="single"/>
          <w:shd w:val="clear" w:color="auto" w:fill="FFFFFF"/>
        </w:rPr>
        <w:t>Famílias:</w:t>
      </w:r>
      <w:r w:rsidRPr="008F6BFE">
        <w:rPr>
          <w:rFonts w:cs="Arial"/>
          <w:sz w:val="24"/>
          <w:szCs w:val="24"/>
          <w:shd w:val="clear" w:color="auto" w:fill="FFFFFF"/>
        </w:rPr>
        <w:t xml:space="preserve"> a superproteção dos pais, na verdade, retira a autonomia para ser proativo, com isso, a indecisão interfere na escolha profissional e atrapalha o comportamento exploratório nas atitudes futuras. Sempre é bom que os pais elogiem os filhos com moderação, lembrando que a crítica deve ser construtiva, o superego pode atrapalhar em tudo.</w:t>
      </w:r>
    </w:p>
    <w:p w:rsidR="008F6BFE" w:rsidRPr="008F6BFE" w:rsidRDefault="008F6BFE" w:rsidP="008F6BFE">
      <w:pPr>
        <w:spacing w:line="360" w:lineRule="auto"/>
        <w:ind w:firstLine="708"/>
        <w:rPr>
          <w:rFonts w:cs="Arial"/>
          <w:sz w:val="24"/>
          <w:szCs w:val="24"/>
        </w:rPr>
      </w:pPr>
      <w:r w:rsidRPr="008F6BFE">
        <w:rPr>
          <w:rFonts w:cs="Arial"/>
          <w:sz w:val="24"/>
          <w:szCs w:val="24"/>
          <w:u w:val="single"/>
          <w:shd w:val="clear" w:color="auto" w:fill="FFFFFF"/>
        </w:rPr>
        <w:t xml:space="preserve">Ajuda profissional: </w:t>
      </w:r>
      <w:r>
        <w:rPr>
          <w:rFonts w:cs="Arial"/>
          <w:sz w:val="24"/>
          <w:szCs w:val="24"/>
          <w:shd w:val="clear" w:color="auto" w:fill="FFFFFF"/>
        </w:rPr>
        <w:t>este acompanhamento é essenc</w:t>
      </w:r>
      <w:r w:rsidR="00090143">
        <w:rPr>
          <w:rFonts w:cs="Arial"/>
          <w:sz w:val="24"/>
          <w:szCs w:val="24"/>
          <w:shd w:val="clear" w:color="auto" w:fill="FFFFFF"/>
        </w:rPr>
        <w:t xml:space="preserve">ial na definição do diagnóstico, na </w:t>
      </w:r>
      <w:r>
        <w:rPr>
          <w:rFonts w:cs="Arial"/>
          <w:sz w:val="24"/>
          <w:szCs w:val="24"/>
          <w:shd w:val="clear" w:color="auto" w:fill="FFFFFF"/>
        </w:rPr>
        <w:t>conduta</w:t>
      </w:r>
      <w:r w:rsidR="00090143">
        <w:rPr>
          <w:rFonts w:cs="Arial"/>
          <w:sz w:val="24"/>
          <w:szCs w:val="24"/>
          <w:shd w:val="clear" w:color="auto" w:fill="FFFFFF"/>
        </w:rPr>
        <w:t xml:space="preserve"> e no prognóstico, a fim de evitar maiores, algumas delas fatais</w:t>
      </w:r>
      <w:bookmarkStart w:id="0" w:name="_GoBack"/>
      <w:bookmarkEnd w:id="0"/>
      <w:r>
        <w:rPr>
          <w:rFonts w:cs="Arial"/>
          <w:sz w:val="24"/>
          <w:szCs w:val="24"/>
          <w:shd w:val="clear" w:color="auto" w:fill="FFFFFF"/>
        </w:rPr>
        <w:t>. Sabe-se que atualmente o resultado terapêutico é comumente satisfatório</w:t>
      </w:r>
      <w:r w:rsidR="009E03FE">
        <w:rPr>
          <w:rFonts w:cs="Arial"/>
          <w:sz w:val="24"/>
          <w:szCs w:val="24"/>
          <w:shd w:val="clear" w:color="auto" w:fill="FFFFFF"/>
        </w:rPr>
        <w:t xml:space="preserve">, e é a principal causa evitável de suicídio, como nos lembra </w:t>
      </w:r>
      <w:proofErr w:type="spellStart"/>
      <w:r w:rsidR="009E03FE">
        <w:rPr>
          <w:rFonts w:cs="Arial"/>
          <w:sz w:val="24"/>
          <w:szCs w:val="24"/>
          <w:shd w:val="clear" w:color="auto" w:fill="FFFFFF"/>
        </w:rPr>
        <w:t>Bahls</w:t>
      </w:r>
      <w:proofErr w:type="spellEnd"/>
      <w:r w:rsidR="009E03FE">
        <w:rPr>
          <w:rFonts w:cs="Arial"/>
          <w:sz w:val="24"/>
          <w:szCs w:val="24"/>
          <w:shd w:val="clear" w:color="auto" w:fill="FFFFFF"/>
        </w:rPr>
        <w:t xml:space="preserve"> (2002). </w:t>
      </w:r>
    </w:p>
    <w:p w:rsidR="00FB05EF" w:rsidRPr="00001E5F" w:rsidRDefault="00FB05EF" w:rsidP="00BC638B">
      <w:pPr>
        <w:spacing w:line="360" w:lineRule="auto"/>
        <w:ind w:firstLine="708"/>
        <w:rPr>
          <w:rFonts w:cs="Arial"/>
          <w:sz w:val="24"/>
          <w:szCs w:val="24"/>
        </w:rPr>
      </w:pPr>
    </w:p>
    <w:p w:rsidR="00BC638B" w:rsidRDefault="00BC638B" w:rsidP="00001E5F">
      <w:pPr>
        <w:spacing w:line="360" w:lineRule="auto"/>
        <w:rPr>
          <w:rFonts w:cs="Arial"/>
          <w:b/>
          <w:bCs/>
          <w:sz w:val="24"/>
          <w:szCs w:val="24"/>
          <w:shd w:val="clear" w:color="auto" w:fill="FFFFFF"/>
        </w:rPr>
      </w:pPr>
    </w:p>
    <w:p w:rsidR="00001E5F" w:rsidRPr="00001E5F" w:rsidRDefault="00001E5F" w:rsidP="00001E5F">
      <w:pPr>
        <w:spacing w:line="360" w:lineRule="auto"/>
        <w:rPr>
          <w:rFonts w:cs="Arial"/>
          <w:b/>
          <w:bCs/>
          <w:sz w:val="24"/>
          <w:szCs w:val="24"/>
        </w:rPr>
      </w:pPr>
      <w:r w:rsidRPr="00001E5F">
        <w:rPr>
          <w:rFonts w:cs="Arial"/>
          <w:b/>
          <w:bCs/>
          <w:sz w:val="24"/>
          <w:szCs w:val="24"/>
          <w:shd w:val="clear" w:color="auto" w:fill="FFFFFF"/>
        </w:rPr>
        <w:t xml:space="preserve">CONCLUSÃO: </w:t>
      </w:r>
    </w:p>
    <w:p w:rsidR="00BC638B" w:rsidRDefault="00BC638B" w:rsidP="00001E5F">
      <w:pPr>
        <w:spacing w:line="360" w:lineRule="auto"/>
        <w:rPr>
          <w:rFonts w:cs="Arial"/>
          <w:sz w:val="24"/>
          <w:szCs w:val="24"/>
          <w:shd w:val="clear" w:color="auto" w:fill="FFFFFF"/>
        </w:rPr>
      </w:pPr>
    </w:p>
    <w:p w:rsidR="00531BA2" w:rsidRDefault="00167AA9" w:rsidP="00BC638B">
      <w:pPr>
        <w:spacing w:line="360" w:lineRule="auto"/>
        <w:ind w:firstLine="708"/>
        <w:rPr>
          <w:rFonts w:cs="Arial"/>
          <w:sz w:val="24"/>
          <w:szCs w:val="24"/>
          <w:shd w:val="clear" w:color="auto" w:fill="FFFFFF"/>
        </w:rPr>
      </w:pPr>
      <w:r>
        <w:rPr>
          <w:rFonts w:cs="Arial"/>
          <w:sz w:val="24"/>
          <w:szCs w:val="24"/>
          <w:shd w:val="clear" w:color="auto" w:fill="FFFFFF"/>
        </w:rPr>
        <w:t xml:space="preserve">Segundo </w:t>
      </w:r>
      <w:proofErr w:type="spellStart"/>
      <w:r>
        <w:rPr>
          <w:rFonts w:cs="Arial"/>
          <w:sz w:val="24"/>
          <w:szCs w:val="24"/>
          <w:shd w:val="clear" w:color="auto" w:fill="FFFFFF"/>
        </w:rPr>
        <w:t>Bahls</w:t>
      </w:r>
      <w:proofErr w:type="spellEnd"/>
      <w:r>
        <w:rPr>
          <w:rFonts w:cs="Arial"/>
          <w:sz w:val="24"/>
          <w:szCs w:val="24"/>
          <w:shd w:val="clear" w:color="auto" w:fill="FFFFFF"/>
        </w:rPr>
        <w:t xml:space="preserve"> (2002)</w:t>
      </w:r>
      <w:r w:rsidR="00531BA2">
        <w:rPr>
          <w:rFonts w:cs="Arial"/>
          <w:sz w:val="24"/>
          <w:szCs w:val="24"/>
          <w:shd w:val="clear" w:color="auto" w:fill="FFFFFF"/>
        </w:rPr>
        <w:t xml:space="preserve">, estudos indicam que distúrbios de ansiedade são cada vez mais frequentes e graves, merecendo a atenção de todos familiares e da comunidade. </w:t>
      </w:r>
    </w:p>
    <w:p w:rsidR="00857055" w:rsidRDefault="00001E5F" w:rsidP="00BC638B">
      <w:pPr>
        <w:spacing w:line="360" w:lineRule="auto"/>
        <w:ind w:firstLine="708"/>
        <w:rPr>
          <w:rFonts w:cs="Arial"/>
          <w:sz w:val="24"/>
          <w:szCs w:val="24"/>
          <w:shd w:val="clear" w:color="auto" w:fill="FFFFFF"/>
        </w:rPr>
      </w:pPr>
      <w:r w:rsidRPr="00001E5F">
        <w:rPr>
          <w:rFonts w:cs="Arial"/>
          <w:sz w:val="24"/>
          <w:szCs w:val="24"/>
          <w:shd w:val="clear" w:color="auto" w:fill="FFFFFF"/>
        </w:rPr>
        <w:t>Nesse contexto, torna-se de grande valia o monitoramento da</w:t>
      </w:r>
      <w:r w:rsidR="00857055">
        <w:rPr>
          <w:rFonts w:cs="Arial"/>
          <w:sz w:val="24"/>
          <w:szCs w:val="24"/>
          <w:shd w:val="clear" w:color="auto" w:fill="FFFFFF"/>
        </w:rPr>
        <w:t>s</w:t>
      </w:r>
      <w:r w:rsidRPr="00001E5F">
        <w:rPr>
          <w:rFonts w:cs="Arial"/>
          <w:sz w:val="24"/>
          <w:szCs w:val="24"/>
          <w:shd w:val="clear" w:color="auto" w:fill="FFFFFF"/>
        </w:rPr>
        <w:t xml:space="preserve"> manif</w:t>
      </w:r>
      <w:r w:rsidR="00857055">
        <w:rPr>
          <w:rFonts w:cs="Arial"/>
          <w:sz w:val="24"/>
          <w:szCs w:val="24"/>
          <w:shd w:val="clear" w:color="auto" w:fill="FFFFFF"/>
        </w:rPr>
        <w:t>estações de</w:t>
      </w:r>
      <w:r w:rsidRPr="00001E5F">
        <w:rPr>
          <w:rFonts w:cs="Arial"/>
          <w:sz w:val="24"/>
          <w:szCs w:val="24"/>
          <w:shd w:val="clear" w:color="auto" w:fill="FFFFFF"/>
        </w:rPr>
        <w:t xml:space="preserve"> ansiedade no adolescente</w:t>
      </w:r>
      <w:r w:rsidR="00531BA2">
        <w:rPr>
          <w:rFonts w:cs="Arial"/>
          <w:sz w:val="24"/>
          <w:szCs w:val="24"/>
          <w:shd w:val="clear" w:color="auto" w:fill="FFFFFF"/>
        </w:rPr>
        <w:t xml:space="preserve">. </w:t>
      </w:r>
      <w:r w:rsidR="00857055">
        <w:rPr>
          <w:rFonts w:cs="Arial"/>
          <w:sz w:val="24"/>
          <w:szCs w:val="24"/>
          <w:shd w:val="clear" w:color="auto" w:fill="FFFFFF"/>
        </w:rPr>
        <w:t>Conhecer os principais sintomas deste distúrbio, ficar atento às mudanças de comportamento dos infanto-juvenis e incentivar a busca de ajuda de profissionais são pontos essenciais para garantir diagnóstico precoce, prevenir complicações da doença</w:t>
      </w:r>
      <w:r w:rsidR="00167AA9">
        <w:rPr>
          <w:rFonts w:cs="Arial"/>
          <w:sz w:val="24"/>
          <w:szCs w:val="24"/>
          <w:shd w:val="clear" w:color="auto" w:fill="FFFFFF"/>
        </w:rPr>
        <w:t>, como o suicídio,</w:t>
      </w:r>
      <w:r w:rsidR="00857055">
        <w:rPr>
          <w:rFonts w:cs="Arial"/>
          <w:sz w:val="24"/>
          <w:szCs w:val="24"/>
          <w:shd w:val="clear" w:color="auto" w:fill="FFFFFF"/>
        </w:rPr>
        <w:t xml:space="preserve"> e melhorar a saúde mental dos adolescentes. </w:t>
      </w:r>
    </w:p>
    <w:p w:rsidR="00167AA9" w:rsidRDefault="00857055" w:rsidP="00BC638B">
      <w:pPr>
        <w:spacing w:line="360" w:lineRule="auto"/>
        <w:ind w:firstLine="708"/>
        <w:rPr>
          <w:rFonts w:cs="Arial"/>
          <w:sz w:val="24"/>
          <w:szCs w:val="24"/>
          <w:shd w:val="clear" w:color="auto" w:fill="FFFFFF"/>
        </w:rPr>
      </w:pPr>
      <w:r>
        <w:rPr>
          <w:rFonts w:cs="Arial"/>
          <w:sz w:val="24"/>
          <w:szCs w:val="24"/>
          <w:shd w:val="clear" w:color="auto" w:fill="FFFFFF"/>
        </w:rPr>
        <w:t>Indivíduos em fase escolar e pré-vestibular</w:t>
      </w:r>
      <w:r w:rsidRPr="00001E5F">
        <w:rPr>
          <w:rFonts w:cs="Arial"/>
          <w:sz w:val="24"/>
          <w:szCs w:val="24"/>
          <w:shd w:val="clear" w:color="auto" w:fill="FFFFFF"/>
        </w:rPr>
        <w:t xml:space="preserve"> vive</w:t>
      </w:r>
      <w:r>
        <w:rPr>
          <w:rFonts w:cs="Arial"/>
          <w:sz w:val="24"/>
          <w:szCs w:val="24"/>
          <w:shd w:val="clear" w:color="auto" w:fill="FFFFFF"/>
        </w:rPr>
        <w:t>m</w:t>
      </w:r>
      <w:r w:rsidRPr="00001E5F">
        <w:rPr>
          <w:rFonts w:cs="Arial"/>
          <w:sz w:val="24"/>
          <w:szCs w:val="24"/>
          <w:shd w:val="clear" w:color="auto" w:fill="FFFFFF"/>
        </w:rPr>
        <w:t xml:space="preserve"> em constantes desafios, </w:t>
      </w:r>
      <w:r w:rsidR="00FB05EF">
        <w:rPr>
          <w:rFonts w:cs="Arial"/>
          <w:sz w:val="24"/>
          <w:szCs w:val="24"/>
          <w:shd w:val="clear" w:color="auto" w:fill="FFFFFF"/>
        </w:rPr>
        <w:t xml:space="preserve">que vão desde provas e afazeres escolares até a pressão promovida por si mesmos e pela sociedade. É valido saber, como ressalta </w:t>
      </w:r>
      <w:proofErr w:type="spellStart"/>
      <w:r w:rsidR="00167AA9">
        <w:rPr>
          <w:rFonts w:cs="Arial"/>
          <w:sz w:val="24"/>
          <w:szCs w:val="24"/>
          <w:shd w:val="clear" w:color="auto" w:fill="FFFFFF"/>
        </w:rPr>
        <w:t>Bahls</w:t>
      </w:r>
      <w:proofErr w:type="spellEnd"/>
      <w:r w:rsidR="00167AA9">
        <w:rPr>
          <w:rFonts w:cs="Arial"/>
          <w:sz w:val="24"/>
          <w:szCs w:val="24"/>
          <w:shd w:val="clear" w:color="auto" w:fill="FFFFFF"/>
        </w:rPr>
        <w:t xml:space="preserve"> (2003</w:t>
      </w:r>
      <w:r w:rsidR="00167AA9" w:rsidRPr="00167AA9">
        <w:rPr>
          <w:rFonts w:cs="Arial"/>
          <w:sz w:val="24"/>
          <w:szCs w:val="24"/>
          <w:shd w:val="clear" w:color="auto" w:fill="FFFFFF"/>
        </w:rPr>
        <w:t>)</w:t>
      </w:r>
      <w:r w:rsidR="00FB05EF" w:rsidRPr="00167AA9">
        <w:rPr>
          <w:rFonts w:cs="Arial"/>
          <w:sz w:val="24"/>
          <w:szCs w:val="24"/>
          <w:shd w:val="clear" w:color="auto" w:fill="FFFFFF"/>
        </w:rPr>
        <w:t>,</w:t>
      </w:r>
      <w:r w:rsidR="00FB05EF">
        <w:rPr>
          <w:rFonts w:cs="Arial"/>
          <w:sz w:val="24"/>
          <w:szCs w:val="24"/>
          <w:shd w:val="clear" w:color="auto" w:fill="FFFFFF"/>
        </w:rPr>
        <w:t xml:space="preserve"> que a maioria das crianças e adolescentes deprimidos não são sequer identificados, muito menos encaminhados para tratamento.</w:t>
      </w:r>
    </w:p>
    <w:p w:rsidR="00857055" w:rsidRDefault="00FB05EF" w:rsidP="00BC638B">
      <w:pPr>
        <w:spacing w:line="360" w:lineRule="auto"/>
        <w:ind w:firstLine="708"/>
        <w:rPr>
          <w:rFonts w:cs="Arial"/>
          <w:sz w:val="24"/>
          <w:szCs w:val="24"/>
          <w:shd w:val="clear" w:color="auto" w:fill="FFFFFF"/>
        </w:rPr>
      </w:pPr>
      <w:r>
        <w:rPr>
          <w:rFonts w:cs="Arial"/>
          <w:sz w:val="24"/>
          <w:szCs w:val="24"/>
          <w:shd w:val="clear" w:color="auto" w:fill="FFFFFF"/>
        </w:rPr>
        <w:t xml:space="preserve"> </w:t>
      </w:r>
      <w:r w:rsidR="00167AA9">
        <w:rPr>
          <w:rFonts w:cs="Arial"/>
          <w:sz w:val="24"/>
          <w:szCs w:val="24"/>
          <w:shd w:val="clear" w:color="auto" w:fill="FFFFFF"/>
        </w:rPr>
        <w:t>Deste modo, para finalizar, o conhecimento sobre este assunto poderá auxiliar na recuperação da saúde mental dos jovens do nosso país, além de incentivar a proximidade entre os adolescentes e seus familiares para que se possa melhorar seu convívio em sociedade e fortalece-lo</w:t>
      </w:r>
      <w:r w:rsidR="00D65B06">
        <w:rPr>
          <w:rFonts w:cs="Arial"/>
          <w:sz w:val="24"/>
          <w:szCs w:val="24"/>
          <w:shd w:val="clear" w:color="auto" w:fill="FFFFFF"/>
        </w:rPr>
        <w:t>s</w:t>
      </w:r>
      <w:r w:rsidR="00167AA9">
        <w:rPr>
          <w:rFonts w:cs="Arial"/>
          <w:sz w:val="24"/>
          <w:szCs w:val="24"/>
          <w:shd w:val="clear" w:color="auto" w:fill="FFFFFF"/>
        </w:rPr>
        <w:t xml:space="preserve"> frente aos seus desafios mentais, através do apoio, do cuidado e da busca por um profissional capacitado. </w:t>
      </w:r>
    </w:p>
    <w:p w:rsidR="00BC638B" w:rsidRDefault="00BC638B" w:rsidP="00001E5F">
      <w:pPr>
        <w:spacing w:line="360" w:lineRule="auto"/>
        <w:rPr>
          <w:rFonts w:cs="Arial"/>
          <w:b/>
          <w:bCs/>
          <w:sz w:val="24"/>
          <w:szCs w:val="24"/>
          <w:shd w:val="clear" w:color="auto" w:fill="FFFFFF"/>
        </w:rPr>
      </w:pPr>
    </w:p>
    <w:p w:rsidR="00001E5F" w:rsidRDefault="00001E5F" w:rsidP="00001E5F">
      <w:pPr>
        <w:spacing w:line="360" w:lineRule="auto"/>
        <w:rPr>
          <w:rFonts w:cs="Arial"/>
          <w:b/>
          <w:bCs/>
          <w:sz w:val="24"/>
          <w:szCs w:val="24"/>
          <w:shd w:val="clear" w:color="auto" w:fill="FFFFFF"/>
        </w:rPr>
      </w:pPr>
      <w:r w:rsidRPr="00001E5F">
        <w:rPr>
          <w:rFonts w:cs="Arial"/>
          <w:b/>
          <w:bCs/>
          <w:sz w:val="24"/>
          <w:szCs w:val="24"/>
          <w:shd w:val="clear" w:color="auto" w:fill="FFFFFF"/>
        </w:rPr>
        <w:t xml:space="preserve">REFERÊNCIAS: </w:t>
      </w:r>
    </w:p>
    <w:p w:rsidR="00167AA9" w:rsidRPr="00001E5F" w:rsidRDefault="00167AA9" w:rsidP="00001E5F">
      <w:pPr>
        <w:spacing w:line="360" w:lineRule="auto"/>
        <w:rPr>
          <w:rFonts w:cs="Arial"/>
          <w:sz w:val="24"/>
          <w:szCs w:val="24"/>
        </w:rPr>
      </w:pPr>
    </w:p>
    <w:p w:rsidR="00BC638B" w:rsidRDefault="00167AA9" w:rsidP="00167AA9">
      <w:pPr>
        <w:spacing w:line="360" w:lineRule="auto"/>
        <w:rPr>
          <w:rFonts w:cs="Arial"/>
          <w:bCs/>
          <w:shd w:val="clear" w:color="auto" w:fill="FFFFFF"/>
        </w:rPr>
      </w:pPr>
      <w:r>
        <w:rPr>
          <w:rFonts w:cs="Arial"/>
          <w:bCs/>
          <w:shd w:val="clear" w:color="auto" w:fill="FFFFFF"/>
        </w:rPr>
        <w:t xml:space="preserve">BAHLS, SC. </w:t>
      </w:r>
      <w:proofErr w:type="spellStart"/>
      <w:r w:rsidRPr="00167AA9">
        <w:rPr>
          <w:b/>
        </w:rPr>
        <w:t>Depression</w:t>
      </w:r>
      <w:proofErr w:type="spellEnd"/>
      <w:r w:rsidRPr="00167AA9">
        <w:rPr>
          <w:b/>
        </w:rPr>
        <w:t xml:space="preserve"> in </w:t>
      </w:r>
      <w:proofErr w:type="spellStart"/>
      <w:r w:rsidRPr="00167AA9">
        <w:rPr>
          <w:b/>
        </w:rPr>
        <w:t>childhood</w:t>
      </w:r>
      <w:proofErr w:type="spellEnd"/>
      <w:r w:rsidRPr="00167AA9">
        <w:rPr>
          <w:b/>
        </w:rPr>
        <w:t xml:space="preserve"> </w:t>
      </w:r>
      <w:proofErr w:type="spellStart"/>
      <w:r w:rsidRPr="00167AA9">
        <w:rPr>
          <w:b/>
        </w:rPr>
        <w:t>and</w:t>
      </w:r>
      <w:proofErr w:type="spellEnd"/>
      <w:r w:rsidRPr="00167AA9">
        <w:rPr>
          <w:b/>
        </w:rPr>
        <w:t xml:space="preserve"> </w:t>
      </w:r>
      <w:proofErr w:type="spellStart"/>
      <w:r w:rsidRPr="00167AA9">
        <w:rPr>
          <w:b/>
        </w:rPr>
        <w:t>adolescence</w:t>
      </w:r>
      <w:proofErr w:type="spellEnd"/>
      <w:r w:rsidRPr="00167AA9">
        <w:rPr>
          <w:b/>
        </w:rPr>
        <w:t xml:space="preserve">: </w:t>
      </w:r>
      <w:proofErr w:type="spellStart"/>
      <w:r w:rsidRPr="00167AA9">
        <w:rPr>
          <w:b/>
        </w:rPr>
        <w:t>clinical</w:t>
      </w:r>
      <w:proofErr w:type="spellEnd"/>
      <w:r w:rsidRPr="00167AA9">
        <w:rPr>
          <w:b/>
        </w:rPr>
        <w:t xml:space="preserve"> </w:t>
      </w:r>
      <w:proofErr w:type="spellStart"/>
      <w:r w:rsidRPr="00167AA9">
        <w:rPr>
          <w:b/>
        </w:rPr>
        <w:t>features</w:t>
      </w:r>
      <w:proofErr w:type="spellEnd"/>
      <w:r>
        <w:t xml:space="preserve">. 2002 </w:t>
      </w:r>
      <w:proofErr w:type="spellStart"/>
      <w:r>
        <w:t>by</w:t>
      </w:r>
      <w:proofErr w:type="spellEnd"/>
      <w:r>
        <w:t xml:space="preserve"> Sociedade Brasileira de Pediatria. 0021-7557/02/78-05/359</w:t>
      </w:r>
    </w:p>
    <w:p w:rsidR="00167AA9" w:rsidRDefault="00167AA9" w:rsidP="00167AA9">
      <w:pPr>
        <w:spacing w:line="360" w:lineRule="auto"/>
        <w:rPr>
          <w:rFonts w:cs="Arial"/>
          <w:bCs/>
          <w:shd w:val="clear" w:color="auto" w:fill="FFFFFF"/>
        </w:rPr>
      </w:pPr>
    </w:p>
    <w:p w:rsidR="00167AA9" w:rsidRDefault="00167AA9" w:rsidP="00167AA9">
      <w:pPr>
        <w:spacing w:line="360" w:lineRule="auto"/>
      </w:pPr>
      <w:r>
        <w:t xml:space="preserve">BAHLS, SC. </w:t>
      </w:r>
      <w:proofErr w:type="spellStart"/>
      <w:r w:rsidRPr="00167AA9">
        <w:rPr>
          <w:b/>
        </w:rPr>
        <w:t>Epidemiology</w:t>
      </w:r>
      <w:proofErr w:type="spellEnd"/>
      <w:r w:rsidRPr="00167AA9">
        <w:rPr>
          <w:b/>
        </w:rPr>
        <w:t xml:space="preserve"> </w:t>
      </w:r>
      <w:proofErr w:type="spellStart"/>
      <w:r w:rsidRPr="00167AA9">
        <w:rPr>
          <w:b/>
        </w:rPr>
        <w:t>of</w:t>
      </w:r>
      <w:proofErr w:type="spellEnd"/>
      <w:r w:rsidRPr="00167AA9">
        <w:rPr>
          <w:b/>
        </w:rPr>
        <w:t xml:space="preserve"> </w:t>
      </w:r>
      <w:proofErr w:type="spellStart"/>
      <w:r w:rsidRPr="00167AA9">
        <w:rPr>
          <w:b/>
        </w:rPr>
        <w:t>depressive</w:t>
      </w:r>
      <w:proofErr w:type="spellEnd"/>
      <w:r w:rsidRPr="00167AA9">
        <w:rPr>
          <w:b/>
        </w:rPr>
        <w:t xml:space="preserve"> </w:t>
      </w:r>
      <w:proofErr w:type="spellStart"/>
      <w:r w:rsidRPr="00167AA9">
        <w:rPr>
          <w:b/>
        </w:rPr>
        <w:t>symptoms</w:t>
      </w:r>
      <w:proofErr w:type="spellEnd"/>
      <w:r w:rsidRPr="00167AA9">
        <w:rPr>
          <w:b/>
        </w:rPr>
        <w:t xml:space="preserve"> in </w:t>
      </w:r>
      <w:proofErr w:type="spellStart"/>
      <w:r w:rsidRPr="00167AA9">
        <w:rPr>
          <w:b/>
        </w:rPr>
        <w:t>adolescents</w:t>
      </w:r>
      <w:proofErr w:type="spellEnd"/>
      <w:r w:rsidRPr="00167AA9">
        <w:rPr>
          <w:b/>
        </w:rPr>
        <w:t xml:space="preserve"> </w:t>
      </w:r>
      <w:proofErr w:type="spellStart"/>
      <w:r w:rsidRPr="00167AA9">
        <w:rPr>
          <w:b/>
        </w:rPr>
        <w:t>of</w:t>
      </w:r>
      <w:proofErr w:type="spellEnd"/>
      <w:r w:rsidRPr="00167AA9">
        <w:rPr>
          <w:b/>
        </w:rPr>
        <w:t xml:space="preserve"> a </w:t>
      </w:r>
      <w:proofErr w:type="spellStart"/>
      <w:r w:rsidRPr="00167AA9">
        <w:rPr>
          <w:b/>
        </w:rPr>
        <w:t>public</w:t>
      </w:r>
      <w:proofErr w:type="spellEnd"/>
      <w:r w:rsidRPr="00167AA9">
        <w:rPr>
          <w:b/>
        </w:rPr>
        <w:t xml:space="preserve"> </w:t>
      </w:r>
      <w:proofErr w:type="spellStart"/>
      <w:r w:rsidRPr="00167AA9">
        <w:rPr>
          <w:b/>
        </w:rPr>
        <w:t>school</w:t>
      </w:r>
      <w:proofErr w:type="spellEnd"/>
      <w:r w:rsidRPr="00167AA9">
        <w:rPr>
          <w:b/>
        </w:rPr>
        <w:t xml:space="preserve"> in Curitiba, </w:t>
      </w:r>
      <w:proofErr w:type="spellStart"/>
      <w:r w:rsidRPr="00167AA9">
        <w:rPr>
          <w:b/>
        </w:rPr>
        <w:t>Brazil</w:t>
      </w:r>
      <w:proofErr w:type="spellEnd"/>
      <w:r w:rsidRPr="00167AA9">
        <w:rPr>
          <w:b/>
        </w:rPr>
        <w:t xml:space="preserve">. </w:t>
      </w:r>
      <w:proofErr w:type="spellStart"/>
      <w:r>
        <w:t>Rev</w:t>
      </w:r>
      <w:proofErr w:type="spellEnd"/>
      <w:r>
        <w:t xml:space="preserve"> </w:t>
      </w:r>
      <w:proofErr w:type="spellStart"/>
      <w:r>
        <w:t>Bras</w:t>
      </w:r>
      <w:proofErr w:type="spellEnd"/>
      <w:r>
        <w:t xml:space="preserve"> </w:t>
      </w:r>
      <w:proofErr w:type="spellStart"/>
      <w:r>
        <w:t>Psiquiatr</w:t>
      </w:r>
      <w:proofErr w:type="spellEnd"/>
      <w:r>
        <w:t xml:space="preserve"> 2003; 24(2):63-7.</w:t>
      </w:r>
    </w:p>
    <w:p w:rsidR="00167AA9" w:rsidRPr="00BC638B" w:rsidRDefault="00167AA9" w:rsidP="00167AA9">
      <w:pPr>
        <w:spacing w:line="360" w:lineRule="auto"/>
        <w:rPr>
          <w:rFonts w:cs="Arial"/>
          <w:bCs/>
          <w:shd w:val="clear" w:color="auto" w:fill="FFFFFF"/>
        </w:rPr>
      </w:pPr>
    </w:p>
    <w:p w:rsidR="00001E5F" w:rsidRPr="00BC638B" w:rsidRDefault="00BC638B" w:rsidP="00167AA9">
      <w:pPr>
        <w:spacing w:line="360" w:lineRule="auto"/>
        <w:rPr>
          <w:rFonts w:cs="Arial"/>
        </w:rPr>
      </w:pPr>
      <w:r w:rsidRPr="00BC638B">
        <w:rPr>
          <w:rFonts w:cs="Arial"/>
          <w:bCs/>
          <w:shd w:val="clear" w:color="auto" w:fill="FFFFFF"/>
        </w:rPr>
        <w:t>BATISTA, MA; OLIVEIRA, SMSS</w:t>
      </w:r>
      <w:r w:rsidRPr="00BC638B">
        <w:rPr>
          <w:rFonts w:cs="Arial"/>
          <w:b/>
          <w:bCs/>
          <w:shd w:val="clear" w:color="auto" w:fill="FFFFFF"/>
        </w:rPr>
        <w:t xml:space="preserve">. </w:t>
      </w:r>
      <w:r w:rsidR="00001E5F" w:rsidRPr="00BC638B">
        <w:rPr>
          <w:rFonts w:cs="Arial"/>
          <w:b/>
          <w:bCs/>
          <w:shd w:val="clear" w:color="auto" w:fill="FFFFFF"/>
        </w:rPr>
        <w:t>Sintomas de ansiedade mais comuns em adolescentes</w:t>
      </w:r>
      <w:r w:rsidR="00001E5F" w:rsidRPr="00BC638B">
        <w:rPr>
          <w:rFonts w:cs="Arial"/>
          <w:bCs/>
          <w:shd w:val="clear" w:color="auto" w:fill="FFFFFF"/>
        </w:rPr>
        <w:t xml:space="preserve">. </w:t>
      </w:r>
      <w:hyperlink r:id="rId10">
        <w:proofErr w:type="spellStart"/>
        <w:r w:rsidR="00001E5F" w:rsidRPr="00BC638B">
          <w:rPr>
            <w:rStyle w:val="LinkdaInternet"/>
            <w:rFonts w:cs="Arial"/>
            <w:bCs/>
            <w:color w:val="auto"/>
            <w:highlight w:val="white"/>
            <w:u w:val="none"/>
          </w:rPr>
          <w:t>Psic</w:t>
        </w:r>
        <w:proofErr w:type="spellEnd"/>
        <w:r w:rsidR="00001E5F" w:rsidRPr="00BC638B">
          <w:rPr>
            <w:rStyle w:val="LinkdaInternet"/>
            <w:rFonts w:cs="Arial"/>
            <w:bCs/>
            <w:color w:val="auto"/>
            <w:highlight w:val="white"/>
            <w:u w:val="none"/>
          </w:rPr>
          <w:t>: revista da Vetor Editora</w:t>
        </w:r>
      </w:hyperlink>
      <w:r w:rsidR="00001E5F" w:rsidRPr="00BC638B">
        <w:rPr>
          <w:rFonts w:cs="Arial"/>
          <w:bCs/>
          <w:shd w:val="clear" w:color="auto" w:fill="FFFFFF"/>
        </w:rPr>
        <w:t xml:space="preserve"> – </w:t>
      </w:r>
      <w:bookmarkStart w:id="1" w:name="printISSN"/>
      <w:bookmarkEnd w:id="1"/>
      <w:r w:rsidR="00001E5F" w:rsidRPr="00BC638B">
        <w:rPr>
          <w:rStyle w:val="nfase"/>
          <w:rFonts w:cs="Arial"/>
          <w:bCs/>
          <w:i w:val="0"/>
          <w:iCs/>
          <w:shd w:val="clear" w:color="auto" w:fill="FFFFFF"/>
        </w:rPr>
        <w:t xml:space="preserve">versão impressa </w:t>
      </w:r>
      <w:r w:rsidR="00001E5F" w:rsidRPr="00BC638B">
        <w:rPr>
          <w:rFonts w:cs="Arial"/>
          <w:bCs/>
          <w:shd w:val="clear" w:color="auto" w:fill="FFFFFF"/>
        </w:rPr>
        <w:t xml:space="preserve">ISSN 1676-7314. </w:t>
      </w:r>
      <w:proofErr w:type="spellStart"/>
      <w:r w:rsidR="00001E5F" w:rsidRPr="00BC638B">
        <w:rPr>
          <w:rFonts w:cs="Arial"/>
          <w:bCs/>
          <w:shd w:val="clear" w:color="auto" w:fill="FFFFFF"/>
        </w:rPr>
        <w:t>Psic</w:t>
      </w:r>
      <w:proofErr w:type="spellEnd"/>
      <w:r w:rsidR="00001E5F" w:rsidRPr="00BC638B">
        <w:rPr>
          <w:rFonts w:cs="Arial"/>
          <w:bCs/>
          <w:shd w:val="clear" w:color="auto" w:fill="FFFFFF"/>
        </w:rPr>
        <w:t xml:space="preserve"> v.6 n.2 São Paulo dez. 2005. Acessado em 15 de junho de 2019. </w:t>
      </w:r>
    </w:p>
    <w:p w:rsidR="00001E5F" w:rsidRPr="00BC638B" w:rsidRDefault="00752658" w:rsidP="00001E5F">
      <w:pPr>
        <w:spacing w:before="240" w:line="360" w:lineRule="auto"/>
        <w:rPr>
          <w:rFonts w:cs="Arial"/>
        </w:rPr>
      </w:pPr>
      <w:hyperlink r:id="rId11">
        <w:r w:rsidR="00BC638B" w:rsidRPr="00BC638B">
          <w:rPr>
            <w:rFonts w:cs="Arial"/>
            <w:highlight w:val="white"/>
          </w:rPr>
          <w:t xml:space="preserve">PIGOZI, </w:t>
        </w:r>
      </w:hyperlink>
      <w:r w:rsidR="00BC638B" w:rsidRPr="00BC638B">
        <w:rPr>
          <w:rFonts w:cs="Arial"/>
          <w:highlight w:val="white"/>
        </w:rPr>
        <w:t xml:space="preserve">PL; MACHADO, AL. </w:t>
      </w:r>
      <w:proofErr w:type="spellStart"/>
      <w:r w:rsidR="00001E5F" w:rsidRPr="00BC638B">
        <w:rPr>
          <w:rFonts w:cs="Arial"/>
          <w:b/>
          <w:bCs/>
          <w:highlight w:val="white"/>
        </w:rPr>
        <w:t>Bullying</w:t>
      </w:r>
      <w:proofErr w:type="spellEnd"/>
      <w:r w:rsidR="00001E5F" w:rsidRPr="00BC638B">
        <w:rPr>
          <w:rFonts w:cs="Arial"/>
          <w:b/>
          <w:bCs/>
          <w:highlight w:val="white"/>
        </w:rPr>
        <w:t xml:space="preserve"> na adolescência: visão panorâmica no Brasil</w:t>
      </w:r>
      <w:r w:rsidR="00001E5F" w:rsidRPr="00BC638B">
        <w:rPr>
          <w:rFonts w:cs="Arial"/>
          <w:bCs/>
          <w:highlight w:val="white"/>
        </w:rPr>
        <w:t xml:space="preserve">. </w:t>
      </w:r>
      <w:r w:rsidR="00001E5F" w:rsidRPr="00BC638B">
        <w:rPr>
          <w:rFonts w:cs="Arial"/>
          <w:highlight w:val="white"/>
        </w:rPr>
        <w:t>Ciência &amp; Saúde Coletiva, 20(11):3509-3522, 2015. DOI: 10.1590/1413-</w:t>
      </w:r>
      <w:proofErr w:type="gramStart"/>
      <w:r w:rsidR="00001E5F" w:rsidRPr="00BC638B">
        <w:rPr>
          <w:rFonts w:cs="Arial"/>
          <w:highlight w:val="white"/>
        </w:rPr>
        <w:t>812320152011.05292014 .</w:t>
      </w:r>
      <w:proofErr w:type="gramEnd"/>
      <w:r w:rsidR="00001E5F" w:rsidRPr="00BC638B">
        <w:rPr>
          <w:rFonts w:cs="Arial"/>
          <w:highlight w:val="white"/>
        </w:rPr>
        <w:t xml:space="preserve"> Acessado em 17 junho de 2019. </w:t>
      </w:r>
    </w:p>
    <w:p w:rsidR="00154974" w:rsidRPr="00001E5F" w:rsidRDefault="00D267E0" w:rsidP="00001E5F">
      <w:pPr>
        <w:spacing w:line="360" w:lineRule="auto"/>
        <w:rPr>
          <w:rFonts w:cs="Arial"/>
          <w:sz w:val="24"/>
          <w:szCs w:val="24"/>
        </w:rPr>
      </w:pPr>
      <w:r w:rsidRPr="00001E5F">
        <w:rPr>
          <w:rFonts w:cs="Arial"/>
          <w:sz w:val="24"/>
          <w:szCs w:val="24"/>
        </w:rPr>
        <w:t xml:space="preserve"> </w:t>
      </w:r>
    </w:p>
    <w:p w:rsidR="00001E5F" w:rsidRPr="00001E5F" w:rsidRDefault="00001E5F">
      <w:pPr>
        <w:spacing w:line="360" w:lineRule="auto"/>
        <w:rPr>
          <w:rFonts w:cs="Arial"/>
          <w:sz w:val="24"/>
          <w:szCs w:val="24"/>
        </w:rPr>
      </w:pPr>
    </w:p>
    <w:sectPr w:rsidR="00001E5F" w:rsidRPr="00001E5F" w:rsidSect="00696317">
      <w:headerReference w:type="default" r:id="rId12"/>
      <w:footerReference w:type="even" r:id="rId13"/>
      <w:footerReference w:type="default" r:id="rId14"/>
      <w:headerReference w:type="first" r:id="rId15"/>
      <w:footerReference w:type="first" r:id="rId16"/>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658" w:rsidRDefault="00752658">
      <w:r>
        <w:separator/>
      </w:r>
    </w:p>
  </w:endnote>
  <w:endnote w:type="continuationSeparator" w:id="0">
    <w:p w:rsidR="00752658" w:rsidRDefault="0075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75265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658" w:rsidRDefault="00752658">
      <w:r>
        <w:separator/>
      </w:r>
    </w:p>
  </w:footnote>
  <w:footnote w:type="continuationSeparator" w:id="0">
    <w:p w:rsidR="00752658" w:rsidRDefault="00752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752658"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77807"/>
    <w:multiLevelType w:val="multilevel"/>
    <w:tmpl w:val="F6188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01E5F"/>
    <w:rsid w:val="00090143"/>
    <w:rsid w:val="000C3153"/>
    <w:rsid w:val="000E0DE7"/>
    <w:rsid w:val="00167AA9"/>
    <w:rsid w:val="001B6314"/>
    <w:rsid w:val="001E428C"/>
    <w:rsid w:val="00277BF5"/>
    <w:rsid w:val="00282FC9"/>
    <w:rsid w:val="00292221"/>
    <w:rsid w:val="00393769"/>
    <w:rsid w:val="00402F0D"/>
    <w:rsid w:val="00422164"/>
    <w:rsid w:val="00531BA2"/>
    <w:rsid w:val="00565168"/>
    <w:rsid w:val="00596B11"/>
    <w:rsid w:val="0064770B"/>
    <w:rsid w:val="0068594A"/>
    <w:rsid w:val="00686B79"/>
    <w:rsid w:val="00752658"/>
    <w:rsid w:val="008074A9"/>
    <w:rsid w:val="0082067A"/>
    <w:rsid w:val="00843AB6"/>
    <w:rsid w:val="00857055"/>
    <w:rsid w:val="008715DA"/>
    <w:rsid w:val="008F6BFE"/>
    <w:rsid w:val="00934EB1"/>
    <w:rsid w:val="00994C6F"/>
    <w:rsid w:val="009E03FE"/>
    <w:rsid w:val="00BC638B"/>
    <w:rsid w:val="00C13EAD"/>
    <w:rsid w:val="00D267E0"/>
    <w:rsid w:val="00D544B4"/>
    <w:rsid w:val="00D65B06"/>
    <w:rsid w:val="00E218E7"/>
    <w:rsid w:val="00E473E9"/>
    <w:rsid w:val="00E87F86"/>
    <w:rsid w:val="00F20A01"/>
    <w:rsid w:val="00FB05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9C096-3A09-4888-B41F-74EADF33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3">
    <w:name w:val="heading 3"/>
    <w:basedOn w:val="Normal"/>
    <w:link w:val="Ttulo3Char"/>
    <w:uiPriority w:val="9"/>
    <w:qFormat/>
    <w:rsid w:val="00843AB6"/>
    <w:pPr>
      <w:autoSpaceDE/>
      <w:autoSpaceDN/>
      <w:spacing w:before="100" w:beforeAutospacing="1" w:after="100" w:afterAutospacing="1"/>
      <w:jc w:val="left"/>
      <w:outlineLvl w:val="2"/>
    </w:pPr>
    <w:rPr>
      <w:rFonts w:ascii="Times New Roman" w:eastAsia="Times New Roman" w:hAnsi="Times New Roman"/>
      <w:b/>
      <w:bCs/>
      <w:sz w:val="27"/>
      <w:szCs w:val="27"/>
    </w:rPr>
  </w:style>
  <w:style w:type="paragraph" w:styleId="Ttulo4">
    <w:name w:val="heading 4"/>
    <w:basedOn w:val="Normal"/>
    <w:link w:val="Ttulo4Char"/>
    <w:uiPriority w:val="9"/>
    <w:qFormat/>
    <w:rsid w:val="00843AB6"/>
    <w:pPr>
      <w:autoSpaceDE/>
      <w:autoSpaceDN/>
      <w:spacing w:before="100" w:beforeAutospacing="1" w:after="100" w:afterAutospacing="1"/>
      <w:jc w:val="left"/>
      <w:outlineLvl w:val="3"/>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uiPriority w:val="22"/>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paragraph" w:styleId="Pr-formataoHTML">
    <w:name w:val="HTML Preformatted"/>
    <w:basedOn w:val="Normal"/>
    <w:link w:val="Pr-formataoHTMLChar"/>
    <w:uiPriority w:val="99"/>
    <w:unhideWhenUsed/>
    <w:rsid w:val="0099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994C6F"/>
    <w:rPr>
      <w:rFonts w:ascii="Courier New" w:eastAsia="Times New Roman" w:hAnsi="Courier New" w:cs="Courier New"/>
      <w:sz w:val="20"/>
      <w:szCs w:val="20"/>
      <w:lang w:eastAsia="pt-BR"/>
    </w:rPr>
  </w:style>
  <w:style w:type="paragraph" w:customStyle="1" w:styleId="wp-caption-text">
    <w:name w:val="wp-caption-text"/>
    <w:basedOn w:val="Normal"/>
    <w:rsid w:val="00D267E0"/>
    <w:pPr>
      <w:autoSpaceDE/>
      <w:autoSpaceDN/>
      <w:spacing w:before="100" w:beforeAutospacing="1" w:after="100" w:afterAutospacing="1"/>
      <w:jc w:val="left"/>
    </w:pPr>
    <w:rPr>
      <w:rFonts w:ascii="Times New Roman" w:eastAsia="Times New Roman" w:hAnsi="Times New Roman"/>
      <w:sz w:val="24"/>
      <w:szCs w:val="24"/>
    </w:rPr>
  </w:style>
  <w:style w:type="character" w:customStyle="1" w:styleId="Ttulo3Char">
    <w:name w:val="Título 3 Char"/>
    <w:basedOn w:val="Fontepargpadro"/>
    <w:link w:val="Ttulo3"/>
    <w:uiPriority w:val="9"/>
    <w:rsid w:val="00843AB6"/>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843AB6"/>
    <w:rPr>
      <w:rFonts w:ascii="Times New Roman" w:eastAsia="Times New Roman" w:hAnsi="Times New Roman" w:cs="Times New Roman"/>
      <w:b/>
      <w:bCs/>
      <w:sz w:val="24"/>
      <w:szCs w:val="24"/>
      <w:lang w:eastAsia="pt-BR"/>
    </w:rPr>
  </w:style>
  <w:style w:type="character" w:customStyle="1" w:styleId="LinkdaInternet">
    <w:name w:val="Link da Internet"/>
    <w:basedOn w:val="Fontepargpadro"/>
    <w:rsid w:val="00001E5F"/>
    <w:rPr>
      <w:rFonts w:cs="Times New Roman"/>
      <w:color w:val="0000FF" w:themeColor="hyperlink"/>
      <w:u w:val="single"/>
    </w:rPr>
  </w:style>
  <w:style w:type="character" w:styleId="nfase">
    <w:name w:val="Emphasis"/>
    <w:basedOn w:val="Fontepargpadro"/>
    <w:uiPriority w:val="20"/>
    <w:qFormat/>
    <w:rsid w:val="00001E5F"/>
    <w:rPr>
      <w:rFonts w:cs="Times New Roman"/>
      <w:i/>
    </w:rPr>
  </w:style>
  <w:style w:type="paragraph" w:styleId="PargrafodaLista">
    <w:name w:val="List Paragraph"/>
    <w:basedOn w:val="Normal"/>
    <w:uiPriority w:val="34"/>
    <w:qFormat/>
    <w:rsid w:val="00001E5F"/>
    <w:pPr>
      <w:autoSpaceDE/>
      <w:autoSpaceDN/>
      <w:spacing w:after="200" w:line="276" w:lineRule="auto"/>
      <w:ind w:left="720"/>
      <w:contextualSpacing/>
      <w:jc w:val="left"/>
    </w:pPr>
    <w:rPr>
      <w:rFonts w:asciiTheme="minorHAnsi" w:eastAsia="Times New Roman"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328604413">
      <w:bodyDiv w:val="1"/>
      <w:marLeft w:val="0"/>
      <w:marRight w:val="0"/>
      <w:marTop w:val="0"/>
      <w:marBottom w:val="0"/>
      <w:divBdr>
        <w:top w:val="none" w:sz="0" w:space="0" w:color="auto"/>
        <w:left w:val="none" w:sz="0" w:space="0" w:color="auto"/>
        <w:bottom w:val="none" w:sz="0" w:space="0" w:color="auto"/>
        <w:right w:val="none" w:sz="0" w:space="0" w:color="auto"/>
      </w:divBdr>
      <w:divsChild>
        <w:div w:id="1387144035">
          <w:marLeft w:val="150"/>
          <w:marRight w:val="150"/>
          <w:marTop w:val="150"/>
          <w:marBottom w:val="150"/>
          <w:divBdr>
            <w:top w:val="none" w:sz="0" w:space="0" w:color="auto"/>
            <w:left w:val="none" w:sz="0" w:space="0" w:color="auto"/>
            <w:bottom w:val="none" w:sz="0" w:space="0" w:color="auto"/>
            <w:right w:val="none" w:sz="0" w:space="0" w:color="auto"/>
          </w:divBdr>
        </w:div>
      </w:divsChild>
    </w:div>
    <w:div w:id="5750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utosaudedelvel.com.br/compulso/ime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pepsic.bvsalud.org/scielo.php?script=sci_serial&amp;pid=1676-7314&amp;lng=pt&amp;nrm=iso" TargetMode="External"/><Relationship Id="rId4" Type="http://schemas.openxmlformats.org/officeDocument/2006/relationships/webSettings" Target="webSettings.xml"/><Relationship Id="rId9" Type="http://schemas.openxmlformats.org/officeDocument/2006/relationships/hyperlink" Target="http://minutosaudedelvel.com.br/compulso/ime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1970</Words>
  <Characters>10641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cp:lastModifiedBy>
  <cp:revision>4</cp:revision>
  <dcterms:created xsi:type="dcterms:W3CDTF">2019-11-01T01:31:00Z</dcterms:created>
  <dcterms:modified xsi:type="dcterms:W3CDTF">2019-11-01T19:49:00Z</dcterms:modified>
</cp:coreProperties>
</file>