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3CD" w:rsidRPr="006523CD" w:rsidRDefault="006523CD" w:rsidP="008027E8">
      <w:pPr>
        <w:spacing w:line="360" w:lineRule="auto"/>
        <w:jc w:val="center"/>
        <w:rPr>
          <w:rFonts w:cs="Arial"/>
          <w:b/>
          <w:sz w:val="28"/>
          <w:szCs w:val="32"/>
        </w:rPr>
      </w:pPr>
      <w:bookmarkStart w:id="0" w:name="_Toc3626291"/>
      <w:r w:rsidRPr="006523CD">
        <w:rPr>
          <w:rFonts w:cs="Arial"/>
          <w:b/>
          <w:sz w:val="28"/>
          <w:szCs w:val="32"/>
        </w:rPr>
        <w:t>ANÁLISE ERGONÔMICA E ESTRUTURAL DE PUNÇÃO UTILIZADO PARA A ESCRITA EM BRAILE.</w:t>
      </w:r>
    </w:p>
    <w:p w:rsidR="00686B79" w:rsidRPr="00696317" w:rsidRDefault="00686B79" w:rsidP="00686B79"/>
    <w:p w:rsidR="00686B79" w:rsidRPr="007C401F" w:rsidRDefault="00686B79" w:rsidP="00686B79">
      <w:pPr>
        <w:pStyle w:val="FPCNomedoAutor"/>
        <w:spacing w:before="0" w:after="0"/>
        <w:jc w:val="left"/>
        <w:rPr>
          <w:rFonts w:ascii="Times New Roman" w:hAnsi="Times New Roman"/>
          <w:spacing w:val="-2"/>
          <w:sz w:val="22"/>
          <w:lang w:val="pt-PT"/>
        </w:rPr>
      </w:pPr>
    </w:p>
    <w:p w:rsidR="00686B79" w:rsidRDefault="00686B79" w:rsidP="00686B79">
      <w:pPr>
        <w:rPr>
          <w:rStyle w:val="Forte"/>
        </w:rPr>
      </w:pPr>
      <w:r w:rsidRPr="007669DE">
        <w:rPr>
          <w:rStyle w:val="Forte"/>
        </w:rPr>
        <w:t xml:space="preserve">Resumo </w:t>
      </w:r>
    </w:p>
    <w:p w:rsidR="006523CD" w:rsidRPr="00CA2B5B" w:rsidRDefault="006523CD" w:rsidP="006523CD">
      <w:pPr>
        <w:spacing w:line="360" w:lineRule="auto"/>
        <w:ind w:firstLine="709"/>
        <w:rPr>
          <w:rFonts w:cs="Arial"/>
        </w:rPr>
      </w:pPr>
      <w:r w:rsidRPr="002E2049">
        <w:rPr>
          <w:rFonts w:cs="Arial"/>
        </w:rPr>
        <w:t>O trabalho visa</w:t>
      </w:r>
      <w:r>
        <w:rPr>
          <w:rFonts w:cs="Arial"/>
        </w:rPr>
        <w:t xml:space="preserve"> avaliar </w:t>
      </w:r>
      <w:r w:rsidRPr="002E2049">
        <w:rPr>
          <w:rFonts w:cs="Arial"/>
        </w:rPr>
        <w:t>uma ferramenta de punção utilizada por alunos deficientes visuais do Centro de Apoio ao Deficiente Visual (</w:t>
      </w:r>
      <w:r w:rsidRPr="002E2049">
        <w:rPr>
          <w:rFonts w:cs="Arial"/>
          <w:lang w:val="pt-PT"/>
        </w:rPr>
        <w:t xml:space="preserve">CADEVI) </w:t>
      </w:r>
      <w:r w:rsidRPr="002E2049">
        <w:rPr>
          <w:rFonts w:cs="Arial"/>
        </w:rPr>
        <w:t xml:space="preserve">da cidade de Lorena (SP). Esse equipamento é primordial para a escrita em Braile, porém, </w:t>
      </w:r>
      <w:r>
        <w:rPr>
          <w:rFonts w:cs="Arial"/>
        </w:rPr>
        <w:t>por meio</w:t>
      </w:r>
      <w:r w:rsidRPr="002E2049">
        <w:rPr>
          <w:rFonts w:cs="Arial"/>
        </w:rPr>
        <w:t xml:space="preserve"> das análises ergonômicas estruturais do objeto e do estudo de caso do mesmo, observou-se que esse instrumento de punção apresentou problemas durante o uso e fez com que os alunos encontrassem dificuldade ao</w:t>
      </w:r>
      <w:r>
        <w:rPr>
          <w:rFonts w:cs="Arial"/>
        </w:rPr>
        <w:t xml:space="preserve"> utilizá-lo. A vista disso, o</w:t>
      </w:r>
      <w:r w:rsidRPr="002E2049">
        <w:rPr>
          <w:rFonts w:cs="Arial"/>
        </w:rPr>
        <w:t xml:space="preserve"> trabalho avalia os motivos que levaram a esse ocorrido e </w:t>
      </w:r>
      <w:r w:rsidRPr="00CA2B5B">
        <w:rPr>
          <w:rFonts w:cs="Arial"/>
        </w:rPr>
        <w:t>apresentam propostas de melhorias no dispositivo e material para o processo da escrita em Braile.</w:t>
      </w:r>
    </w:p>
    <w:p w:rsidR="00686B79" w:rsidRPr="007669DE" w:rsidRDefault="00686B79" w:rsidP="00686B79">
      <w:pPr>
        <w:rPr>
          <w:rStyle w:val="Forte"/>
          <w:b w:val="0"/>
        </w:rPr>
      </w:pPr>
    </w:p>
    <w:p w:rsidR="00686B79" w:rsidRPr="00277A49" w:rsidRDefault="00686B79" w:rsidP="00686B79">
      <w:pPr>
        <w:pStyle w:val="FPCTextonormal"/>
        <w:spacing w:before="0" w:after="0"/>
        <w:rPr>
          <w:rFonts w:ascii="Times New Roman" w:hAnsi="Times New Roman"/>
          <w:sz w:val="20"/>
          <w:szCs w:val="20"/>
        </w:rPr>
      </w:pPr>
    </w:p>
    <w:p w:rsidR="00686B79" w:rsidRPr="006523CD" w:rsidRDefault="00686B79" w:rsidP="006523CD">
      <w:pPr>
        <w:spacing w:line="360" w:lineRule="auto"/>
        <w:rPr>
          <w:rFonts w:cs="Arial"/>
        </w:rPr>
      </w:pPr>
      <w:r w:rsidRPr="00277A49">
        <w:rPr>
          <w:b/>
          <w:lang w:val="pt-PT" w:eastAsia="ja-JP"/>
        </w:rPr>
        <w:t xml:space="preserve">Palavras-chave: </w:t>
      </w:r>
      <w:r w:rsidR="006523CD" w:rsidRPr="00CA2B5B">
        <w:rPr>
          <w:rFonts w:cs="Arial"/>
        </w:rPr>
        <w:t>Ergonomia, Punção, Braile, Projeto de Produto, Seleção de Materiais</w:t>
      </w:r>
      <w:r w:rsidR="006523CD">
        <w:rPr>
          <w:rFonts w:cs="Arial"/>
        </w:rPr>
        <w:t>.</w:t>
      </w: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Default="00686B79" w:rsidP="00686B79">
      <w:pPr>
        <w:rPr>
          <w:b/>
        </w:rPr>
      </w:pPr>
      <w:bookmarkStart w:id="1" w:name="_Toc519335634"/>
      <w:bookmarkEnd w:id="0"/>
      <w:r w:rsidRPr="007669DE">
        <w:rPr>
          <w:b/>
        </w:rPr>
        <w:t>ABSTRACT</w:t>
      </w:r>
      <w:r>
        <w:rPr>
          <w:b/>
        </w:rPr>
        <w:t xml:space="preserve"> </w:t>
      </w:r>
    </w:p>
    <w:p w:rsidR="006523CD" w:rsidRPr="00CA2B5B" w:rsidRDefault="006523CD" w:rsidP="006523CD">
      <w:pPr>
        <w:spacing w:line="360" w:lineRule="auto"/>
        <w:ind w:firstLine="709"/>
        <w:rPr>
          <w:rFonts w:cs="Arial"/>
        </w:rPr>
      </w:pPr>
      <w:r w:rsidRPr="009022CD">
        <w:rPr>
          <w:rFonts w:cs="Arial"/>
        </w:rPr>
        <w:t xml:space="preserve">The </w:t>
      </w:r>
      <w:proofErr w:type="spellStart"/>
      <w:r w:rsidRPr="009022CD">
        <w:rPr>
          <w:rFonts w:cs="Arial"/>
        </w:rPr>
        <w:t>work</w:t>
      </w:r>
      <w:proofErr w:type="spellEnd"/>
      <w:r w:rsidRPr="009022CD">
        <w:rPr>
          <w:rFonts w:cs="Arial"/>
        </w:rPr>
        <w:t xml:space="preserve"> </w:t>
      </w:r>
      <w:proofErr w:type="spellStart"/>
      <w:r w:rsidRPr="009022CD">
        <w:rPr>
          <w:rFonts w:cs="Arial"/>
        </w:rPr>
        <w:t>aims</w:t>
      </w:r>
      <w:proofErr w:type="spellEnd"/>
      <w:r w:rsidRPr="009022CD">
        <w:rPr>
          <w:rFonts w:cs="Arial"/>
        </w:rPr>
        <w:t xml:space="preserve"> </w:t>
      </w:r>
      <w:proofErr w:type="spellStart"/>
      <w:r w:rsidRPr="009022CD">
        <w:rPr>
          <w:rFonts w:cs="Arial"/>
        </w:rPr>
        <w:t>to</w:t>
      </w:r>
      <w:proofErr w:type="spellEnd"/>
      <w:r w:rsidRPr="009022CD">
        <w:rPr>
          <w:rFonts w:cs="Arial"/>
        </w:rPr>
        <w:t xml:space="preserve"> </w:t>
      </w:r>
      <w:proofErr w:type="spellStart"/>
      <w:r w:rsidRPr="009022CD">
        <w:rPr>
          <w:rFonts w:cs="Arial"/>
        </w:rPr>
        <w:t>evaluate</w:t>
      </w:r>
      <w:proofErr w:type="spellEnd"/>
      <w:r w:rsidRPr="009022CD">
        <w:rPr>
          <w:rFonts w:cs="Arial"/>
        </w:rPr>
        <w:t xml:space="preserve"> a </w:t>
      </w:r>
      <w:proofErr w:type="spellStart"/>
      <w:r w:rsidRPr="009022CD">
        <w:rPr>
          <w:rFonts w:cs="Arial"/>
        </w:rPr>
        <w:t>puncture</w:t>
      </w:r>
      <w:proofErr w:type="spellEnd"/>
      <w:r w:rsidRPr="009022CD">
        <w:rPr>
          <w:rFonts w:cs="Arial"/>
        </w:rPr>
        <w:t xml:space="preserve"> tool </w:t>
      </w:r>
      <w:proofErr w:type="spellStart"/>
      <w:r w:rsidRPr="009022CD">
        <w:rPr>
          <w:rFonts w:cs="Arial"/>
        </w:rPr>
        <w:t>used</w:t>
      </w:r>
      <w:proofErr w:type="spellEnd"/>
      <w:r w:rsidRPr="009022CD">
        <w:rPr>
          <w:rFonts w:cs="Arial"/>
        </w:rPr>
        <w:t xml:space="preserve"> </w:t>
      </w:r>
      <w:proofErr w:type="spellStart"/>
      <w:r w:rsidRPr="009022CD">
        <w:rPr>
          <w:rFonts w:cs="Arial"/>
        </w:rPr>
        <w:t>by</w:t>
      </w:r>
      <w:proofErr w:type="spellEnd"/>
      <w:r w:rsidRPr="009022CD">
        <w:rPr>
          <w:rFonts w:cs="Arial"/>
        </w:rPr>
        <w:t xml:space="preserve"> </w:t>
      </w:r>
      <w:proofErr w:type="spellStart"/>
      <w:r w:rsidRPr="009022CD">
        <w:rPr>
          <w:rFonts w:cs="Arial"/>
        </w:rPr>
        <w:t>visually</w:t>
      </w:r>
      <w:proofErr w:type="spellEnd"/>
      <w:r w:rsidRPr="009022CD">
        <w:rPr>
          <w:rFonts w:cs="Arial"/>
        </w:rPr>
        <w:t xml:space="preserve"> </w:t>
      </w:r>
      <w:proofErr w:type="spellStart"/>
      <w:r w:rsidRPr="009022CD">
        <w:rPr>
          <w:rFonts w:cs="Arial"/>
        </w:rPr>
        <w:t>impaired</w:t>
      </w:r>
      <w:proofErr w:type="spellEnd"/>
      <w:r w:rsidRPr="009022CD">
        <w:rPr>
          <w:rFonts w:cs="Arial"/>
        </w:rPr>
        <w:t xml:space="preserve"> </w:t>
      </w:r>
      <w:proofErr w:type="spellStart"/>
      <w:r w:rsidRPr="009022CD">
        <w:rPr>
          <w:rFonts w:cs="Arial"/>
        </w:rPr>
        <w:t>students</w:t>
      </w:r>
      <w:proofErr w:type="spellEnd"/>
      <w:r w:rsidRPr="009022CD">
        <w:rPr>
          <w:rFonts w:cs="Arial"/>
        </w:rPr>
        <w:t xml:space="preserve"> </w:t>
      </w:r>
      <w:proofErr w:type="spellStart"/>
      <w:r w:rsidRPr="009022CD">
        <w:rPr>
          <w:rFonts w:cs="Arial"/>
        </w:rPr>
        <w:t>of</w:t>
      </w:r>
      <w:proofErr w:type="spellEnd"/>
      <w:r w:rsidRPr="009022CD">
        <w:rPr>
          <w:rFonts w:cs="Arial"/>
        </w:rPr>
        <w:t xml:space="preserve"> </w:t>
      </w:r>
      <w:proofErr w:type="spellStart"/>
      <w:r w:rsidRPr="009022CD">
        <w:rPr>
          <w:rFonts w:cs="Arial"/>
        </w:rPr>
        <w:t>the</w:t>
      </w:r>
      <w:proofErr w:type="spellEnd"/>
      <w:r w:rsidRPr="009022CD">
        <w:rPr>
          <w:rFonts w:cs="Arial"/>
        </w:rPr>
        <w:t xml:space="preserve"> Center for </w:t>
      </w:r>
      <w:proofErr w:type="spellStart"/>
      <w:r w:rsidRPr="009022CD">
        <w:rPr>
          <w:rFonts w:cs="Arial"/>
        </w:rPr>
        <w:t>Support</w:t>
      </w:r>
      <w:proofErr w:type="spellEnd"/>
      <w:r w:rsidRPr="009022CD">
        <w:rPr>
          <w:rFonts w:cs="Arial"/>
        </w:rPr>
        <w:t xml:space="preserve"> </w:t>
      </w:r>
      <w:proofErr w:type="spellStart"/>
      <w:r w:rsidRPr="009022CD">
        <w:rPr>
          <w:rFonts w:cs="Arial"/>
        </w:rPr>
        <w:t>of</w:t>
      </w:r>
      <w:proofErr w:type="spellEnd"/>
      <w:r w:rsidRPr="009022CD">
        <w:rPr>
          <w:rFonts w:cs="Arial"/>
        </w:rPr>
        <w:t xml:space="preserve"> </w:t>
      </w:r>
      <w:proofErr w:type="spellStart"/>
      <w:r w:rsidRPr="009022CD">
        <w:rPr>
          <w:rFonts w:cs="Arial"/>
        </w:rPr>
        <w:t>Visually</w:t>
      </w:r>
      <w:proofErr w:type="spellEnd"/>
      <w:r w:rsidRPr="009022CD">
        <w:rPr>
          <w:rFonts w:cs="Arial"/>
        </w:rPr>
        <w:t xml:space="preserve"> </w:t>
      </w:r>
      <w:proofErr w:type="spellStart"/>
      <w:r w:rsidRPr="009022CD">
        <w:rPr>
          <w:rFonts w:cs="Arial"/>
        </w:rPr>
        <w:t>Impaired</w:t>
      </w:r>
      <w:proofErr w:type="spellEnd"/>
      <w:r w:rsidRPr="009022CD">
        <w:rPr>
          <w:rFonts w:cs="Arial"/>
        </w:rPr>
        <w:t xml:space="preserve"> (CADEVI, in </w:t>
      </w:r>
      <w:proofErr w:type="spellStart"/>
      <w:r w:rsidRPr="009022CD">
        <w:rPr>
          <w:rFonts w:cs="Arial"/>
        </w:rPr>
        <w:t>Portuguese</w:t>
      </w:r>
      <w:proofErr w:type="spellEnd"/>
      <w:r w:rsidRPr="009022CD">
        <w:rPr>
          <w:rFonts w:cs="Arial"/>
        </w:rPr>
        <w:t xml:space="preserve">) in Lorena </w:t>
      </w:r>
      <w:proofErr w:type="spellStart"/>
      <w:r w:rsidRPr="009022CD">
        <w:rPr>
          <w:rFonts w:cs="Arial"/>
        </w:rPr>
        <w:t>city</w:t>
      </w:r>
      <w:proofErr w:type="spellEnd"/>
      <w:r w:rsidRPr="009022CD">
        <w:rPr>
          <w:rFonts w:cs="Arial"/>
        </w:rPr>
        <w:t xml:space="preserve"> (SP). </w:t>
      </w:r>
      <w:proofErr w:type="spellStart"/>
      <w:r w:rsidRPr="009022CD">
        <w:rPr>
          <w:rFonts w:cs="Arial"/>
        </w:rPr>
        <w:t>This</w:t>
      </w:r>
      <w:proofErr w:type="spellEnd"/>
      <w:r w:rsidRPr="009022CD">
        <w:rPr>
          <w:rFonts w:cs="Arial"/>
        </w:rPr>
        <w:t xml:space="preserve"> </w:t>
      </w:r>
      <w:proofErr w:type="spellStart"/>
      <w:r w:rsidRPr="009022CD">
        <w:rPr>
          <w:rFonts w:cs="Arial"/>
        </w:rPr>
        <w:t>equipment</w:t>
      </w:r>
      <w:proofErr w:type="spellEnd"/>
      <w:r w:rsidRPr="009022CD">
        <w:rPr>
          <w:rFonts w:cs="Arial"/>
        </w:rPr>
        <w:t xml:space="preserve"> </w:t>
      </w:r>
      <w:proofErr w:type="spellStart"/>
      <w:r w:rsidRPr="009022CD">
        <w:rPr>
          <w:rFonts w:cs="Arial"/>
        </w:rPr>
        <w:t>is</w:t>
      </w:r>
      <w:proofErr w:type="spellEnd"/>
      <w:r w:rsidRPr="009022CD">
        <w:rPr>
          <w:rFonts w:cs="Arial"/>
        </w:rPr>
        <w:t xml:space="preserve"> </w:t>
      </w:r>
      <w:proofErr w:type="spellStart"/>
      <w:r w:rsidRPr="009022CD">
        <w:rPr>
          <w:rFonts w:cs="Arial"/>
        </w:rPr>
        <w:t>essential</w:t>
      </w:r>
      <w:proofErr w:type="spellEnd"/>
      <w:r w:rsidRPr="009022CD">
        <w:rPr>
          <w:rFonts w:cs="Arial"/>
        </w:rPr>
        <w:t xml:space="preserve"> for </w:t>
      </w:r>
      <w:proofErr w:type="spellStart"/>
      <w:r w:rsidRPr="009022CD">
        <w:rPr>
          <w:rFonts w:cs="Arial"/>
        </w:rPr>
        <w:t>writing</w:t>
      </w:r>
      <w:proofErr w:type="spellEnd"/>
      <w:r w:rsidRPr="009022CD">
        <w:rPr>
          <w:rFonts w:cs="Arial"/>
        </w:rPr>
        <w:t xml:space="preserve"> in Braille, </w:t>
      </w:r>
      <w:proofErr w:type="spellStart"/>
      <w:r w:rsidRPr="009022CD">
        <w:rPr>
          <w:rFonts w:cs="Arial"/>
        </w:rPr>
        <w:t>however</w:t>
      </w:r>
      <w:proofErr w:type="spellEnd"/>
      <w:r w:rsidRPr="009022CD">
        <w:rPr>
          <w:rFonts w:cs="Arial"/>
        </w:rPr>
        <w:t xml:space="preserve">, </w:t>
      </w:r>
      <w:proofErr w:type="spellStart"/>
      <w:r w:rsidRPr="009022CD">
        <w:rPr>
          <w:rFonts w:cs="Arial"/>
        </w:rPr>
        <w:t>by</w:t>
      </w:r>
      <w:proofErr w:type="spellEnd"/>
      <w:r w:rsidRPr="009022CD">
        <w:rPr>
          <w:rFonts w:cs="Arial"/>
        </w:rPr>
        <w:t xml:space="preserve"> </w:t>
      </w:r>
      <w:proofErr w:type="spellStart"/>
      <w:r w:rsidRPr="009022CD">
        <w:rPr>
          <w:rFonts w:cs="Arial"/>
        </w:rPr>
        <w:t>means</w:t>
      </w:r>
      <w:proofErr w:type="spellEnd"/>
      <w:r w:rsidRPr="009022CD">
        <w:rPr>
          <w:rFonts w:cs="Arial"/>
        </w:rPr>
        <w:t xml:space="preserve"> </w:t>
      </w:r>
      <w:proofErr w:type="spellStart"/>
      <w:r w:rsidRPr="009022CD">
        <w:rPr>
          <w:rFonts w:cs="Arial"/>
        </w:rPr>
        <w:t>of</w:t>
      </w:r>
      <w:proofErr w:type="spellEnd"/>
      <w:r w:rsidRPr="009022CD">
        <w:rPr>
          <w:rFonts w:cs="Arial"/>
        </w:rPr>
        <w:t xml:space="preserve"> </w:t>
      </w:r>
      <w:proofErr w:type="spellStart"/>
      <w:r w:rsidRPr="009022CD">
        <w:rPr>
          <w:rFonts w:cs="Arial"/>
        </w:rPr>
        <w:t>structural</w:t>
      </w:r>
      <w:proofErr w:type="spellEnd"/>
      <w:r w:rsidRPr="009022CD">
        <w:rPr>
          <w:rFonts w:cs="Arial"/>
        </w:rPr>
        <w:t xml:space="preserve"> </w:t>
      </w:r>
      <w:proofErr w:type="spellStart"/>
      <w:r w:rsidRPr="009022CD">
        <w:rPr>
          <w:rFonts w:cs="Arial"/>
        </w:rPr>
        <w:t>ergonomic</w:t>
      </w:r>
      <w:proofErr w:type="spellEnd"/>
      <w:r w:rsidRPr="009022CD">
        <w:rPr>
          <w:rFonts w:cs="Arial"/>
        </w:rPr>
        <w:t xml:space="preserve"> </w:t>
      </w:r>
      <w:proofErr w:type="spellStart"/>
      <w:r w:rsidRPr="009022CD">
        <w:rPr>
          <w:rFonts w:cs="Arial"/>
        </w:rPr>
        <w:t>analyzes</w:t>
      </w:r>
      <w:proofErr w:type="spellEnd"/>
      <w:r w:rsidRPr="009022CD">
        <w:rPr>
          <w:rFonts w:cs="Arial"/>
        </w:rPr>
        <w:t xml:space="preserve"> </w:t>
      </w:r>
      <w:proofErr w:type="spellStart"/>
      <w:r w:rsidRPr="009022CD">
        <w:rPr>
          <w:rFonts w:cs="Arial"/>
        </w:rPr>
        <w:t>of</w:t>
      </w:r>
      <w:proofErr w:type="spellEnd"/>
      <w:r w:rsidRPr="009022CD">
        <w:rPr>
          <w:rFonts w:cs="Arial"/>
        </w:rPr>
        <w:t xml:space="preserve"> </w:t>
      </w:r>
      <w:proofErr w:type="spellStart"/>
      <w:r w:rsidRPr="009022CD">
        <w:rPr>
          <w:rFonts w:cs="Arial"/>
        </w:rPr>
        <w:t>device</w:t>
      </w:r>
      <w:proofErr w:type="spellEnd"/>
      <w:r w:rsidRPr="009022CD">
        <w:rPr>
          <w:rFonts w:cs="Arial"/>
        </w:rPr>
        <w:t xml:space="preserve"> </w:t>
      </w:r>
      <w:proofErr w:type="spellStart"/>
      <w:r w:rsidRPr="009022CD">
        <w:rPr>
          <w:rFonts w:cs="Arial"/>
        </w:rPr>
        <w:t>and</w:t>
      </w:r>
      <w:proofErr w:type="spellEnd"/>
      <w:r w:rsidRPr="009022CD">
        <w:rPr>
          <w:rFonts w:cs="Arial"/>
        </w:rPr>
        <w:t xml:space="preserve"> its case </w:t>
      </w:r>
      <w:proofErr w:type="spellStart"/>
      <w:r w:rsidRPr="009022CD">
        <w:rPr>
          <w:rFonts w:cs="Arial"/>
        </w:rPr>
        <w:t>study</w:t>
      </w:r>
      <w:proofErr w:type="spellEnd"/>
      <w:r w:rsidRPr="009022CD">
        <w:rPr>
          <w:rFonts w:cs="Arial"/>
        </w:rPr>
        <w:t xml:space="preserve">, it </w:t>
      </w:r>
      <w:proofErr w:type="spellStart"/>
      <w:r w:rsidRPr="009022CD">
        <w:rPr>
          <w:rFonts w:cs="Arial"/>
        </w:rPr>
        <w:t>was</w:t>
      </w:r>
      <w:proofErr w:type="spellEnd"/>
      <w:r w:rsidRPr="009022CD">
        <w:rPr>
          <w:rFonts w:cs="Arial"/>
        </w:rPr>
        <w:t xml:space="preserve"> </w:t>
      </w:r>
      <w:proofErr w:type="spellStart"/>
      <w:r w:rsidRPr="009022CD">
        <w:rPr>
          <w:rFonts w:cs="Arial"/>
        </w:rPr>
        <w:t>observed</w:t>
      </w:r>
      <w:proofErr w:type="spellEnd"/>
      <w:r w:rsidRPr="009022CD">
        <w:rPr>
          <w:rFonts w:cs="Arial"/>
        </w:rPr>
        <w:t xml:space="preserve"> </w:t>
      </w:r>
      <w:proofErr w:type="spellStart"/>
      <w:r w:rsidRPr="009022CD">
        <w:rPr>
          <w:rFonts w:cs="Arial"/>
        </w:rPr>
        <w:t>that</w:t>
      </w:r>
      <w:proofErr w:type="spellEnd"/>
      <w:r w:rsidRPr="009022CD">
        <w:rPr>
          <w:rFonts w:cs="Arial"/>
        </w:rPr>
        <w:t xml:space="preserve"> </w:t>
      </w:r>
      <w:proofErr w:type="spellStart"/>
      <w:r w:rsidRPr="009022CD">
        <w:rPr>
          <w:rFonts w:cs="Arial"/>
        </w:rPr>
        <w:t>this</w:t>
      </w:r>
      <w:proofErr w:type="spellEnd"/>
      <w:r w:rsidRPr="009022CD">
        <w:rPr>
          <w:rFonts w:cs="Arial"/>
        </w:rPr>
        <w:t xml:space="preserve"> </w:t>
      </w:r>
      <w:proofErr w:type="spellStart"/>
      <w:r w:rsidRPr="009022CD">
        <w:rPr>
          <w:rFonts w:cs="Arial"/>
        </w:rPr>
        <w:t>puncture</w:t>
      </w:r>
      <w:proofErr w:type="spellEnd"/>
      <w:r w:rsidRPr="009022CD">
        <w:rPr>
          <w:rFonts w:cs="Arial"/>
        </w:rPr>
        <w:t xml:space="preserve"> </w:t>
      </w:r>
      <w:proofErr w:type="spellStart"/>
      <w:r w:rsidRPr="009022CD">
        <w:rPr>
          <w:rFonts w:cs="Arial"/>
        </w:rPr>
        <w:t>instrument</w:t>
      </w:r>
      <w:proofErr w:type="spellEnd"/>
      <w:r w:rsidRPr="009022CD">
        <w:rPr>
          <w:rFonts w:cs="Arial"/>
        </w:rPr>
        <w:t xml:space="preserve"> </w:t>
      </w:r>
      <w:proofErr w:type="spellStart"/>
      <w:r w:rsidRPr="009022CD">
        <w:rPr>
          <w:rFonts w:cs="Arial"/>
        </w:rPr>
        <w:t>presented</w:t>
      </w:r>
      <w:proofErr w:type="spellEnd"/>
      <w:r w:rsidRPr="009022CD">
        <w:rPr>
          <w:rFonts w:cs="Arial"/>
        </w:rPr>
        <w:t xml:space="preserve"> </w:t>
      </w:r>
      <w:proofErr w:type="spellStart"/>
      <w:r w:rsidRPr="009022CD">
        <w:rPr>
          <w:rFonts w:cs="Arial"/>
        </w:rPr>
        <w:t>problems</w:t>
      </w:r>
      <w:proofErr w:type="spellEnd"/>
      <w:r w:rsidRPr="009022CD">
        <w:rPr>
          <w:rFonts w:cs="Arial"/>
        </w:rPr>
        <w:t xml:space="preserve"> </w:t>
      </w:r>
      <w:proofErr w:type="spellStart"/>
      <w:r w:rsidRPr="009022CD">
        <w:rPr>
          <w:rFonts w:cs="Arial"/>
        </w:rPr>
        <w:t>during</w:t>
      </w:r>
      <w:proofErr w:type="spellEnd"/>
      <w:r w:rsidRPr="009022CD">
        <w:rPr>
          <w:rFonts w:cs="Arial"/>
        </w:rPr>
        <w:t xml:space="preserve"> </w:t>
      </w:r>
      <w:proofErr w:type="spellStart"/>
      <w:r w:rsidRPr="009022CD">
        <w:rPr>
          <w:rFonts w:cs="Arial"/>
        </w:rPr>
        <w:t>the</w:t>
      </w:r>
      <w:proofErr w:type="spellEnd"/>
      <w:r w:rsidRPr="009022CD">
        <w:rPr>
          <w:rFonts w:cs="Arial"/>
        </w:rPr>
        <w:t xml:space="preserve"> </w:t>
      </w:r>
      <w:proofErr w:type="spellStart"/>
      <w:r w:rsidRPr="009022CD">
        <w:rPr>
          <w:rFonts w:cs="Arial"/>
        </w:rPr>
        <w:t>usage</w:t>
      </w:r>
      <w:proofErr w:type="spellEnd"/>
      <w:r w:rsidRPr="009022CD">
        <w:rPr>
          <w:rFonts w:cs="Arial"/>
        </w:rPr>
        <w:t xml:space="preserve"> </w:t>
      </w:r>
      <w:proofErr w:type="spellStart"/>
      <w:r w:rsidRPr="009022CD">
        <w:rPr>
          <w:rFonts w:cs="Arial"/>
        </w:rPr>
        <w:t>and</w:t>
      </w:r>
      <w:proofErr w:type="spellEnd"/>
      <w:r w:rsidRPr="009022CD">
        <w:rPr>
          <w:rFonts w:cs="Arial"/>
        </w:rPr>
        <w:t xml:space="preserve"> </w:t>
      </w:r>
      <w:proofErr w:type="spellStart"/>
      <w:r w:rsidRPr="009022CD">
        <w:rPr>
          <w:rFonts w:cs="Arial"/>
        </w:rPr>
        <w:t>caused</w:t>
      </w:r>
      <w:proofErr w:type="spellEnd"/>
      <w:r w:rsidRPr="009022CD">
        <w:rPr>
          <w:rFonts w:cs="Arial"/>
        </w:rPr>
        <w:t xml:space="preserve"> </w:t>
      </w:r>
      <w:proofErr w:type="spellStart"/>
      <w:r w:rsidRPr="009022CD">
        <w:rPr>
          <w:rFonts w:cs="Arial"/>
        </w:rPr>
        <w:t>the</w:t>
      </w:r>
      <w:proofErr w:type="spellEnd"/>
      <w:r w:rsidRPr="009022CD">
        <w:rPr>
          <w:rFonts w:cs="Arial"/>
        </w:rPr>
        <w:t xml:space="preserve"> </w:t>
      </w:r>
      <w:proofErr w:type="spellStart"/>
      <w:r w:rsidRPr="009022CD">
        <w:rPr>
          <w:rFonts w:cs="Arial"/>
        </w:rPr>
        <w:t>students</w:t>
      </w:r>
      <w:proofErr w:type="spellEnd"/>
      <w:r w:rsidRPr="009022CD">
        <w:rPr>
          <w:rFonts w:cs="Arial"/>
        </w:rPr>
        <w:t xml:space="preserve"> </w:t>
      </w:r>
      <w:proofErr w:type="spellStart"/>
      <w:r w:rsidRPr="009022CD">
        <w:rPr>
          <w:rFonts w:cs="Arial"/>
        </w:rPr>
        <w:t>to</w:t>
      </w:r>
      <w:proofErr w:type="spellEnd"/>
      <w:r w:rsidRPr="009022CD">
        <w:rPr>
          <w:rFonts w:cs="Arial"/>
        </w:rPr>
        <w:t xml:space="preserve"> </w:t>
      </w:r>
      <w:proofErr w:type="spellStart"/>
      <w:r w:rsidRPr="009022CD">
        <w:rPr>
          <w:rFonts w:cs="Arial"/>
        </w:rPr>
        <w:t>find</w:t>
      </w:r>
      <w:proofErr w:type="spellEnd"/>
      <w:r w:rsidRPr="009022CD">
        <w:rPr>
          <w:rFonts w:cs="Arial"/>
        </w:rPr>
        <w:t xml:space="preserve"> </w:t>
      </w:r>
      <w:proofErr w:type="spellStart"/>
      <w:r w:rsidRPr="009022CD">
        <w:rPr>
          <w:rFonts w:cs="Arial"/>
        </w:rPr>
        <w:t>difficulty</w:t>
      </w:r>
      <w:proofErr w:type="spellEnd"/>
      <w:r w:rsidRPr="009022CD">
        <w:rPr>
          <w:rFonts w:cs="Arial"/>
        </w:rPr>
        <w:t xml:space="preserve"> </w:t>
      </w:r>
      <w:proofErr w:type="spellStart"/>
      <w:r w:rsidRPr="009022CD">
        <w:rPr>
          <w:rFonts w:cs="Arial"/>
        </w:rPr>
        <w:t>when</w:t>
      </w:r>
      <w:proofErr w:type="spellEnd"/>
      <w:r w:rsidRPr="009022CD">
        <w:rPr>
          <w:rFonts w:cs="Arial"/>
        </w:rPr>
        <w:t xml:space="preserve"> </w:t>
      </w:r>
      <w:proofErr w:type="spellStart"/>
      <w:r w:rsidRPr="009022CD">
        <w:rPr>
          <w:rFonts w:cs="Arial"/>
        </w:rPr>
        <w:t>using</w:t>
      </w:r>
      <w:proofErr w:type="spellEnd"/>
      <w:r w:rsidRPr="009022CD">
        <w:rPr>
          <w:rFonts w:cs="Arial"/>
        </w:rPr>
        <w:t xml:space="preserve"> it. </w:t>
      </w:r>
      <w:proofErr w:type="spellStart"/>
      <w:r w:rsidRPr="009022CD">
        <w:rPr>
          <w:rFonts w:cs="Arial"/>
        </w:rPr>
        <w:t>This</w:t>
      </w:r>
      <w:proofErr w:type="spellEnd"/>
      <w:r w:rsidRPr="009022CD">
        <w:rPr>
          <w:rFonts w:cs="Arial"/>
        </w:rPr>
        <w:t xml:space="preserve"> </w:t>
      </w:r>
      <w:proofErr w:type="spellStart"/>
      <w:r w:rsidRPr="009022CD">
        <w:rPr>
          <w:rFonts w:cs="Arial"/>
        </w:rPr>
        <w:t>being</w:t>
      </w:r>
      <w:proofErr w:type="spellEnd"/>
      <w:r w:rsidRPr="009022CD">
        <w:rPr>
          <w:rFonts w:cs="Arial"/>
        </w:rPr>
        <w:t xml:space="preserve"> </w:t>
      </w:r>
      <w:proofErr w:type="spellStart"/>
      <w:r w:rsidRPr="009022CD">
        <w:rPr>
          <w:rFonts w:cs="Arial"/>
        </w:rPr>
        <w:t>so</w:t>
      </w:r>
      <w:proofErr w:type="spellEnd"/>
      <w:r w:rsidRPr="009022CD">
        <w:rPr>
          <w:rFonts w:cs="Arial"/>
        </w:rPr>
        <w:t xml:space="preserve">, </w:t>
      </w:r>
      <w:proofErr w:type="spellStart"/>
      <w:r w:rsidRPr="009022CD">
        <w:rPr>
          <w:rFonts w:cs="Arial"/>
        </w:rPr>
        <w:t>the</w:t>
      </w:r>
      <w:proofErr w:type="spellEnd"/>
      <w:r w:rsidRPr="009022CD">
        <w:rPr>
          <w:rFonts w:cs="Arial"/>
        </w:rPr>
        <w:t xml:space="preserve"> </w:t>
      </w:r>
      <w:proofErr w:type="spellStart"/>
      <w:r w:rsidRPr="009022CD">
        <w:rPr>
          <w:rFonts w:cs="Arial"/>
        </w:rPr>
        <w:t>paper</w:t>
      </w:r>
      <w:proofErr w:type="spellEnd"/>
      <w:r w:rsidRPr="009022CD">
        <w:rPr>
          <w:rFonts w:cs="Arial"/>
        </w:rPr>
        <w:t xml:space="preserve"> </w:t>
      </w:r>
      <w:proofErr w:type="spellStart"/>
      <w:r w:rsidRPr="009022CD">
        <w:rPr>
          <w:rFonts w:cs="Arial"/>
        </w:rPr>
        <w:t>evaluates</w:t>
      </w:r>
      <w:proofErr w:type="spellEnd"/>
      <w:r w:rsidRPr="009022CD">
        <w:rPr>
          <w:rFonts w:cs="Arial"/>
        </w:rPr>
        <w:t xml:space="preserve"> </w:t>
      </w:r>
      <w:proofErr w:type="spellStart"/>
      <w:r w:rsidRPr="009022CD">
        <w:rPr>
          <w:rFonts w:cs="Arial"/>
        </w:rPr>
        <w:t>the</w:t>
      </w:r>
      <w:proofErr w:type="spellEnd"/>
      <w:r w:rsidRPr="009022CD">
        <w:rPr>
          <w:rFonts w:cs="Arial"/>
        </w:rPr>
        <w:t xml:space="preserve"> </w:t>
      </w:r>
      <w:proofErr w:type="spellStart"/>
      <w:r w:rsidRPr="009022CD">
        <w:rPr>
          <w:rFonts w:cs="Arial"/>
        </w:rPr>
        <w:t>reasons</w:t>
      </w:r>
      <w:proofErr w:type="spellEnd"/>
      <w:r w:rsidRPr="009022CD">
        <w:rPr>
          <w:rFonts w:cs="Arial"/>
        </w:rPr>
        <w:t xml:space="preserve"> </w:t>
      </w:r>
      <w:proofErr w:type="spellStart"/>
      <w:r w:rsidRPr="009022CD">
        <w:rPr>
          <w:rFonts w:cs="Arial"/>
        </w:rPr>
        <w:t>that</w:t>
      </w:r>
      <w:proofErr w:type="spellEnd"/>
      <w:r w:rsidRPr="009022CD">
        <w:rPr>
          <w:rFonts w:cs="Arial"/>
        </w:rPr>
        <w:t xml:space="preserve"> </w:t>
      </w:r>
      <w:proofErr w:type="spellStart"/>
      <w:r w:rsidRPr="009022CD">
        <w:rPr>
          <w:rFonts w:cs="Arial"/>
        </w:rPr>
        <w:t>led</w:t>
      </w:r>
      <w:proofErr w:type="spellEnd"/>
      <w:r w:rsidRPr="009022CD">
        <w:rPr>
          <w:rFonts w:cs="Arial"/>
        </w:rPr>
        <w:t xml:space="preserve"> </w:t>
      </w:r>
      <w:proofErr w:type="spellStart"/>
      <w:r w:rsidRPr="009022CD">
        <w:rPr>
          <w:rFonts w:cs="Arial"/>
        </w:rPr>
        <w:t>to</w:t>
      </w:r>
      <w:proofErr w:type="spellEnd"/>
      <w:r w:rsidRPr="009022CD">
        <w:rPr>
          <w:rFonts w:cs="Arial"/>
        </w:rPr>
        <w:t xml:space="preserve"> </w:t>
      </w:r>
      <w:proofErr w:type="spellStart"/>
      <w:r w:rsidRPr="009022CD">
        <w:rPr>
          <w:rFonts w:cs="Arial"/>
        </w:rPr>
        <w:t>this</w:t>
      </w:r>
      <w:proofErr w:type="spellEnd"/>
      <w:r w:rsidRPr="009022CD">
        <w:rPr>
          <w:rFonts w:cs="Arial"/>
        </w:rPr>
        <w:t xml:space="preserve"> </w:t>
      </w:r>
      <w:proofErr w:type="spellStart"/>
      <w:r w:rsidRPr="009022CD">
        <w:rPr>
          <w:rFonts w:cs="Arial"/>
        </w:rPr>
        <w:t>occurrence</w:t>
      </w:r>
      <w:proofErr w:type="spellEnd"/>
      <w:r w:rsidRPr="009022CD">
        <w:rPr>
          <w:rFonts w:cs="Arial"/>
        </w:rPr>
        <w:t xml:space="preserve"> </w:t>
      </w:r>
      <w:proofErr w:type="spellStart"/>
      <w:r w:rsidRPr="009022CD">
        <w:rPr>
          <w:rFonts w:cs="Arial"/>
        </w:rPr>
        <w:t>and</w:t>
      </w:r>
      <w:proofErr w:type="spellEnd"/>
      <w:r w:rsidRPr="009022CD">
        <w:rPr>
          <w:rFonts w:cs="Arial"/>
        </w:rPr>
        <w:t xml:space="preserve"> </w:t>
      </w:r>
      <w:proofErr w:type="spellStart"/>
      <w:r w:rsidRPr="009022CD">
        <w:rPr>
          <w:rFonts w:cs="Arial"/>
        </w:rPr>
        <w:t>presents</w:t>
      </w:r>
      <w:proofErr w:type="spellEnd"/>
      <w:r w:rsidRPr="009022CD">
        <w:rPr>
          <w:rFonts w:cs="Arial"/>
        </w:rPr>
        <w:t xml:space="preserve"> </w:t>
      </w:r>
      <w:proofErr w:type="spellStart"/>
      <w:r w:rsidRPr="009022CD">
        <w:rPr>
          <w:rFonts w:cs="Arial"/>
        </w:rPr>
        <w:t>proposals</w:t>
      </w:r>
      <w:proofErr w:type="spellEnd"/>
      <w:r w:rsidRPr="009022CD">
        <w:rPr>
          <w:rFonts w:cs="Arial"/>
        </w:rPr>
        <w:t xml:space="preserve"> for </w:t>
      </w:r>
      <w:proofErr w:type="spellStart"/>
      <w:r w:rsidRPr="009022CD">
        <w:rPr>
          <w:rFonts w:cs="Arial"/>
        </w:rPr>
        <w:t>improvements</w:t>
      </w:r>
      <w:proofErr w:type="spellEnd"/>
      <w:r w:rsidRPr="009022CD">
        <w:rPr>
          <w:rFonts w:cs="Arial"/>
        </w:rPr>
        <w:t xml:space="preserve"> in </w:t>
      </w:r>
      <w:proofErr w:type="spellStart"/>
      <w:r w:rsidRPr="009022CD">
        <w:rPr>
          <w:rFonts w:cs="Arial"/>
        </w:rPr>
        <w:t>the</w:t>
      </w:r>
      <w:proofErr w:type="spellEnd"/>
      <w:r w:rsidRPr="009022CD">
        <w:rPr>
          <w:rFonts w:cs="Arial"/>
        </w:rPr>
        <w:t xml:space="preserve"> </w:t>
      </w:r>
      <w:proofErr w:type="spellStart"/>
      <w:r w:rsidRPr="009022CD">
        <w:rPr>
          <w:rFonts w:cs="Arial"/>
        </w:rPr>
        <w:t>device</w:t>
      </w:r>
      <w:proofErr w:type="spellEnd"/>
      <w:r w:rsidRPr="009022CD">
        <w:rPr>
          <w:rFonts w:cs="Arial"/>
        </w:rPr>
        <w:t xml:space="preserve"> </w:t>
      </w:r>
      <w:proofErr w:type="spellStart"/>
      <w:r w:rsidRPr="009022CD">
        <w:rPr>
          <w:rFonts w:cs="Arial"/>
        </w:rPr>
        <w:t>and</w:t>
      </w:r>
      <w:proofErr w:type="spellEnd"/>
      <w:r w:rsidRPr="009022CD">
        <w:rPr>
          <w:rFonts w:cs="Arial"/>
        </w:rPr>
        <w:t xml:space="preserve"> material </w:t>
      </w:r>
      <w:r>
        <w:rPr>
          <w:rFonts w:cs="Arial"/>
        </w:rPr>
        <w:t xml:space="preserve">for </w:t>
      </w:r>
      <w:proofErr w:type="spellStart"/>
      <w:r>
        <w:rPr>
          <w:rFonts w:cs="Arial"/>
        </w:rPr>
        <w:t>the</w:t>
      </w:r>
      <w:proofErr w:type="spellEnd"/>
      <w:r>
        <w:rPr>
          <w:rFonts w:cs="Arial"/>
        </w:rPr>
        <w:t xml:space="preserve"> Braille </w:t>
      </w:r>
      <w:proofErr w:type="spellStart"/>
      <w:r>
        <w:rPr>
          <w:rFonts w:cs="Arial"/>
        </w:rPr>
        <w:t>writing</w:t>
      </w:r>
      <w:proofErr w:type="spellEnd"/>
      <w:r>
        <w:rPr>
          <w:rFonts w:cs="Arial"/>
        </w:rPr>
        <w:t xml:space="preserve"> </w:t>
      </w:r>
      <w:proofErr w:type="spellStart"/>
      <w:r>
        <w:rPr>
          <w:rFonts w:cs="Arial"/>
        </w:rPr>
        <w:t>process</w:t>
      </w:r>
      <w:proofErr w:type="spellEnd"/>
      <w:r w:rsidRPr="00CA2B5B">
        <w:rPr>
          <w:rFonts w:cs="Arial"/>
        </w:rPr>
        <w:t>.</w:t>
      </w:r>
    </w:p>
    <w:p w:rsidR="00686B79" w:rsidRPr="00686B79" w:rsidRDefault="00686B79" w:rsidP="00686B79"/>
    <w:p w:rsidR="00686B79" w:rsidRPr="0007407F" w:rsidRDefault="00686B79" w:rsidP="0007407F">
      <w:pPr>
        <w:spacing w:line="360" w:lineRule="auto"/>
        <w:rPr>
          <w:rFonts w:cs="Arial"/>
          <w:lang w:val="en-US"/>
        </w:rPr>
      </w:pPr>
      <w:proofErr w:type="spellStart"/>
      <w:r>
        <w:rPr>
          <w:b/>
        </w:rPr>
        <w:t>Key</w:t>
      </w:r>
      <w:r w:rsidRPr="007669DE">
        <w:rPr>
          <w:b/>
        </w:rPr>
        <w:t>words</w:t>
      </w:r>
      <w:proofErr w:type="spellEnd"/>
      <w:r w:rsidRPr="007669DE">
        <w:t xml:space="preserve">: </w:t>
      </w:r>
      <w:r w:rsidR="006523CD" w:rsidRPr="00CA2B5B">
        <w:rPr>
          <w:rFonts w:cs="Arial"/>
          <w:shd w:val="clear" w:color="auto" w:fill="FFFFFF"/>
          <w:lang w:val="en-US"/>
        </w:rPr>
        <w:t xml:space="preserve">Ergonomics, Puncture, </w:t>
      </w:r>
      <w:proofErr w:type="spellStart"/>
      <w:r w:rsidR="006523CD" w:rsidRPr="00CA2B5B">
        <w:rPr>
          <w:rFonts w:cs="Arial"/>
          <w:shd w:val="clear" w:color="auto" w:fill="FFFFFF"/>
          <w:lang w:val="en-US"/>
        </w:rPr>
        <w:t>Braile</w:t>
      </w:r>
      <w:proofErr w:type="spellEnd"/>
      <w:r w:rsidR="006523CD" w:rsidRPr="00CA2B5B">
        <w:rPr>
          <w:rFonts w:cs="Arial"/>
          <w:shd w:val="clear" w:color="auto" w:fill="FFFFFF"/>
          <w:lang w:val="en-US"/>
        </w:rPr>
        <w:t>, Product Design, Selection of Materials</w:t>
      </w:r>
      <w:r w:rsidR="006523CD">
        <w:rPr>
          <w:rFonts w:cs="Arial"/>
          <w:shd w:val="clear" w:color="auto" w:fill="FFFFFF"/>
          <w:lang w:val="en-US"/>
        </w:rPr>
        <w:t>.</w:t>
      </w:r>
    </w:p>
    <w:p w:rsidR="00686B79" w:rsidRPr="007669DE" w:rsidRDefault="00686B79" w:rsidP="00686B79">
      <w:pPr>
        <w:rPr>
          <w:b/>
          <w:sz w:val="24"/>
          <w:szCs w:val="24"/>
        </w:rPr>
      </w:pPr>
    </w:p>
    <w:p w:rsidR="00686B79" w:rsidRPr="00ED3B3E" w:rsidRDefault="00686B79" w:rsidP="00686B79">
      <w:pPr>
        <w:numPr>
          <w:ilvl w:val="0"/>
          <w:numId w:val="1"/>
        </w:numPr>
        <w:rPr>
          <w:b/>
          <w:sz w:val="24"/>
          <w:szCs w:val="24"/>
        </w:rPr>
      </w:pPr>
      <w:r w:rsidRPr="007669DE">
        <w:rPr>
          <w:rStyle w:val="SeoChar"/>
        </w:rPr>
        <w:t>INTRODUÇÃO</w:t>
      </w:r>
      <w:r w:rsidRPr="00F345FD">
        <w:rPr>
          <w:b/>
          <w:sz w:val="24"/>
          <w:szCs w:val="24"/>
        </w:rPr>
        <w:t xml:space="preserve"> </w:t>
      </w:r>
    </w:p>
    <w:p w:rsidR="006523CD" w:rsidRPr="006523CD" w:rsidRDefault="006523CD" w:rsidP="006523CD">
      <w:pPr>
        <w:spacing w:line="360" w:lineRule="auto"/>
        <w:ind w:firstLine="360"/>
        <w:rPr>
          <w:rFonts w:cs="Arial"/>
          <w:sz w:val="24"/>
        </w:rPr>
      </w:pPr>
      <w:r w:rsidRPr="006523CD">
        <w:rPr>
          <w:rFonts w:cs="Arial"/>
          <w:sz w:val="24"/>
        </w:rPr>
        <w:t xml:space="preserve">O projeto de pesquisa surge no Centro Universitário Teresa D’Ávila (UNIFATEA) por meio do grupo de pesquisa intitulado Projeto de Produto e Tecnologia </w:t>
      </w:r>
      <w:proofErr w:type="gramStart"/>
      <w:r w:rsidRPr="006523CD">
        <w:rPr>
          <w:rFonts w:cs="Arial"/>
          <w:sz w:val="24"/>
        </w:rPr>
        <w:t>Sociais registrado</w:t>
      </w:r>
      <w:proofErr w:type="gramEnd"/>
      <w:r w:rsidRPr="006523CD">
        <w:rPr>
          <w:rFonts w:cs="Arial"/>
          <w:sz w:val="24"/>
        </w:rPr>
        <w:t xml:space="preserve"> e certificado no diretório dos grupos de Pesquisa do Conselho Nacional de Pesquisa Desenvolvimento Tecnológico-CNPq com o caráter de pesquisa de inovação tecnológica (bolsa PIBITI) na interlocução com o Centro de Apoio ao Deficiente Visual (CADEVI) e está sendo desenvolvida no Laboratório de Materiais, Texturas e Modelagem “Prof. Wilson </w:t>
      </w:r>
      <w:proofErr w:type="spellStart"/>
      <w:r w:rsidRPr="006523CD">
        <w:rPr>
          <w:rFonts w:cs="Arial"/>
          <w:sz w:val="24"/>
        </w:rPr>
        <w:t>Kindlein</w:t>
      </w:r>
      <w:proofErr w:type="spellEnd"/>
      <w:r w:rsidRPr="006523CD">
        <w:rPr>
          <w:rFonts w:cs="Arial"/>
          <w:sz w:val="24"/>
        </w:rPr>
        <w:t xml:space="preserve"> Junior”   - UNIFATEA. </w:t>
      </w:r>
    </w:p>
    <w:p w:rsidR="006523CD" w:rsidRPr="006523CD" w:rsidRDefault="006523CD" w:rsidP="006523CD">
      <w:pPr>
        <w:spacing w:line="360" w:lineRule="auto"/>
        <w:ind w:firstLine="709"/>
        <w:rPr>
          <w:rFonts w:cs="Arial"/>
          <w:sz w:val="24"/>
        </w:rPr>
      </w:pPr>
      <w:r w:rsidRPr="006523CD">
        <w:rPr>
          <w:rFonts w:cs="Arial"/>
          <w:sz w:val="24"/>
        </w:rPr>
        <w:lastRenderedPageBreak/>
        <w:t>Fez-se necessário a realização do projeto, pois nota-se um desvio ergonômico e materiais impróprios na confecção do instrumento responsável pela escrita em Braile dos alunos matriculados no Centro de Apoio ao Deficiente Visual (CADEVI).</w:t>
      </w:r>
    </w:p>
    <w:p w:rsidR="006523CD" w:rsidRPr="006523CD" w:rsidRDefault="006523CD" w:rsidP="006523CD">
      <w:pPr>
        <w:spacing w:line="360" w:lineRule="auto"/>
        <w:ind w:firstLine="709"/>
        <w:rPr>
          <w:rFonts w:cs="Arial"/>
          <w:sz w:val="24"/>
        </w:rPr>
      </w:pPr>
      <w:r w:rsidRPr="006523CD">
        <w:rPr>
          <w:rFonts w:cs="Arial"/>
          <w:sz w:val="24"/>
        </w:rPr>
        <w:t xml:space="preserve">De acordo com Barreto, Gurgel, Neto e outros (2017) no campo da diversidade incluem-se também pessoas que apresentam certo tipo de deficiência, inclusive, as mesmas lutam por triunfos nos espaços públicos e privado do país, buscando equidade nas oportunidades de trabalho, educação, dentre outros. </w:t>
      </w:r>
    </w:p>
    <w:p w:rsidR="006523CD" w:rsidRPr="006523CD" w:rsidRDefault="006523CD" w:rsidP="006523CD">
      <w:pPr>
        <w:spacing w:line="360" w:lineRule="auto"/>
        <w:ind w:firstLine="720"/>
        <w:rPr>
          <w:rFonts w:cs="Arial"/>
          <w:sz w:val="24"/>
        </w:rPr>
      </w:pPr>
      <w:r w:rsidRPr="006523CD">
        <w:rPr>
          <w:rFonts w:cs="Arial"/>
          <w:sz w:val="24"/>
        </w:rPr>
        <w:t xml:space="preserve">Uma área responsável por promover acessibilidade às pessoas deficientes é a Tecnologia </w:t>
      </w:r>
      <w:proofErr w:type="spellStart"/>
      <w:r w:rsidRPr="006523CD">
        <w:rPr>
          <w:rFonts w:cs="Arial"/>
          <w:sz w:val="24"/>
        </w:rPr>
        <w:t>Assistiva</w:t>
      </w:r>
      <w:proofErr w:type="spellEnd"/>
      <w:r w:rsidRPr="006523CD">
        <w:rPr>
          <w:rFonts w:cs="Arial"/>
          <w:sz w:val="24"/>
        </w:rPr>
        <w:t xml:space="preserve">, pois a mesma, segundo </w:t>
      </w:r>
      <w:proofErr w:type="spellStart"/>
      <w:r w:rsidRPr="006523CD">
        <w:rPr>
          <w:rFonts w:cs="Arial"/>
          <w:sz w:val="24"/>
        </w:rPr>
        <w:t>Bersch</w:t>
      </w:r>
      <w:proofErr w:type="spellEnd"/>
      <w:r w:rsidRPr="006523CD">
        <w:rPr>
          <w:rFonts w:cs="Arial"/>
          <w:sz w:val="24"/>
        </w:rPr>
        <w:t xml:space="preserve"> (2017) é uma expressão utilizada para distinguir todo o depósito de artifícios e serviços que colaboram para oferecer ou acrescer habilidades funcionais de pessoas com deficiência e por meio disso promovem independência e inclusão. </w:t>
      </w:r>
    </w:p>
    <w:p w:rsidR="00ED3B3E" w:rsidRDefault="006523CD" w:rsidP="006523CD">
      <w:pPr>
        <w:spacing w:line="360" w:lineRule="auto"/>
        <w:ind w:firstLine="720"/>
        <w:rPr>
          <w:rFonts w:cs="Arial"/>
          <w:sz w:val="24"/>
        </w:rPr>
      </w:pPr>
      <w:r w:rsidRPr="006523CD">
        <w:rPr>
          <w:rFonts w:cs="Arial"/>
          <w:sz w:val="24"/>
        </w:rPr>
        <w:t xml:space="preserve">Esses materiais são projetados pelo designer que segundo </w:t>
      </w:r>
      <w:proofErr w:type="spellStart"/>
      <w:r w:rsidRPr="006523CD">
        <w:rPr>
          <w:rFonts w:cs="Arial"/>
          <w:sz w:val="24"/>
        </w:rPr>
        <w:t>Calegari</w:t>
      </w:r>
      <w:proofErr w:type="spellEnd"/>
      <w:r w:rsidRPr="006523CD">
        <w:rPr>
          <w:rFonts w:cs="Arial"/>
          <w:sz w:val="24"/>
        </w:rPr>
        <w:t xml:space="preserve"> e Oliveira (2013), está inserido em um âmbito sociocultural e suas escolhas são persuadidas pelas práticas e valores sociais. </w:t>
      </w:r>
    </w:p>
    <w:p w:rsidR="006523CD" w:rsidRPr="006523CD" w:rsidRDefault="006523CD" w:rsidP="006523CD">
      <w:pPr>
        <w:spacing w:line="360" w:lineRule="auto"/>
        <w:ind w:firstLine="720"/>
        <w:rPr>
          <w:rFonts w:cs="Arial"/>
          <w:sz w:val="24"/>
        </w:rPr>
      </w:pPr>
      <w:r w:rsidRPr="006523CD">
        <w:rPr>
          <w:rFonts w:cs="Arial"/>
          <w:sz w:val="24"/>
        </w:rPr>
        <w:t>Segundo Santos e Torres (2015), os portadores de Deficiência Visual quando são introduzidos no âmbito social podem defrontar com relevantes obstáculos. Uma dessas dificuldades é a falta de acessibilidade, a qual garante a locomobilidade plena. O excesso de informações visuais também pode ser um fator agravante durante o procedimento de inclusão desses indivíduos, como no meio educacional, onde as dificuldades dos portadores dessa deficiência podem atrapalhá-los ao acesso do seu currículo. O que potenciará as qualidades das pessoas portadoras da Deficiência Visual é o desenvolvimento de recursos adequados aos mesmos, provendo o acesso às informações (SANTOS, TORRES, 2015).</w:t>
      </w:r>
    </w:p>
    <w:p w:rsidR="006523CD" w:rsidRDefault="006523CD" w:rsidP="0007407F">
      <w:pPr>
        <w:spacing w:line="360" w:lineRule="auto"/>
        <w:ind w:firstLine="720"/>
        <w:rPr>
          <w:rFonts w:cs="Arial"/>
          <w:sz w:val="24"/>
        </w:rPr>
      </w:pPr>
      <w:r w:rsidRPr="006523CD">
        <w:rPr>
          <w:rFonts w:cs="Arial"/>
          <w:sz w:val="24"/>
        </w:rPr>
        <w:t>Um exemplo disso é o Sistema Braile, que é uma eficiente educação para cegos que segundo Sandes (2009) foi criado na França em 1825 por Louis Braile depois de ter estudado no Instituto Real de Jovens Cegos de Paris</w:t>
      </w:r>
      <w:r w:rsidR="0007407F">
        <w:rPr>
          <w:rFonts w:cs="Arial"/>
          <w:sz w:val="24"/>
        </w:rPr>
        <w:t>.</w:t>
      </w:r>
    </w:p>
    <w:p w:rsidR="0007407F" w:rsidRPr="0007407F" w:rsidRDefault="0007407F" w:rsidP="0007407F">
      <w:pPr>
        <w:spacing w:line="360" w:lineRule="auto"/>
        <w:ind w:firstLine="720"/>
        <w:rPr>
          <w:rFonts w:cs="Arial"/>
          <w:sz w:val="24"/>
        </w:rPr>
      </w:pPr>
    </w:p>
    <w:p w:rsidR="006523CD" w:rsidRDefault="006523CD" w:rsidP="0007407F">
      <w:pPr>
        <w:pStyle w:val="Pargrafobsico"/>
        <w:spacing w:line="360" w:lineRule="auto"/>
        <w:ind w:left="2268"/>
        <w:jc w:val="both"/>
        <w:rPr>
          <w:rFonts w:ascii="Arial" w:hAnsi="Arial" w:cs="Arial"/>
          <w:color w:val="auto"/>
          <w:sz w:val="20"/>
          <w:szCs w:val="20"/>
        </w:rPr>
      </w:pPr>
      <w:r w:rsidRPr="00D802DE">
        <w:rPr>
          <w:rFonts w:ascii="Arial" w:hAnsi="Arial" w:cs="Arial"/>
          <w:color w:val="auto"/>
          <w:sz w:val="20"/>
          <w:szCs w:val="20"/>
        </w:rPr>
        <w:lastRenderedPageBreak/>
        <w:t xml:space="preserve">Devido </w:t>
      </w:r>
      <w:proofErr w:type="gramStart"/>
      <w:r w:rsidRPr="00D802DE">
        <w:rPr>
          <w:rFonts w:ascii="Arial" w:hAnsi="Arial" w:cs="Arial"/>
          <w:color w:val="auto"/>
          <w:sz w:val="20"/>
          <w:szCs w:val="20"/>
        </w:rPr>
        <w:t>a</w:t>
      </w:r>
      <w:proofErr w:type="gramEnd"/>
      <w:r w:rsidRPr="00D802DE">
        <w:rPr>
          <w:rFonts w:ascii="Arial" w:hAnsi="Arial" w:cs="Arial"/>
          <w:color w:val="auto"/>
          <w:sz w:val="20"/>
          <w:szCs w:val="20"/>
        </w:rPr>
        <w:t xml:space="preserve"> falta de aceitação das modificações sugeridas, Braille iniciou sozinho a criação de seu sistema modificando de Escrita Noturna para sistema Braile, reduziu para apenas seus pontos, que podia compô-los em 63 combinaçõe</w:t>
      </w:r>
      <w:r>
        <w:rPr>
          <w:rFonts w:ascii="Arial" w:hAnsi="Arial" w:cs="Arial"/>
          <w:color w:val="auto"/>
          <w:sz w:val="20"/>
          <w:szCs w:val="20"/>
        </w:rPr>
        <w:t xml:space="preserve">s. No ano de 1827 </w:t>
      </w:r>
      <w:proofErr w:type="gramStart"/>
      <w:r>
        <w:rPr>
          <w:rFonts w:ascii="Arial" w:hAnsi="Arial" w:cs="Arial"/>
          <w:color w:val="auto"/>
          <w:sz w:val="20"/>
          <w:szCs w:val="20"/>
        </w:rPr>
        <w:t>o primeiro liv</w:t>
      </w:r>
      <w:r w:rsidRPr="00D802DE">
        <w:rPr>
          <w:rFonts w:ascii="Arial" w:hAnsi="Arial" w:cs="Arial"/>
          <w:color w:val="auto"/>
          <w:sz w:val="20"/>
          <w:szCs w:val="20"/>
        </w:rPr>
        <w:t>ro</w:t>
      </w:r>
      <w:proofErr w:type="gramEnd"/>
      <w:r w:rsidRPr="00D802DE">
        <w:rPr>
          <w:rFonts w:ascii="Arial" w:hAnsi="Arial" w:cs="Arial"/>
          <w:color w:val="auto"/>
          <w:sz w:val="20"/>
          <w:szCs w:val="20"/>
        </w:rPr>
        <w:t xml:space="preserve"> de gramática foi transcrito para Braille. (SANDES, 2009. p. 24)</w:t>
      </w:r>
    </w:p>
    <w:p w:rsidR="0007407F" w:rsidRPr="0007407F" w:rsidRDefault="0007407F" w:rsidP="0007407F">
      <w:pPr>
        <w:pStyle w:val="Pargrafobsico"/>
        <w:spacing w:line="360" w:lineRule="auto"/>
        <w:ind w:left="2268"/>
        <w:jc w:val="both"/>
        <w:rPr>
          <w:rFonts w:ascii="Arial" w:hAnsi="Arial" w:cs="Arial"/>
          <w:color w:val="auto"/>
          <w:sz w:val="20"/>
          <w:szCs w:val="20"/>
        </w:rPr>
      </w:pPr>
    </w:p>
    <w:p w:rsidR="006523CD" w:rsidRPr="006523CD" w:rsidRDefault="006523CD" w:rsidP="006523CD">
      <w:pPr>
        <w:spacing w:line="360" w:lineRule="auto"/>
        <w:rPr>
          <w:rFonts w:cs="Arial"/>
          <w:sz w:val="24"/>
        </w:rPr>
      </w:pPr>
      <w:r w:rsidRPr="006523CD">
        <w:rPr>
          <w:rFonts w:cs="Arial"/>
          <w:sz w:val="24"/>
        </w:rPr>
        <w:t xml:space="preserve"> </w:t>
      </w:r>
      <w:r w:rsidRPr="006523CD">
        <w:rPr>
          <w:rFonts w:cs="Arial"/>
          <w:sz w:val="24"/>
        </w:rPr>
        <w:tab/>
        <w:t xml:space="preserve">E de acordo com Plácido e Pires (2018) a linguagem, os signos e o próximo são supremas finalidades mentais que concedem ao indivíduo deficiente o acesso ao progresso, o ressarcimento das dificuldades e a inserção dele nas práticas socioculturais. Desta forma, segundo </w:t>
      </w:r>
      <w:proofErr w:type="spellStart"/>
      <w:r w:rsidRPr="006523CD">
        <w:rPr>
          <w:rFonts w:cs="Arial"/>
          <w:sz w:val="24"/>
        </w:rPr>
        <w:t>Fissmer</w:t>
      </w:r>
      <w:proofErr w:type="spellEnd"/>
      <w:r w:rsidRPr="006523CD">
        <w:rPr>
          <w:rFonts w:cs="Arial"/>
          <w:sz w:val="24"/>
        </w:rPr>
        <w:t xml:space="preserve">, (2005) as ferramentas que o Sistema Braile utiliza são o instrumento de punção e o </w:t>
      </w:r>
      <w:proofErr w:type="spellStart"/>
      <w:r w:rsidRPr="006523CD">
        <w:rPr>
          <w:rFonts w:cs="Arial"/>
          <w:sz w:val="24"/>
        </w:rPr>
        <w:t>reglete</w:t>
      </w:r>
      <w:proofErr w:type="spellEnd"/>
      <w:r w:rsidRPr="006523CD">
        <w:rPr>
          <w:rFonts w:cs="Arial"/>
          <w:sz w:val="24"/>
        </w:rPr>
        <w:t xml:space="preserve">. Sendo assim, para realização da escrita é necessário prender o papel no </w:t>
      </w:r>
      <w:proofErr w:type="spellStart"/>
      <w:r w:rsidRPr="006523CD">
        <w:rPr>
          <w:rFonts w:cs="Arial"/>
          <w:sz w:val="24"/>
        </w:rPr>
        <w:t>reglete</w:t>
      </w:r>
      <w:proofErr w:type="spellEnd"/>
      <w:r w:rsidRPr="006523CD">
        <w:rPr>
          <w:rFonts w:cs="Arial"/>
          <w:sz w:val="24"/>
        </w:rPr>
        <w:t xml:space="preserve"> e utilizar a ferramenta punção para perfurar o papel que de acordo com (GOMES FILHO, 2010) isso deve ser feito da direita para esquerda. A Figura 01 exemplifica o uso dessas ferramentas:</w:t>
      </w:r>
    </w:p>
    <w:p w:rsidR="006523CD" w:rsidRPr="00E509E0" w:rsidRDefault="0007407F" w:rsidP="006523CD">
      <w:pPr>
        <w:pStyle w:val="SemEspaamento"/>
        <w:spacing w:line="360" w:lineRule="auto"/>
        <w:jc w:val="center"/>
        <w:rPr>
          <w:rFonts w:cs="Arial"/>
          <w:b/>
          <w:bCs/>
          <w:sz w:val="20"/>
        </w:rPr>
      </w:pPr>
      <w:r>
        <w:rPr>
          <w:noProof/>
        </w:rPr>
        <w:drawing>
          <wp:anchor distT="0" distB="0" distL="114300" distR="114300" simplePos="0" relativeHeight="251659264" behindDoc="0" locked="0" layoutInCell="1" allowOverlap="1" wp14:anchorId="79B9AA2F" wp14:editId="62C2C1E3">
            <wp:simplePos x="0" y="0"/>
            <wp:positionH relativeFrom="column">
              <wp:posOffset>1956435</wp:posOffset>
            </wp:positionH>
            <wp:positionV relativeFrom="paragraph">
              <wp:posOffset>287020</wp:posOffset>
            </wp:positionV>
            <wp:extent cx="1828800" cy="1240155"/>
            <wp:effectExtent l="19050" t="19050" r="19050" b="17145"/>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240155"/>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6523CD" w:rsidRPr="00E509E0">
        <w:rPr>
          <w:rFonts w:cs="Arial"/>
          <w:b/>
          <w:bCs/>
          <w:sz w:val="20"/>
        </w:rPr>
        <w:t xml:space="preserve">Figura 01: </w:t>
      </w:r>
      <w:r w:rsidR="006523CD" w:rsidRPr="00E509E0">
        <w:rPr>
          <w:rFonts w:cs="Arial"/>
          <w:sz w:val="20"/>
        </w:rPr>
        <w:t xml:space="preserve">Utilização do punção e do </w:t>
      </w:r>
      <w:proofErr w:type="spellStart"/>
      <w:r w:rsidR="006523CD" w:rsidRPr="00E509E0">
        <w:rPr>
          <w:rFonts w:cs="Arial"/>
          <w:sz w:val="20"/>
        </w:rPr>
        <w:t>reglete</w:t>
      </w:r>
      <w:proofErr w:type="spellEnd"/>
      <w:r w:rsidR="006523CD" w:rsidRPr="00E509E0">
        <w:rPr>
          <w:rFonts w:cs="Arial"/>
          <w:b/>
          <w:bCs/>
          <w:sz w:val="20"/>
        </w:rPr>
        <w:t xml:space="preserve"> </w:t>
      </w:r>
      <w:r w:rsidR="006523CD" w:rsidRPr="00E509E0">
        <w:rPr>
          <w:rFonts w:cs="Arial"/>
          <w:sz w:val="20"/>
        </w:rPr>
        <w:t>durante o processo de escrita em Braile.</w:t>
      </w:r>
    </w:p>
    <w:p w:rsidR="006523CD" w:rsidRPr="003C4970" w:rsidRDefault="006523CD" w:rsidP="006523CD">
      <w:pPr>
        <w:pStyle w:val="Pargrafobsico"/>
        <w:suppressAutoHyphens/>
        <w:spacing w:line="360" w:lineRule="auto"/>
        <w:rPr>
          <w:rFonts w:ascii="Arial" w:hAnsi="Arial" w:cs="Arial"/>
          <w:b/>
          <w:bCs/>
          <w:color w:val="FF0000"/>
          <w:sz w:val="20"/>
          <w:szCs w:val="16"/>
        </w:rPr>
      </w:pPr>
    </w:p>
    <w:p w:rsidR="006523CD" w:rsidRPr="00831395" w:rsidRDefault="006523CD" w:rsidP="006523CD">
      <w:pPr>
        <w:pStyle w:val="Pargrafobsico"/>
        <w:suppressAutoHyphens/>
        <w:spacing w:line="360" w:lineRule="auto"/>
        <w:rPr>
          <w:rFonts w:ascii="Arial" w:hAnsi="Arial" w:cs="Arial"/>
          <w:b/>
          <w:bCs/>
          <w:color w:val="FF0000"/>
          <w:sz w:val="18"/>
          <w:szCs w:val="16"/>
        </w:rPr>
      </w:pPr>
    </w:p>
    <w:p w:rsidR="006523CD" w:rsidRPr="00831395" w:rsidRDefault="006523CD" w:rsidP="006523CD">
      <w:pPr>
        <w:pStyle w:val="Pargrafobsico"/>
        <w:suppressAutoHyphens/>
        <w:spacing w:line="360" w:lineRule="auto"/>
        <w:rPr>
          <w:rFonts w:ascii="Arial" w:hAnsi="Arial" w:cs="Arial"/>
          <w:b/>
          <w:bCs/>
          <w:color w:val="FF0000"/>
          <w:sz w:val="18"/>
          <w:szCs w:val="16"/>
        </w:rPr>
      </w:pPr>
    </w:p>
    <w:p w:rsidR="006523CD" w:rsidRPr="00831395" w:rsidRDefault="006523CD" w:rsidP="006523CD">
      <w:pPr>
        <w:pStyle w:val="Pargrafobsico"/>
        <w:suppressAutoHyphens/>
        <w:spacing w:line="360" w:lineRule="auto"/>
        <w:rPr>
          <w:rFonts w:ascii="Arial" w:hAnsi="Arial" w:cs="Arial"/>
          <w:b/>
          <w:bCs/>
          <w:color w:val="FF0000"/>
          <w:sz w:val="18"/>
          <w:szCs w:val="16"/>
        </w:rPr>
      </w:pPr>
    </w:p>
    <w:p w:rsidR="006523CD" w:rsidRPr="00831395" w:rsidRDefault="006523CD" w:rsidP="006523CD">
      <w:pPr>
        <w:pStyle w:val="Pargrafobsico"/>
        <w:suppressAutoHyphens/>
        <w:spacing w:line="360" w:lineRule="auto"/>
        <w:rPr>
          <w:rFonts w:ascii="Arial" w:hAnsi="Arial" w:cs="Arial"/>
          <w:b/>
          <w:bCs/>
          <w:color w:val="FF0000"/>
          <w:sz w:val="18"/>
          <w:szCs w:val="16"/>
        </w:rPr>
      </w:pPr>
    </w:p>
    <w:p w:rsidR="006523CD" w:rsidRDefault="006523CD" w:rsidP="006523CD">
      <w:pPr>
        <w:pStyle w:val="SemEspaamento"/>
        <w:spacing w:line="360" w:lineRule="auto"/>
        <w:rPr>
          <w:rFonts w:cs="Arial"/>
          <w:b/>
          <w:bCs/>
          <w:sz w:val="16"/>
        </w:rPr>
      </w:pPr>
    </w:p>
    <w:p w:rsidR="0089325D" w:rsidRDefault="0089325D" w:rsidP="0089325D">
      <w:pPr>
        <w:pStyle w:val="SemEspaamento"/>
        <w:spacing w:line="360" w:lineRule="auto"/>
        <w:rPr>
          <w:rFonts w:cs="Arial"/>
          <w:b/>
          <w:bCs/>
          <w:sz w:val="16"/>
        </w:rPr>
      </w:pPr>
    </w:p>
    <w:p w:rsidR="006523CD" w:rsidRDefault="006523CD" w:rsidP="0007407F">
      <w:pPr>
        <w:pStyle w:val="SemEspaamento"/>
        <w:spacing w:line="360" w:lineRule="auto"/>
        <w:jc w:val="center"/>
        <w:rPr>
          <w:rFonts w:cs="Arial"/>
          <w:sz w:val="20"/>
        </w:rPr>
      </w:pPr>
      <w:r w:rsidRPr="00362BED">
        <w:rPr>
          <w:rFonts w:cs="Arial"/>
          <w:b/>
          <w:bCs/>
          <w:sz w:val="20"/>
        </w:rPr>
        <w:t>Font</w:t>
      </w:r>
      <w:r w:rsidRPr="0007407F">
        <w:rPr>
          <w:rFonts w:cs="Arial"/>
          <w:b/>
          <w:bCs/>
          <w:sz w:val="20"/>
        </w:rPr>
        <w:t>e</w:t>
      </w:r>
      <w:r w:rsidRPr="00362BED">
        <w:rPr>
          <w:rFonts w:cs="Arial"/>
          <w:bCs/>
          <w:sz w:val="20"/>
        </w:rPr>
        <w:t xml:space="preserve">: </w:t>
      </w:r>
      <w:proofErr w:type="spellStart"/>
      <w:r w:rsidRPr="00362BED">
        <w:rPr>
          <w:rFonts w:cs="Arial"/>
          <w:bCs/>
          <w:sz w:val="20"/>
        </w:rPr>
        <w:t>Civiam</w:t>
      </w:r>
      <w:proofErr w:type="spellEnd"/>
      <w:r w:rsidRPr="00362BED">
        <w:rPr>
          <w:rFonts w:cs="Arial"/>
          <w:bCs/>
          <w:sz w:val="20"/>
        </w:rPr>
        <w:t>, 2016. Disponível em:</w:t>
      </w:r>
      <w:r w:rsidRPr="00362BED">
        <w:rPr>
          <w:rFonts w:cs="Arial"/>
          <w:b/>
          <w:bCs/>
          <w:sz w:val="20"/>
        </w:rPr>
        <w:t xml:space="preserve"> &lt;</w:t>
      </w:r>
      <w:r w:rsidRPr="00362BED">
        <w:rPr>
          <w:rFonts w:cs="Arial"/>
          <w:sz w:val="20"/>
        </w:rPr>
        <w:t>http://www.civiam.com.br/blog/wpcontent/uploads/2014/08/imagemreglete1.jpg&gt;.</w:t>
      </w:r>
    </w:p>
    <w:p w:rsidR="0089325D" w:rsidRPr="0007407F" w:rsidRDefault="0089325D" w:rsidP="0007407F">
      <w:pPr>
        <w:pStyle w:val="SemEspaamento"/>
        <w:spacing w:line="360" w:lineRule="auto"/>
        <w:jc w:val="center"/>
        <w:rPr>
          <w:rFonts w:cs="Arial"/>
          <w:b/>
          <w:bCs/>
          <w:sz w:val="20"/>
        </w:rPr>
      </w:pPr>
    </w:p>
    <w:p w:rsidR="006523CD" w:rsidRPr="006523CD" w:rsidRDefault="006523CD" w:rsidP="006523CD">
      <w:pPr>
        <w:spacing w:line="360" w:lineRule="auto"/>
        <w:ind w:firstLine="709"/>
        <w:rPr>
          <w:rFonts w:cs="Arial"/>
          <w:sz w:val="24"/>
        </w:rPr>
      </w:pPr>
      <w:r w:rsidRPr="006523CD">
        <w:rPr>
          <w:rFonts w:cs="Arial"/>
          <w:sz w:val="24"/>
          <w:lang w:val="pt-PT"/>
        </w:rPr>
        <w:t xml:space="preserve">Para descobrir a quebra dos punções serão realizadas análises ergonômicas e estruturais do objeto para que apresentemos aos alunos do CADEVI, melhorias </w:t>
      </w:r>
      <w:proofErr w:type="gramStart"/>
      <w:r w:rsidRPr="006523CD">
        <w:rPr>
          <w:rFonts w:cs="Arial"/>
          <w:sz w:val="24"/>
          <w:lang w:val="pt-PT"/>
        </w:rPr>
        <w:t>no</w:t>
      </w:r>
      <w:proofErr w:type="gramEnd"/>
      <w:r w:rsidRPr="006523CD">
        <w:rPr>
          <w:rFonts w:cs="Arial"/>
          <w:sz w:val="24"/>
          <w:lang w:val="pt-PT"/>
        </w:rPr>
        <w:t xml:space="preserve"> </w:t>
      </w:r>
      <w:proofErr w:type="gramStart"/>
      <w:r w:rsidRPr="006523CD">
        <w:rPr>
          <w:rFonts w:cs="Arial"/>
          <w:sz w:val="24"/>
          <w:lang w:val="pt-PT"/>
        </w:rPr>
        <w:t>uso</w:t>
      </w:r>
      <w:proofErr w:type="gramEnd"/>
      <w:r w:rsidRPr="006523CD">
        <w:rPr>
          <w:rFonts w:cs="Arial"/>
          <w:sz w:val="24"/>
          <w:lang w:val="pt-PT"/>
        </w:rPr>
        <w:t xml:space="preserve"> do instrumento. Por meio disso, poderemos proporcioná-los, segurança e um desempenho maior nas atividades, conforme previsto pela NR 17, por meio da diminuição dos problemas relacionados à quebra dos punções. (NR 17, 2007)</w:t>
      </w:r>
    </w:p>
    <w:p w:rsidR="006523CD" w:rsidRPr="006523CD" w:rsidRDefault="006523CD" w:rsidP="006523CD">
      <w:pPr>
        <w:spacing w:line="360" w:lineRule="auto"/>
        <w:ind w:firstLine="709"/>
        <w:rPr>
          <w:rFonts w:cs="Arial"/>
        </w:rPr>
      </w:pPr>
      <w:r>
        <w:rPr>
          <w:rFonts w:cs="Arial"/>
        </w:rPr>
        <w:t xml:space="preserve">. </w:t>
      </w:r>
    </w:p>
    <w:p w:rsidR="00ED3B3E" w:rsidRDefault="006523CD" w:rsidP="00ED3B3E">
      <w:pPr>
        <w:pStyle w:val="Seo"/>
      </w:pPr>
      <w:r w:rsidRPr="002E2049">
        <w:t>MATERIAIS E MÉTODOS</w:t>
      </w:r>
    </w:p>
    <w:p w:rsidR="0007407F" w:rsidRDefault="006523CD" w:rsidP="0089325D">
      <w:pPr>
        <w:pStyle w:val="Pargrafobsico"/>
        <w:suppressAutoHyphens/>
        <w:spacing w:line="360" w:lineRule="auto"/>
        <w:ind w:firstLine="709"/>
        <w:jc w:val="both"/>
        <w:rPr>
          <w:rFonts w:ascii="Arial" w:hAnsi="Arial" w:cs="Arial"/>
          <w:color w:val="auto"/>
          <w:szCs w:val="22"/>
        </w:rPr>
      </w:pPr>
      <w:r w:rsidRPr="006523CD">
        <w:rPr>
          <w:rFonts w:ascii="Arial" w:hAnsi="Arial" w:cs="Arial"/>
          <w:color w:val="auto"/>
          <w:szCs w:val="22"/>
        </w:rPr>
        <w:t xml:space="preserve">O trabalho surgiu em agosto a novembro de 2017 a partir de um estudo de </w:t>
      </w:r>
      <w:r w:rsidRPr="006523CD">
        <w:rPr>
          <w:rFonts w:ascii="Arial" w:hAnsi="Arial" w:cs="Arial"/>
          <w:color w:val="auto"/>
          <w:szCs w:val="22"/>
        </w:rPr>
        <w:lastRenderedPageBreak/>
        <w:t xml:space="preserve">caso realizado no CADEVI (Centro de Apoio ao Deficiente Visual) situado na cidade de Lorena (SP), uma instituição responsável por promover a inclusão social das pessoas com deficiência visual por meio de atividades sociais, esportivas, culturais e educacionais como o ensino do Braile. </w:t>
      </w:r>
    </w:p>
    <w:p w:rsidR="0089325D" w:rsidRPr="0007407F" w:rsidRDefault="0089325D" w:rsidP="00ED3B3E">
      <w:pPr>
        <w:pStyle w:val="Pargrafobsico"/>
        <w:suppressAutoHyphens/>
        <w:spacing w:line="360" w:lineRule="auto"/>
        <w:jc w:val="both"/>
        <w:rPr>
          <w:rFonts w:ascii="Arial" w:hAnsi="Arial" w:cs="Arial"/>
          <w:color w:val="auto"/>
          <w:szCs w:val="22"/>
        </w:rPr>
      </w:pPr>
    </w:p>
    <w:p w:rsidR="006523CD" w:rsidRDefault="006523CD" w:rsidP="0007407F">
      <w:pPr>
        <w:pStyle w:val="Pargrafobsico"/>
        <w:spacing w:line="360" w:lineRule="auto"/>
        <w:ind w:left="2268"/>
        <w:jc w:val="both"/>
        <w:rPr>
          <w:rFonts w:ascii="Arial" w:hAnsi="Arial" w:cs="Arial"/>
          <w:color w:val="auto"/>
          <w:sz w:val="20"/>
          <w:szCs w:val="22"/>
        </w:rPr>
      </w:pPr>
      <w:r w:rsidRPr="00D802DE">
        <w:rPr>
          <w:rFonts w:ascii="Arial" w:hAnsi="Arial" w:cs="Arial"/>
          <w:color w:val="auto"/>
          <w:sz w:val="20"/>
          <w:szCs w:val="22"/>
        </w:rPr>
        <w:t xml:space="preserve">Um trabalho de caráter empírico que investiga um dado fenômeno dentro de um contexto real contemporâneo por meio de análise aprofundada de um ou mais objetos de análise (casos). Essa análise possibilita </w:t>
      </w:r>
      <w:proofErr w:type="gramStart"/>
      <w:r w:rsidRPr="00D802DE">
        <w:rPr>
          <w:rFonts w:ascii="Arial" w:hAnsi="Arial" w:cs="Arial"/>
          <w:color w:val="auto"/>
          <w:sz w:val="20"/>
          <w:szCs w:val="22"/>
        </w:rPr>
        <w:t>amplo e detalhado</w:t>
      </w:r>
      <w:proofErr w:type="gramEnd"/>
      <w:r w:rsidRPr="00D802DE">
        <w:rPr>
          <w:rFonts w:ascii="Arial" w:hAnsi="Arial" w:cs="Arial"/>
          <w:color w:val="auto"/>
          <w:sz w:val="20"/>
          <w:szCs w:val="22"/>
        </w:rPr>
        <w:t xml:space="preserve"> conhecimento sobre o fenômeno, possibilitando, inclusive, a geração de teoria. (MIGUEL E SOUSA, 2012. p. 131</w:t>
      </w:r>
      <w:proofErr w:type="gramStart"/>
      <w:r w:rsidRPr="00D802DE">
        <w:rPr>
          <w:rFonts w:ascii="Arial" w:hAnsi="Arial" w:cs="Arial"/>
          <w:color w:val="auto"/>
          <w:sz w:val="20"/>
          <w:szCs w:val="22"/>
        </w:rPr>
        <w:t>)</w:t>
      </w:r>
      <w:proofErr w:type="gramEnd"/>
    </w:p>
    <w:p w:rsidR="0007407F" w:rsidRPr="00480C3B" w:rsidRDefault="0007407F" w:rsidP="0007407F">
      <w:pPr>
        <w:pStyle w:val="Pargrafobsico"/>
        <w:spacing w:line="360" w:lineRule="auto"/>
        <w:ind w:left="2268"/>
        <w:jc w:val="both"/>
        <w:rPr>
          <w:rFonts w:ascii="Arial" w:hAnsi="Arial" w:cs="Arial"/>
          <w:color w:val="auto"/>
          <w:sz w:val="20"/>
          <w:szCs w:val="22"/>
        </w:rPr>
      </w:pPr>
    </w:p>
    <w:p w:rsidR="006523CD" w:rsidRPr="006523CD" w:rsidRDefault="006523CD" w:rsidP="006523CD">
      <w:pPr>
        <w:pStyle w:val="Pargrafobsico"/>
        <w:spacing w:line="360" w:lineRule="auto"/>
        <w:jc w:val="both"/>
        <w:rPr>
          <w:rFonts w:ascii="Arial" w:hAnsi="Arial" w:cs="Arial"/>
          <w:color w:val="auto"/>
          <w:szCs w:val="22"/>
        </w:rPr>
      </w:pPr>
      <w:r w:rsidRPr="006523CD">
        <w:rPr>
          <w:rFonts w:ascii="Arial" w:hAnsi="Arial" w:cs="Arial"/>
          <w:color w:val="auto"/>
          <w:szCs w:val="22"/>
        </w:rPr>
        <w:t xml:space="preserve"> </w:t>
      </w:r>
      <w:r w:rsidRPr="006523CD">
        <w:rPr>
          <w:rFonts w:ascii="Arial" w:hAnsi="Arial" w:cs="Arial"/>
          <w:color w:val="auto"/>
          <w:szCs w:val="22"/>
        </w:rPr>
        <w:tab/>
        <w:t>Por meio da teoria supracitada, observou-se que as características de uso da ferramenta punção sofreram deformidades durante o período de manuseio. Sendo assim, foi necessário utilizar-se do método "Pesquisa-ação" no presente estudo.</w:t>
      </w:r>
    </w:p>
    <w:p w:rsidR="006523CD" w:rsidRPr="006A6963" w:rsidRDefault="006523CD" w:rsidP="006523CD">
      <w:pPr>
        <w:pStyle w:val="Pargrafobsico"/>
        <w:spacing w:line="360" w:lineRule="auto"/>
        <w:ind w:left="2268"/>
        <w:jc w:val="both"/>
        <w:rPr>
          <w:rFonts w:ascii="Arial" w:hAnsi="Arial" w:cs="Arial"/>
          <w:color w:val="auto"/>
          <w:sz w:val="22"/>
          <w:szCs w:val="22"/>
        </w:rPr>
      </w:pPr>
    </w:p>
    <w:p w:rsidR="006523CD" w:rsidRPr="00D802DE" w:rsidRDefault="006523CD" w:rsidP="006523CD">
      <w:pPr>
        <w:pStyle w:val="Pargrafobsico"/>
        <w:spacing w:line="360" w:lineRule="auto"/>
        <w:ind w:left="2268"/>
        <w:jc w:val="both"/>
        <w:rPr>
          <w:rFonts w:ascii="Arial" w:hAnsi="Arial" w:cs="Arial"/>
          <w:color w:val="auto"/>
          <w:sz w:val="20"/>
          <w:szCs w:val="22"/>
        </w:rPr>
      </w:pPr>
      <w:r w:rsidRPr="00D802DE">
        <w:rPr>
          <w:rFonts w:ascii="Arial" w:hAnsi="Arial" w:cs="Arial"/>
          <w:color w:val="auto"/>
          <w:sz w:val="20"/>
          <w:szCs w:val="22"/>
        </w:rPr>
        <w:t>A pesquisa-ação é um dos métodos qualitativos de abordagem de problemas, que cobre muitas formas de pesquisa orientada para a ação. Trata-se de um tipo de pesquisa social com base empírica que é concebida e realizada em estreita associação com uma ação ou com a resolução de um problema coletivo e no qual os pesquisadores e os participantes representativos da situação ou do problema estão envolvidos de modo cooperativo ou participativo. (TRIPP, 2005. p. 447).</w:t>
      </w:r>
    </w:p>
    <w:p w:rsidR="006523CD" w:rsidRPr="006A6963" w:rsidRDefault="006523CD" w:rsidP="006523CD">
      <w:pPr>
        <w:pStyle w:val="Pargrafobsico"/>
        <w:spacing w:line="360" w:lineRule="auto"/>
        <w:ind w:firstLine="720"/>
        <w:jc w:val="both"/>
        <w:rPr>
          <w:rFonts w:ascii="Arial" w:hAnsi="Arial" w:cs="Arial"/>
          <w:color w:val="auto"/>
          <w:sz w:val="22"/>
          <w:szCs w:val="22"/>
        </w:rPr>
      </w:pPr>
    </w:p>
    <w:p w:rsidR="0089325D" w:rsidRPr="00ED3B3E" w:rsidRDefault="006523CD" w:rsidP="00ED3B3E">
      <w:pPr>
        <w:pStyle w:val="Pargrafobsico"/>
        <w:spacing w:line="360" w:lineRule="auto"/>
        <w:ind w:firstLine="720"/>
        <w:jc w:val="both"/>
        <w:rPr>
          <w:rFonts w:ascii="Arial" w:hAnsi="Arial" w:cs="Arial"/>
          <w:color w:val="auto"/>
          <w:szCs w:val="22"/>
        </w:rPr>
      </w:pPr>
      <w:r w:rsidRPr="006523CD">
        <w:rPr>
          <w:rFonts w:ascii="Arial" w:hAnsi="Arial" w:cs="Arial"/>
          <w:color w:val="auto"/>
          <w:szCs w:val="22"/>
        </w:rPr>
        <w:t>A Figura 02 apresenta o fluxo das aplicações metodológicas do trabalho:</w:t>
      </w:r>
    </w:p>
    <w:p w:rsidR="006523CD" w:rsidRPr="006A6963" w:rsidRDefault="006523CD" w:rsidP="006523CD">
      <w:pPr>
        <w:pStyle w:val="Pargrafobsico"/>
        <w:suppressAutoHyphens/>
        <w:spacing w:line="360" w:lineRule="auto"/>
        <w:jc w:val="center"/>
        <w:rPr>
          <w:rFonts w:ascii="Arial" w:hAnsi="Arial" w:cs="Arial"/>
          <w:b/>
          <w:bCs/>
          <w:color w:val="auto"/>
          <w:sz w:val="20"/>
          <w:szCs w:val="16"/>
        </w:rPr>
      </w:pPr>
      <w:r w:rsidRPr="006A6963">
        <w:rPr>
          <w:rFonts w:ascii="Arial" w:hAnsi="Arial" w:cs="Arial"/>
          <w:b/>
          <w:bCs/>
          <w:color w:val="auto"/>
          <w:sz w:val="20"/>
          <w:szCs w:val="16"/>
        </w:rPr>
        <w:t xml:space="preserve">Figura 02: </w:t>
      </w:r>
      <w:r w:rsidRPr="006A6963">
        <w:rPr>
          <w:rFonts w:ascii="Arial" w:hAnsi="Arial" w:cs="Arial"/>
          <w:color w:val="auto"/>
          <w:sz w:val="20"/>
          <w:szCs w:val="16"/>
        </w:rPr>
        <w:t>Fluxo das tarefas abrangidas pela metodologia do trabalho.</w:t>
      </w:r>
    </w:p>
    <w:p w:rsidR="006523CD" w:rsidRPr="002E2049" w:rsidRDefault="006523CD" w:rsidP="006523CD">
      <w:pPr>
        <w:pStyle w:val="Pargrafobsico"/>
        <w:spacing w:line="360" w:lineRule="auto"/>
        <w:ind w:firstLine="720"/>
        <w:jc w:val="both"/>
        <w:rPr>
          <w:rFonts w:ascii="Arial" w:hAnsi="Arial" w:cs="Arial"/>
          <w:color w:val="auto"/>
          <w:szCs w:val="20"/>
        </w:rPr>
      </w:pPr>
      <w:r>
        <w:rPr>
          <w:noProof/>
          <w:lang w:eastAsia="pt-BR"/>
        </w:rPr>
        <w:drawing>
          <wp:anchor distT="0" distB="0" distL="114300" distR="114300" simplePos="0" relativeHeight="251665408" behindDoc="1" locked="0" layoutInCell="1" allowOverlap="1" wp14:anchorId="6EE55A4F" wp14:editId="6FC67CD6">
            <wp:simplePos x="0" y="0"/>
            <wp:positionH relativeFrom="column">
              <wp:posOffset>1137285</wp:posOffset>
            </wp:positionH>
            <wp:positionV relativeFrom="paragraph">
              <wp:posOffset>19050</wp:posOffset>
            </wp:positionV>
            <wp:extent cx="3375660" cy="1410335"/>
            <wp:effectExtent l="19050" t="19050" r="15240" b="18415"/>
            <wp:wrapTight wrapText="bothSides">
              <wp:wrapPolygon edited="0">
                <wp:start x="-122" y="-292"/>
                <wp:lineTo x="-122" y="21590"/>
                <wp:lineTo x="21576" y="21590"/>
                <wp:lineTo x="21576" y="-292"/>
                <wp:lineTo x="-122" y="-292"/>
              </wp:wrapPolygon>
            </wp:wrapTight>
            <wp:docPr id="15" name="Imagem 15" descr="F:\Untitled Diagra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F:\Untitled Diagram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5660" cy="14103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6523CD" w:rsidRPr="00831395" w:rsidRDefault="006523CD" w:rsidP="006523CD">
      <w:pPr>
        <w:pStyle w:val="Pargrafobsico"/>
        <w:spacing w:line="360" w:lineRule="auto"/>
        <w:jc w:val="both"/>
        <w:rPr>
          <w:rFonts w:ascii="Arial" w:hAnsi="Arial" w:cs="Arial"/>
          <w:color w:val="auto"/>
          <w:sz w:val="16"/>
          <w:szCs w:val="20"/>
        </w:rPr>
      </w:pPr>
      <w:r w:rsidRPr="002E2049">
        <w:rPr>
          <w:rFonts w:ascii="Arial" w:hAnsi="Arial" w:cs="Arial"/>
          <w:color w:val="auto"/>
          <w:szCs w:val="20"/>
        </w:rPr>
        <w:tab/>
      </w:r>
    </w:p>
    <w:p w:rsidR="00ED3B3E" w:rsidRDefault="00ED3B3E" w:rsidP="00ED3B3E">
      <w:pPr>
        <w:pStyle w:val="Pargrafobsico"/>
        <w:suppressAutoHyphens/>
        <w:spacing w:line="360" w:lineRule="auto"/>
        <w:jc w:val="center"/>
        <w:rPr>
          <w:rFonts w:ascii="Arial" w:hAnsi="Arial" w:cs="Arial"/>
          <w:b/>
          <w:bCs/>
          <w:color w:val="auto"/>
          <w:sz w:val="16"/>
          <w:szCs w:val="16"/>
        </w:rPr>
      </w:pPr>
      <w:r>
        <w:rPr>
          <w:rFonts w:ascii="Arial" w:hAnsi="Arial" w:cs="Arial"/>
          <w:b/>
          <w:bCs/>
          <w:color w:val="auto"/>
          <w:sz w:val="16"/>
          <w:szCs w:val="16"/>
        </w:rPr>
        <w:br/>
      </w:r>
      <w:r>
        <w:rPr>
          <w:rFonts w:ascii="Arial" w:hAnsi="Arial" w:cs="Arial"/>
          <w:b/>
          <w:bCs/>
          <w:color w:val="auto"/>
          <w:sz w:val="16"/>
          <w:szCs w:val="16"/>
        </w:rPr>
        <w:br/>
      </w:r>
      <w:r>
        <w:rPr>
          <w:rFonts w:ascii="Arial" w:hAnsi="Arial" w:cs="Arial"/>
          <w:b/>
          <w:bCs/>
          <w:color w:val="auto"/>
          <w:sz w:val="16"/>
          <w:szCs w:val="16"/>
        </w:rPr>
        <w:br/>
      </w:r>
      <w:r>
        <w:rPr>
          <w:rFonts w:ascii="Arial" w:hAnsi="Arial" w:cs="Arial"/>
          <w:b/>
          <w:bCs/>
          <w:color w:val="auto"/>
          <w:sz w:val="16"/>
          <w:szCs w:val="16"/>
        </w:rPr>
        <w:br/>
      </w:r>
      <w:r>
        <w:rPr>
          <w:rFonts w:ascii="Arial" w:hAnsi="Arial" w:cs="Arial"/>
          <w:b/>
          <w:bCs/>
          <w:color w:val="auto"/>
          <w:sz w:val="16"/>
          <w:szCs w:val="16"/>
        </w:rPr>
        <w:br/>
      </w:r>
      <w:r>
        <w:rPr>
          <w:rFonts w:ascii="Arial" w:hAnsi="Arial" w:cs="Arial"/>
          <w:b/>
          <w:bCs/>
          <w:color w:val="auto"/>
          <w:sz w:val="16"/>
          <w:szCs w:val="16"/>
        </w:rPr>
        <w:br/>
      </w:r>
      <w:r>
        <w:rPr>
          <w:rFonts w:ascii="Arial" w:hAnsi="Arial" w:cs="Arial"/>
          <w:b/>
          <w:bCs/>
          <w:color w:val="auto"/>
          <w:sz w:val="16"/>
          <w:szCs w:val="16"/>
        </w:rPr>
        <w:br/>
      </w:r>
      <w:r>
        <w:rPr>
          <w:rFonts w:ascii="Arial" w:hAnsi="Arial" w:cs="Arial"/>
          <w:b/>
          <w:bCs/>
          <w:color w:val="auto"/>
          <w:sz w:val="16"/>
          <w:szCs w:val="16"/>
        </w:rPr>
        <w:br/>
      </w:r>
      <w:r>
        <w:rPr>
          <w:rFonts w:ascii="Arial" w:hAnsi="Arial" w:cs="Arial"/>
          <w:b/>
          <w:bCs/>
          <w:color w:val="auto"/>
          <w:sz w:val="16"/>
          <w:szCs w:val="16"/>
        </w:rPr>
        <w:br/>
      </w:r>
    </w:p>
    <w:p w:rsidR="00ED3B3E" w:rsidRDefault="00ED3B3E" w:rsidP="00ED3B3E">
      <w:pPr>
        <w:pStyle w:val="Pargrafobsico"/>
        <w:suppressAutoHyphens/>
        <w:spacing w:line="360" w:lineRule="auto"/>
        <w:jc w:val="center"/>
        <w:rPr>
          <w:rFonts w:ascii="Arial" w:hAnsi="Arial" w:cs="Arial"/>
          <w:b/>
          <w:bCs/>
          <w:color w:val="auto"/>
          <w:sz w:val="16"/>
          <w:szCs w:val="16"/>
        </w:rPr>
      </w:pPr>
    </w:p>
    <w:p w:rsidR="0007407F" w:rsidRPr="00ED3B3E" w:rsidRDefault="006523CD" w:rsidP="00ED3B3E">
      <w:pPr>
        <w:pStyle w:val="Pargrafobsico"/>
        <w:suppressAutoHyphens/>
        <w:spacing w:line="360" w:lineRule="auto"/>
        <w:jc w:val="center"/>
        <w:rPr>
          <w:rFonts w:ascii="Arial" w:hAnsi="Arial" w:cs="Arial"/>
          <w:b/>
          <w:bCs/>
          <w:color w:val="auto"/>
          <w:sz w:val="16"/>
          <w:szCs w:val="16"/>
        </w:rPr>
      </w:pPr>
      <w:r w:rsidRPr="006A6963">
        <w:rPr>
          <w:rFonts w:ascii="Arial" w:hAnsi="Arial" w:cs="Arial"/>
          <w:b/>
          <w:bCs/>
          <w:color w:val="auto"/>
          <w:sz w:val="20"/>
          <w:szCs w:val="16"/>
        </w:rPr>
        <w:t xml:space="preserve">Fonte: </w:t>
      </w:r>
      <w:r w:rsidRPr="006A6963">
        <w:rPr>
          <w:rFonts w:ascii="Arial" w:hAnsi="Arial" w:cs="Arial"/>
          <w:color w:val="auto"/>
          <w:sz w:val="20"/>
          <w:szCs w:val="16"/>
        </w:rPr>
        <w:t>O autor, 2017.</w:t>
      </w:r>
    </w:p>
    <w:p w:rsidR="006523CD" w:rsidRPr="004870A9" w:rsidRDefault="006523CD" w:rsidP="004870A9">
      <w:pPr>
        <w:pStyle w:val="Pargrafobsico"/>
        <w:tabs>
          <w:tab w:val="left" w:pos="3544"/>
        </w:tabs>
        <w:spacing w:line="360" w:lineRule="auto"/>
        <w:ind w:firstLine="720"/>
        <w:jc w:val="both"/>
        <w:rPr>
          <w:rFonts w:ascii="Arial" w:hAnsi="Arial" w:cs="Arial"/>
          <w:color w:val="auto"/>
        </w:rPr>
      </w:pPr>
      <w:r w:rsidRPr="006523CD">
        <w:rPr>
          <w:rFonts w:ascii="Arial" w:hAnsi="Arial" w:cs="Arial"/>
          <w:color w:val="auto"/>
        </w:rPr>
        <w:lastRenderedPageBreak/>
        <w:t xml:space="preserve">Além das atividades citadas na figura 02, houve também, uma revisão bibliográfica. </w:t>
      </w:r>
      <w:r w:rsidR="004870A9">
        <w:rPr>
          <w:rFonts w:ascii="Arial" w:hAnsi="Arial" w:cs="Arial"/>
          <w:color w:val="auto"/>
        </w:rPr>
        <w:t>Por meio das visitas, o</w:t>
      </w:r>
      <w:r w:rsidRPr="006523CD">
        <w:rPr>
          <w:rFonts w:ascii="Arial" w:hAnsi="Arial" w:cs="Arial"/>
          <w:color w:val="auto"/>
        </w:rPr>
        <w:t>bservou-se que o campus da escola é adaptado para atender os diferentes tipos de necessidades físicas dos alunos, dentre as adaptações existentes, destacam-se as placas indicativas nas paredes (com escrita ampliada e também em Braile) con</w:t>
      </w:r>
      <w:r w:rsidR="00ED3B3E">
        <w:rPr>
          <w:rFonts w:ascii="Arial" w:hAnsi="Arial" w:cs="Arial"/>
          <w:color w:val="auto"/>
        </w:rPr>
        <w:t>forme exemplifica a Figura 03</w:t>
      </w:r>
      <w:r w:rsidRPr="006523CD">
        <w:rPr>
          <w:rFonts w:ascii="Arial" w:hAnsi="Arial" w:cs="Arial"/>
          <w:color w:val="auto"/>
          <w:szCs w:val="23"/>
        </w:rPr>
        <w:t>:</w:t>
      </w:r>
    </w:p>
    <w:p w:rsidR="006523CD" w:rsidRPr="006A6963" w:rsidRDefault="0007407F" w:rsidP="006523CD">
      <w:pPr>
        <w:spacing w:line="360" w:lineRule="auto"/>
        <w:jc w:val="center"/>
        <w:rPr>
          <w:rFonts w:cs="Arial"/>
          <w:bCs/>
          <w:szCs w:val="16"/>
        </w:rPr>
      </w:pPr>
      <w:r>
        <w:rPr>
          <w:noProof/>
          <w:sz w:val="28"/>
        </w:rPr>
        <w:drawing>
          <wp:anchor distT="0" distB="0" distL="114300" distR="114300" simplePos="0" relativeHeight="251662336" behindDoc="0" locked="0" layoutInCell="1" allowOverlap="1" wp14:anchorId="1A4AB00A" wp14:editId="3E502728">
            <wp:simplePos x="0" y="0"/>
            <wp:positionH relativeFrom="column">
              <wp:posOffset>1957705</wp:posOffset>
            </wp:positionH>
            <wp:positionV relativeFrom="paragraph">
              <wp:posOffset>290830</wp:posOffset>
            </wp:positionV>
            <wp:extent cx="1865630" cy="1046480"/>
            <wp:effectExtent l="19050" t="19050" r="20320" b="2032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cstate="print">
                      <a:extLst>
                        <a:ext uri="{28A0092B-C50C-407E-A947-70E740481C1C}">
                          <a14:useLocalDpi xmlns:a14="http://schemas.microsoft.com/office/drawing/2010/main" val="0"/>
                        </a:ext>
                      </a:extLst>
                    </a:blip>
                    <a:srcRect l="1585" t="3200" r="53175" b="52925"/>
                    <a:stretch>
                      <a:fillRect/>
                    </a:stretch>
                  </pic:blipFill>
                  <pic:spPr bwMode="auto">
                    <a:xfrm>
                      <a:off x="0" y="0"/>
                      <a:ext cx="1865630" cy="104648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ED3B3E">
        <w:rPr>
          <w:rFonts w:cs="Arial"/>
          <w:b/>
          <w:bCs/>
          <w:szCs w:val="16"/>
        </w:rPr>
        <w:t>Figura 03</w:t>
      </w:r>
      <w:r w:rsidR="006523CD" w:rsidRPr="006A6963">
        <w:rPr>
          <w:rFonts w:cs="Arial"/>
          <w:b/>
          <w:bCs/>
          <w:szCs w:val="16"/>
        </w:rPr>
        <w:t>:</w:t>
      </w:r>
      <w:r w:rsidR="006523CD" w:rsidRPr="006A6963">
        <w:rPr>
          <w:rFonts w:cs="Arial"/>
          <w:bCs/>
          <w:szCs w:val="16"/>
        </w:rPr>
        <w:t xml:space="preserve"> Placa indicativa das salas com aplicação da identificação do ambiente em braile.</w:t>
      </w:r>
    </w:p>
    <w:p w:rsidR="006523CD" w:rsidRPr="006A6963" w:rsidRDefault="006523CD" w:rsidP="006523CD">
      <w:pPr>
        <w:pStyle w:val="Pargrafobsico"/>
        <w:spacing w:line="360" w:lineRule="auto"/>
        <w:jc w:val="center"/>
        <w:rPr>
          <w:rFonts w:ascii="Arial" w:hAnsi="Arial" w:cs="Arial"/>
          <w:b/>
          <w:bCs/>
          <w:color w:val="auto"/>
          <w:sz w:val="20"/>
          <w:szCs w:val="16"/>
        </w:rPr>
      </w:pPr>
    </w:p>
    <w:p w:rsidR="006523CD" w:rsidRPr="006A6963" w:rsidRDefault="006523CD" w:rsidP="006523CD">
      <w:pPr>
        <w:pStyle w:val="Pargrafobsico"/>
        <w:spacing w:line="360" w:lineRule="auto"/>
        <w:jc w:val="center"/>
        <w:rPr>
          <w:rFonts w:ascii="Arial" w:hAnsi="Arial" w:cs="Arial"/>
          <w:b/>
          <w:bCs/>
          <w:color w:val="auto"/>
          <w:sz w:val="20"/>
          <w:szCs w:val="16"/>
        </w:rPr>
      </w:pPr>
    </w:p>
    <w:p w:rsidR="006523CD" w:rsidRPr="006A6963" w:rsidRDefault="006523CD" w:rsidP="006523CD">
      <w:pPr>
        <w:pStyle w:val="Pargrafobsico"/>
        <w:spacing w:line="360" w:lineRule="auto"/>
        <w:jc w:val="center"/>
        <w:rPr>
          <w:rFonts w:ascii="Arial" w:hAnsi="Arial" w:cs="Arial"/>
          <w:b/>
          <w:bCs/>
          <w:color w:val="auto"/>
          <w:sz w:val="20"/>
          <w:szCs w:val="16"/>
        </w:rPr>
      </w:pPr>
    </w:p>
    <w:p w:rsidR="006523CD" w:rsidRDefault="006523CD" w:rsidP="006523CD">
      <w:pPr>
        <w:pStyle w:val="Pargrafobsico"/>
        <w:spacing w:line="360" w:lineRule="auto"/>
        <w:jc w:val="center"/>
        <w:rPr>
          <w:rFonts w:ascii="Arial" w:hAnsi="Arial" w:cs="Arial"/>
          <w:b/>
          <w:bCs/>
          <w:color w:val="auto"/>
          <w:sz w:val="20"/>
          <w:szCs w:val="16"/>
        </w:rPr>
      </w:pPr>
    </w:p>
    <w:p w:rsidR="0007407F" w:rsidRPr="006A6963" w:rsidRDefault="0007407F" w:rsidP="006523CD">
      <w:pPr>
        <w:pStyle w:val="Pargrafobsico"/>
        <w:spacing w:line="360" w:lineRule="auto"/>
        <w:jc w:val="center"/>
        <w:rPr>
          <w:rFonts w:ascii="Arial" w:hAnsi="Arial" w:cs="Arial"/>
          <w:b/>
          <w:bCs/>
          <w:color w:val="auto"/>
          <w:sz w:val="20"/>
          <w:szCs w:val="16"/>
        </w:rPr>
      </w:pPr>
    </w:p>
    <w:p w:rsidR="0007407F" w:rsidRDefault="0007407F" w:rsidP="0007407F">
      <w:pPr>
        <w:pStyle w:val="Pargrafobsico"/>
        <w:spacing w:line="360" w:lineRule="auto"/>
        <w:rPr>
          <w:rFonts w:ascii="Arial" w:hAnsi="Arial" w:cs="Arial"/>
          <w:b/>
          <w:bCs/>
          <w:color w:val="auto"/>
          <w:sz w:val="20"/>
          <w:szCs w:val="16"/>
        </w:rPr>
      </w:pPr>
    </w:p>
    <w:p w:rsidR="0007407F" w:rsidRPr="00480C3B" w:rsidRDefault="006523CD" w:rsidP="004870A9">
      <w:pPr>
        <w:pStyle w:val="Pargrafobsico"/>
        <w:spacing w:line="360" w:lineRule="auto"/>
        <w:jc w:val="center"/>
        <w:rPr>
          <w:rFonts w:ascii="Arial" w:hAnsi="Arial" w:cs="Arial"/>
          <w:color w:val="auto"/>
          <w:sz w:val="20"/>
          <w:szCs w:val="16"/>
        </w:rPr>
      </w:pPr>
      <w:r w:rsidRPr="006A6963">
        <w:rPr>
          <w:rFonts w:ascii="Arial" w:hAnsi="Arial" w:cs="Arial"/>
          <w:b/>
          <w:bCs/>
          <w:color w:val="auto"/>
          <w:sz w:val="20"/>
          <w:szCs w:val="16"/>
        </w:rPr>
        <w:t xml:space="preserve">Fonte: </w:t>
      </w:r>
      <w:r w:rsidRPr="006A6963">
        <w:rPr>
          <w:rFonts w:ascii="Arial" w:hAnsi="Arial" w:cs="Arial"/>
          <w:color w:val="auto"/>
          <w:sz w:val="20"/>
          <w:szCs w:val="16"/>
        </w:rPr>
        <w:t>O autor, 2017.</w:t>
      </w:r>
    </w:p>
    <w:p w:rsidR="00ED3B3E" w:rsidRPr="00ED3B3E" w:rsidRDefault="00ED3B3E" w:rsidP="00ED3B3E">
      <w:pPr>
        <w:pStyle w:val="Pargrafobsico"/>
        <w:spacing w:line="360" w:lineRule="auto"/>
        <w:jc w:val="center"/>
        <w:rPr>
          <w:rFonts w:ascii="Arial" w:hAnsi="Arial" w:cs="Arial"/>
          <w:color w:val="auto"/>
          <w:sz w:val="20"/>
          <w:szCs w:val="16"/>
        </w:rPr>
      </w:pPr>
    </w:p>
    <w:p w:rsidR="006523CD" w:rsidRPr="00ED3B3E" w:rsidRDefault="006523CD" w:rsidP="00ED3B3E">
      <w:pPr>
        <w:pStyle w:val="Seo"/>
      </w:pPr>
      <w:r>
        <w:t>RESULTADOS E DISCUSSÃO</w:t>
      </w:r>
    </w:p>
    <w:p w:rsidR="0089325D" w:rsidRPr="006523CD" w:rsidRDefault="006523CD" w:rsidP="004870A9">
      <w:pPr>
        <w:pStyle w:val="Pargrafobsico"/>
        <w:suppressAutoHyphens/>
        <w:spacing w:line="360" w:lineRule="auto"/>
        <w:ind w:firstLine="720"/>
        <w:jc w:val="both"/>
        <w:rPr>
          <w:rFonts w:ascii="Arial" w:hAnsi="Arial" w:cs="Arial"/>
          <w:color w:val="auto"/>
          <w:szCs w:val="22"/>
        </w:rPr>
      </w:pPr>
      <w:r w:rsidRPr="006523CD">
        <w:rPr>
          <w:rFonts w:ascii="Arial" w:hAnsi="Arial" w:cs="Arial"/>
          <w:color w:val="auto"/>
          <w:szCs w:val="22"/>
        </w:rPr>
        <w:t>Em relação a essas ferramentas, a escola oferece dois tipos de punções aos alunos, o punção comum e o punção anatômico, ambos, são compostos por um corpo construído em poliestireno com</w:t>
      </w:r>
      <w:r w:rsidR="00ED3B3E">
        <w:rPr>
          <w:rFonts w:ascii="Arial" w:hAnsi="Arial" w:cs="Arial"/>
          <w:color w:val="auto"/>
          <w:szCs w:val="22"/>
        </w:rPr>
        <w:t xml:space="preserve"> uma ponta em metal. A Figura 04</w:t>
      </w:r>
      <w:r w:rsidRPr="006523CD">
        <w:rPr>
          <w:rFonts w:ascii="Arial" w:hAnsi="Arial" w:cs="Arial"/>
          <w:color w:val="auto"/>
          <w:szCs w:val="22"/>
        </w:rPr>
        <w:t xml:space="preserve"> apresenta respectivamente esses dois tipos de punções:</w:t>
      </w:r>
    </w:p>
    <w:p w:rsidR="008027E8" w:rsidRPr="00ED3B3E" w:rsidRDefault="006523CD" w:rsidP="00ED3B3E">
      <w:pPr>
        <w:pStyle w:val="Pargrafobsico"/>
        <w:suppressAutoHyphens/>
        <w:spacing w:line="360" w:lineRule="auto"/>
        <w:jc w:val="center"/>
        <w:rPr>
          <w:rFonts w:ascii="Arial" w:hAnsi="Arial" w:cs="Arial"/>
          <w:b/>
          <w:bCs/>
          <w:color w:val="auto"/>
          <w:sz w:val="20"/>
          <w:szCs w:val="22"/>
        </w:rPr>
      </w:pPr>
      <w:r>
        <w:rPr>
          <w:noProof/>
          <w:sz w:val="20"/>
          <w:szCs w:val="22"/>
          <w:lang w:eastAsia="pt-BR"/>
        </w:rPr>
        <w:drawing>
          <wp:anchor distT="0" distB="0" distL="114300" distR="114300" simplePos="0" relativeHeight="251667456" behindDoc="0" locked="0" layoutInCell="1" allowOverlap="1" wp14:anchorId="02B8035D" wp14:editId="6865C9D8">
            <wp:simplePos x="0" y="0"/>
            <wp:positionH relativeFrom="column">
              <wp:posOffset>1789430</wp:posOffset>
            </wp:positionH>
            <wp:positionV relativeFrom="paragraph">
              <wp:posOffset>245110</wp:posOffset>
            </wp:positionV>
            <wp:extent cx="1996440" cy="1102360"/>
            <wp:effectExtent l="19050" t="19050" r="22860" b="21590"/>
            <wp:wrapTopAndBottom/>
            <wp:docPr id="19" name="Imagem 19" descr="Punçõ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unçõ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6440" cy="110236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ED3B3E">
        <w:rPr>
          <w:rFonts w:ascii="Arial" w:hAnsi="Arial" w:cs="Arial"/>
          <w:b/>
          <w:bCs/>
          <w:color w:val="auto"/>
          <w:sz w:val="20"/>
          <w:szCs w:val="22"/>
        </w:rPr>
        <w:t>Figura 04</w:t>
      </w:r>
      <w:r w:rsidRPr="00D802DE">
        <w:rPr>
          <w:rFonts w:ascii="Arial" w:hAnsi="Arial" w:cs="Arial"/>
          <w:b/>
          <w:bCs/>
          <w:color w:val="auto"/>
          <w:sz w:val="20"/>
          <w:szCs w:val="22"/>
        </w:rPr>
        <w:t xml:space="preserve">: </w:t>
      </w:r>
      <w:r w:rsidRPr="00D802DE">
        <w:rPr>
          <w:rFonts w:ascii="Arial" w:hAnsi="Arial" w:cs="Arial"/>
          <w:bCs/>
          <w:color w:val="auto"/>
          <w:sz w:val="20"/>
          <w:szCs w:val="22"/>
        </w:rPr>
        <w:t>Representação dos instrumentos.</w:t>
      </w:r>
      <w:r w:rsidRPr="00D802DE">
        <w:rPr>
          <w:rFonts w:ascii="Arial" w:hAnsi="Arial" w:cs="Arial"/>
          <w:bCs/>
          <w:color w:val="auto"/>
          <w:sz w:val="20"/>
          <w:szCs w:val="22"/>
        </w:rPr>
        <w:br/>
      </w:r>
      <w:r w:rsidRPr="00D802DE">
        <w:rPr>
          <w:rFonts w:ascii="Arial" w:hAnsi="Arial" w:cs="Arial"/>
          <w:b/>
          <w:bCs/>
          <w:color w:val="auto"/>
          <w:sz w:val="20"/>
          <w:szCs w:val="22"/>
        </w:rPr>
        <w:t xml:space="preserve">Fonte: </w:t>
      </w:r>
      <w:r w:rsidRPr="00D802DE">
        <w:rPr>
          <w:rFonts w:ascii="Arial" w:hAnsi="Arial" w:cs="Arial"/>
          <w:color w:val="auto"/>
          <w:sz w:val="20"/>
          <w:szCs w:val="22"/>
        </w:rPr>
        <w:t>O autor, 2017.</w:t>
      </w:r>
    </w:p>
    <w:p w:rsidR="006523CD" w:rsidRPr="006523CD" w:rsidRDefault="006523CD" w:rsidP="006523CD">
      <w:pPr>
        <w:pStyle w:val="Pargrafobsico"/>
        <w:suppressAutoHyphens/>
        <w:spacing w:line="360" w:lineRule="auto"/>
        <w:ind w:firstLine="720"/>
        <w:jc w:val="both"/>
        <w:rPr>
          <w:rFonts w:ascii="Arial" w:hAnsi="Arial" w:cs="Arial"/>
          <w:color w:val="auto"/>
          <w:szCs w:val="22"/>
        </w:rPr>
      </w:pPr>
      <w:r w:rsidRPr="006523CD">
        <w:rPr>
          <w:rFonts w:ascii="Arial" w:hAnsi="Arial" w:cs="Arial"/>
          <w:color w:val="auto"/>
          <w:szCs w:val="22"/>
        </w:rPr>
        <w:t>Os punções são distribuídos aos alunos de maneira indiscriminada</w:t>
      </w:r>
      <w:r w:rsidR="0089325D">
        <w:rPr>
          <w:rFonts w:ascii="Arial" w:hAnsi="Arial" w:cs="Arial"/>
          <w:color w:val="auto"/>
          <w:szCs w:val="22"/>
        </w:rPr>
        <w:t xml:space="preserve"> e cada aluno deve</w:t>
      </w:r>
      <w:r w:rsidRPr="006523CD">
        <w:rPr>
          <w:rFonts w:ascii="Arial" w:hAnsi="Arial" w:cs="Arial"/>
          <w:color w:val="auto"/>
          <w:szCs w:val="22"/>
        </w:rPr>
        <w:t xml:space="preserve"> ter o seu próprio instrumento de trabalho</w:t>
      </w:r>
      <w:r w:rsidR="00ED3B3E">
        <w:rPr>
          <w:rFonts w:ascii="Arial" w:hAnsi="Arial" w:cs="Arial"/>
          <w:color w:val="auto"/>
          <w:szCs w:val="22"/>
        </w:rPr>
        <w:t>, porém</w:t>
      </w:r>
      <w:r w:rsidRPr="006523CD">
        <w:rPr>
          <w:rFonts w:ascii="Arial" w:hAnsi="Arial" w:cs="Arial"/>
          <w:color w:val="auto"/>
          <w:szCs w:val="22"/>
        </w:rPr>
        <w:t xml:space="preserve"> percebeu-se que alguns educandos têm preferência pelo punção anatômico, alegando a necessidade de fazer menos força ao aplicá-lo no papel, todavia, tanto pela observação quanto pelos relatos dos alunos e dos educadores, notou-se que o retorno das opiniões é relativo, pois outros se sentem melhor utilizando a outra ferramenta de punção comum.</w:t>
      </w:r>
    </w:p>
    <w:p w:rsidR="00ED3B3E" w:rsidRPr="006523CD" w:rsidRDefault="006523CD" w:rsidP="00ED3B3E">
      <w:pPr>
        <w:pStyle w:val="Pargrafobsico"/>
        <w:suppressAutoHyphens/>
        <w:spacing w:line="360" w:lineRule="auto"/>
        <w:ind w:firstLine="720"/>
        <w:jc w:val="both"/>
        <w:rPr>
          <w:rFonts w:ascii="Arial" w:hAnsi="Arial" w:cs="Arial"/>
          <w:color w:val="auto"/>
          <w:szCs w:val="22"/>
        </w:rPr>
      </w:pPr>
      <w:r w:rsidRPr="006523CD">
        <w:rPr>
          <w:rFonts w:ascii="Arial" w:hAnsi="Arial" w:cs="Arial"/>
          <w:color w:val="auto"/>
          <w:szCs w:val="22"/>
        </w:rPr>
        <w:lastRenderedPageBreak/>
        <w:t>Esse instrumento é de extrema importância para o processo de desenvolvimento do aluno no aprendizado da grafia em Braile, contudo, essa ferramenta pode sofrer alguns danos se vier a ser utilizada por um longo período. A conservação pode influenciar diretamente no rendimento do usuário, deformações nas pontas ou no corpo, por exemplo, são "</w:t>
      </w:r>
      <w:proofErr w:type="gramStart"/>
      <w:r w:rsidRPr="006523CD">
        <w:rPr>
          <w:rFonts w:ascii="Arial" w:hAnsi="Arial" w:cs="Arial"/>
          <w:color w:val="auto"/>
          <w:szCs w:val="22"/>
        </w:rPr>
        <w:t>não-conformidades</w:t>
      </w:r>
      <w:proofErr w:type="gramEnd"/>
      <w:r w:rsidRPr="006523CD">
        <w:rPr>
          <w:rFonts w:ascii="Arial" w:hAnsi="Arial" w:cs="Arial"/>
          <w:color w:val="auto"/>
          <w:szCs w:val="22"/>
        </w:rPr>
        <w:t>" que por sua vez conduzem a uma menor produtividade na produção de textos. Logo, o cuidado com esse instrumento se faz necessário. Os danos mais comuns nos objetos são retratados na Figura 0</w:t>
      </w:r>
      <w:r w:rsidR="00ED3B3E">
        <w:rPr>
          <w:rFonts w:ascii="Arial" w:hAnsi="Arial" w:cs="Arial"/>
          <w:color w:val="auto"/>
          <w:szCs w:val="22"/>
        </w:rPr>
        <w:t>5</w:t>
      </w:r>
      <w:r w:rsidRPr="006523CD">
        <w:rPr>
          <w:rFonts w:ascii="Arial" w:hAnsi="Arial" w:cs="Arial"/>
          <w:color w:val="auto"/>
          <w:szCs w:val="22"/>
        </w:rPr>
        <w:t>:</w:t>
      </w:r>
    </w:p>
    <w:p w:rsidR="006523CD" w:rsidRPr="00D802DE" w:rsidRDefault="006523CD" w:rsidP="006523CD">
      <w:pPr>
        <w:pStyle w:val="Pargrafobsico"/>
        <w:suppressAutoHyphens/>
        <w:spacing w:line="360" w:lineRule="auto"/>
        <w:jc w:val="center"/>
        <w:rPr>
          <w:rFonts w:ascii="Arial" w:hAnsi="Arial" w:cs="Arial"/>
          <w:color w:val="auto"/>
          <w:sz w:val="20"/>
          <w:szCs w:val="22"/>
        </w:rPr>
      </w:pPr>
      <w:r w:rsidRPr="00D802DE">
        <w:rPr>
          <w:rFonts w:ascii="Arial" w:hAnsi="Arial" w:cs="Arial"/>
          <w:b/>
          <w:bCs/>
          <w:color w:val="auto"/>
          <w:sz w:val="20"/>
          <w:szCs w:val="22"/>
        </w:rPr>
        <w:t>Figura 0</w:t>
      </w:r>
      <w:r w:rsidR="00ED3B3E">
        <w:rPr>
          <w:rFonts w:ascii="Arial" w:hAnsi="Arial" w:cs="Arial"/>
          <w:b/>
          <w:bCs/>
          <w:color w:val="auto"/>
          <w:sz w:val="20"/>
          <w:szCs w:val="22"/>
        </w:rPr>
        <w:t>5</w:t>
      </w:r>
      <w:r w:rsidRPr="00D802DE">
        <w:rPr>
          <w:rFonts w:ascii="Arial" w:hAnsi="Arial" w:cs="Arial"/>
          <w:b/>
          <w:bCs/>
          <w:color w:val="auto"/>
          <w:sz w:val="20"/>
          <w:szCs w:val="22"/>
        </w:rPr>
        <w:t xml:space="preserve">: </w:t>
      </w:r>
      <w:r w:rsidRPr="00D802DE">
        <w:rPr>
          <w:rFonts w:ascii="Arial" w:hAnsi="Arial" w:cs="Arial"/>
          <w:bCs/>
          <w:color w:val="auto"/>
          <w:sz w:val="20"/>
          <w:szCs w:val="22"/>
        </w:rPr>
        <w:t>Punções danificados.</w:t>
      </w:r>
    </w:p>
    <w:p w:rsidR="006523CD" w:rsidRPr="006A6963" w:rsidRDefault="0089325D" w:rsidP="006523CD">
      <w:pPr>
        <w:pStyle w:val="Pargrafobsico"/>
        <w:suppressAutoHyphens/>
        <w:spacing w:line="360" w:lineRule="auto"/>
        <w:jc w:val="both"/>
        <w:rPr>
          <w:rFonts w:ascii="Arial" w:hAnsi="Arial" w:cs="Arial"/>
          <w:b/>
          <w:bCs/>
          <w:color w:val="auto"/>
          <w:sz w:val="22"/>
          <w:szCs w:val="22"/>
        </w:rPr>
      </w:pPr>
      <w:r>
        <w:rPr>
          <w:noProof/>
          <w:sz w:val="22"/>
          <w:szCs w:val="22"/>
          <w:lang w:eastAsia="pt-BR"/>
        </w:rPr>
        <w:drawing>
          <wp:anchor distT="0" distB="0" distL="114300" distR="114300" simplePos="0" relativeHeight="251668480" behindDoc="0" locked="0" layoutInCell="1" allowOverlap="1" wp14:anchorId="30D94A97" wp14:editId="1B0F52CE">
            <wp:simplePos x="0" y="0"/>
            <wp:positionH relativeFrom="column">
              <wp:posOffset>1956435</wp:posOffset>
            </wp:positionH>
            <wp:positionV relativeFrom="paragraph">
              <wp:posOffset>52705</wp:posOffset>
            </wp:positionV>
            <wp:extent cx="1863725" cy="1127760"/>
            <wp:effectExtent l="19050" t="19050" r="22225" b="15240"/>
            <wp:wrapSquare wrapText="bothSides"/>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3725" cy="112776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rsidR="00ED3B3E" w:rsidRDefault="0089325D" w:rsidP="00C55B41">
      <w:pPr>
        <w:pStyle w:val="Pargrafobsico"/>
        <w:suppressAutoHyphens/>
        <w:spacing w:line="360" w:lineRule="auto"/>
        <w:jc w:val="center"/>
        <w:rPr>
          <w:rFonts w:ascii="Arial" w:hAnsi="Arial" w:cs="Arial"/>
          <w:color w:val="auto"/>
          <w:sz w:val="20"/>
          <w:szCs w:val="22"/>
        </w:rPr>
      </w:pPr>
      <w:r>
        <w:rPr>
          <w:rFonts w:ascii="Arial" w:hAnsi="Arial" w:cs="Arial"/>
          <w:b/>
          <w:bCs/>
          <w:color w:val="auto"/>
          <w:sz w:val="22"/>
          <w:szCs w:val="22"/>
        </w:rPr>
        <w:br/>
      </w:r>
      <w:r>
        <w:rPr>
          <w:rFonts w:ascii="Arial" w:hAnsi="Arial" w:cs="Arial"/>
          <w:b/>
          <w:bCs/>
          <w:color w:val="auto"/>
          <w:sz w:val="22"/>
          <w:szCs w:val="22"/>
        </w:rPr>
        <w:br/>
      </w:r>
      <w:r>
        <w:rPr>
          <w:rFonts w:ascii="Arial" w:hAnsi="Arial" w:cs="Arial"/>
          <w:b/>
          <w:bCs/>
          <w:color w:val="auto"/>
          <w:sz w:val="22"/>
          <w:szCs w:val="22"/>
        </w:rPr>
        <w:br/>
      </w:r>
      <w:r>
        <w:rPr>
          <w:rFonts w:ascii="Arial" w:hAnsi="Arial" w:cs="Arial"/>
          <w:b/>
          <w:bCs/>
          <w:color w:val="auto"/>
          <w:sz w:val="22"/>
          <w:szCs w:val="22"/>
        </w:rPr>
        <w:br/>
      </w:r>
      <w:r>
        <w:rPr>
          <w:rFonts w:ascii="Arial" w:hAnsi="Arial" w:cs="Arial"/>
          <w:b/>
          <w:bCs/>
          <w:color w:val="auto"/>
          <w:sz w:val="22"/>
          <w:szCs w:val="22"/>
        </w:rPr>
        <w:br/>
      </w:r>
      <w:r>
        <w:rPr>
          <w:rFonts w:ascii="Arial" w:hAnsi="Arial" w:cs="Arial"/>
          <w:b/>
          <w:bCs/>
          <w:color w:val="auto"/>
          <w:sz w:val="22"/>
          <w:szCs w:val="22"/>
        </w:rPr>
        <w:br/>
      </w:r>
      <w:r>
        <w:rPr>
          <w:rFonts w:ascii="Arial" w:hAnsi="Arial" w:cs="Arial"/>
          <w:b/>
          <w:bCs/>
          <w:color w:val="auto"/>
          <w:sz w:val="22"/>
          <w:szCs w:val="22"/>
        </w:rPr>
        <w:br/>
      </w:r>
      <w:r w:rsidR="006523CD">
        <w:rPr>
          <w:rFonts w:ascii="Arial" w:hAnsi="Arial" w:cs="Arial"/>
          <w:b/>
          <w:bCs/>
          <w:color w:val="auto"/>
          <w:sz w:val="20"/>
          <w:szCs w:val="22"/>
        </w:rPr>
        <w:br/>
      </w:r>
      <w:r w:rsidR="006523CD" w:rsidRPr="00D802DE">
        <w:rPr>
          <w:rFonts w:ascii="Arial" w:hAnsi="Arial" w:cs="Arial"/>
          <w:b/>
          <w:bCs/>
          <w:color w:val="auto"/>
          <w:sz w:val="20"/>
          <w:szCs w:val="22"/>
        </w:rPr>
        <w:t xml:space="preserve">Fonte: </w:t>
      </w:r>
      <w:r w:rsidR="006523CD" w:rsidRPr="00D802DE">
        <w:rPr>
          <w:rFonts w:ascii="Arial" w:hAnsi="Arial" w:cs="Arial"/>
          <w:color w:val="auto"/>
          <w:sz w:val="20"/>
          <w:szCs w:val="22"/>
        </w:rPr>
        <w:t>O autor, 2017.</w:t>
      </w:r>
    </w:p>
    <w:p w:rsidR="00C55B41" w:rsidRPr="00C55B41" w:rsidRDefault="00C55B41" w:rsidP="00C55B41">
      <w:pPr>
        <w:pStyle w:val="Pargrafobsico"/>
        <w:suppressAutoHyphens/>
        <w:spacing w:line="360" w:lineRule="auto"/>
        <w:jc w:val="center"/>
        <w:rPr>
          <w:rFonts w:ascii="Arial" w:hAnsi="Arial" w:cs="Arial"/>
          <w:color w:val="auto"/>
          <w:sz w:val="20"/>
          <w:szCs w:val="22"/>
        </w:rPr>
      </w:pPr>
      <w:bookmarkStart w:id="2" w:name="_GoBack"/>
      <w:bookmarkEnd w:id="2"/>
    </w:p>
    <w:p w:rsidR="006523CD" w:rsidRPr="008027E8" w:rsidRDefault="006523CD" w:rsidP="006523CD">
      <w:pPr>
        <w:pStyle w:val="Pargrafobsico"/>
        <w:suppressAutoHyphens/>
        <w:spacing w:line="360" w:lineRule="auto"/>
        <w:ind w:firstLine="720"/>
        <w:jc w:val="both"/>
        <w:rPr>
          <w:rFonts w:ascii="Arial" w:hAnsi="Arial" w:cs="Arial"/>
          <w:color w:val="auto"/>
          <w:szCs w:val="22"/>
        </w:rPr>
      </w:pPr>
      <w:r w:rsidRPr="008027E8">
        <w:rPr>
          <w:rFonts w:ascii="Arial" w:hAnsi="Arial" w:cs="Arial"/>
          <w:color w:val="auto"/>
          <w:szCs w:val="22"/>
        </w:rPr>
        <w:t xml:space="preserve">Por conta da fadiga inerente no processo da escrita, os usuários aumentam a pressão das mãos para marcar a folha. Tal movimento é impercebível por eles e esse comportamento pode ser a causa determinante na deformação das pontas dos punções. A queda ao chão é o primeiro fator das quebras do corpo dos mesmos, e isso faz com que o instrumento de punção perca a sua utilidade. </w:t>
      </w:r>
    </w:p>
    <w:p w:rsidR="006523CD" w:rsidRPr="008027E8" w:rsidRDefault="006523CD" w:rsidP="00ED3B3E">
      <w:pPr>
        <w:pStyle w:val="Pargrafobsico"/>
        <w:suppressAutoHyphens/>
        <w:spacing w:line="360" w:lineRule="auto"/>
        <w:ind w:firstLine="709"/>
        <w:jc w:val="both"/>
        <w:rPr>
          <w:rFonts w:ascii="Arial" w:hAnsi="Arial" w:cs="Arial"/>
          <w:color w:val="auto"/>
          <w:szCs w:val="22"/>
        </w:rPr>
      </w:pPr>
      <w:r w:rsidRPr="008027E8">
        <w:rPr>
          <w:rFonts w:ascii="Arial" w:hAnsi="Arial" w:cs="Arial"/>
          <w:color w:val="auto"/>
          <w:szCs w:val="22"/>
        </w:rPr>
        <w:t xml:space="preserve">A análise dos materiais também foi elencada como prioridade nesse projeto, em vista que o material utilizado para construção do instrumento poderia estar em </w:t>
      </w:r>
      <w:proofErr w:type="gramStart"/>
      <w:r w:rsidRPr="008027E8">
        <w:rPr>
          <w:rFonts w:ascii="Arial" w:hAnsi="Arial" w:cs="Arial"/>
          <w:color w:val="auto"/>
          <w:szCs w:val="22"/>
        </w:rPr>
        <w:t>não-conformidade</w:t>
      </w:r>
      <w:proofErr w:type="gramEnd"/>
      <w:r w:rsidRPr="008027E8">
        <w:rPr>
          <w:rFonts w:ascii="Arial" w:hAnsi="Arial" w:cs="Arial"/>
          <w:color w:val="auto"/>
          <w:szCs w:val="22"/>
        </w:rPr>
        <w:t xml:space="preserve"> concernente a seu uso. Com isso, foi realizado um estudo dos materiais que compõem o punção e ensaios mecânicos que caracterizam o equipamento que demonstram a sua estrutura de forma que nos permite compará-los com a função que o instrumento exerce. Sua estrutura e microestrutura são postas a teste que simulam o uso pessoal do aparelho e mede então, sua resistência ao uso e modo que é utilizado.</w:t>
      </w:r>
    </w:p>
    <w:p w:rsidR="0089325D" w:rsidRDefault="006523CD" w:rsidP="0089325D">
      <w:pPr>
        <w:pStyle w:val="Pargrafobsico"/>
        <w:suppressAutoHyphens/>
        <w:spacing w:line="360" w:lineRule="auto"/>
        <w:ind w:firstLine="709"/>
        <w:jc w:val="both"/>
        <w:rPr>
          <w:rFonts w:ascii="Arial" w:hAnsi="Arial" w:cs="Arial"/>
          <w:color w:val="auto"/>
          <w:szCs w:val="22"/>
        </w:rPr>
      </w:pPr>
      <w:r w:rsidRPr="008027E8">
        <w:rPr>
          <w:rFonts w:ascii="Arial" w:hAnsi="Arial" w:cs="Arial"/>
          <w:color w:val="auto"/>
          <w:szCs w:val="22"/>
        </w:rPr>
        <w:t xml:space="preserve">Para descobrir de qual material era composta a haste, foi realizada a </w:t>
      </w:r>
      <w:r w:rsidRPr="008027E8">
        <w:rPr>
          <w:rFonts w:ascii="Arial" w:hAnsi="Arial" w:cs="Arial"/>
          <w:color w:val="auto"/>
          <w:szCs w:val="22"/>
        </w:rPr>
        <w:lastRenderedPageBreak/>
        <w:t>Espectroscopia por Dispersão de Energia (ED</w:t>
      </w:r>
      <w:r w:rsidR="00ED3B3E">
        <w:rPr>
          <w:rFonts w:ascii="Arial" w:hAnsi="Arial" w:cs="Arial"/>
          <w:color w:val="auto"/>
          <w:szCs w:val="22"/>
        </w:rPr>
        <w:t>S), conforme ilustra a Figura 06</w:t>
      </w:r>
      <w:r w:rsidRPr="008027E8">
        <w:rPr>
          <w:rFonts w:ascii="Arial" w:hAnsi="Arial" w:cs="Arial"/>
          <w:color w:val="auto"/>
          <w:szCs w:val="22"/>
        </w:rPr>
        <w:t>:</w:t>
      </w:r>
    </w:p>
    <w:p w:rsidR="006523CD" w:rsidRPr="006A6963" w:rsidRDefault="006523CD" w:rsidP="00ED3B3E">
      <w:pPr>
        <w:pStyle w:val="Pargrafobsico"/>
        <w:suppressAutoHyphens/>
        <w:spacing w:line="360" w:lineRule="auto"/>
        <w:jc w:val="center"/>
        <w:rPr>
          <w:rFonts w:ascii="Arial" w:hAnsi="Arial" w:cs="Arial"/>
          <w:b/>
          <w:bCs/>
          <w:color w:val="auto"/>
          <w:sz w:val="22"/>
          <w:szCs w:val="22"/>
        </w:rPr>
      </w:pPr>
      <w:r>
        <w:rPr>
          <w:noProof/>
          <w:sz w:val="22"/>
          <w:szCs w:val="22"/>
          <w:lang w:eastAsia="pt-BR"/>
        </w:rPr>
        <w:drawing>
          <wp:anchor distT="0" distB="0" distL="114300" distR="114300" simplePos="0" relativeHeight="251669504" behindDoc="0" locked="0" layoutInCell="1" allowOverlap="1" wp14:anchorId="4A9643A7" wp14:editId="01AE3989">
            <wp:simplePos x="0" y="0"/>
            <wp:positionH relativeFrom="column">
              <wp:posOffset>901065</wp:posOffset>
            </wp:positionH>
            <wp:positionV relativeFrom="paragraph">
              <wp:posOffset>279400</wp:posOffset>
            </wp:positionV>
            <wp:extent cx="3665220" cy="1685925"/>
            <wp:effectExtent l="19050" t="19050" r="11430" b="28575"/>
            <wp:wrapTopAndBottom/>
            <wp:docPr id="17" name="Imagem 17" descr="m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mev.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5220" cy="1685925"/>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9402CF">
        <w:rPr>
          <w:rFonts w:ascii="Arial" w:hAnsi="Arial" w:cs="Arial"/>
          <w:b/>
          <w:bCs/>
          <w:color w:val="auto"/>
          <w:sz w:val="20"/>
          <w:szCs w:val="22"/>
        </w:rPr>
        <w:t>Figura 06</w:t>
      </w:r>
      <w:r w:rsidRPr="00D802DE">
        <w:rPr>
          <w:rFonts w:ascii="Arial" w:hAnsi="Arial" w:cs="Arial"/>
          <w:b/>
          <w:bCs/>
          <w:color w:val="auto"/>
          <w:sz w:val="20"/>
          <w:szCs w:val="22"/>
        </w:rPr>
        <w:t>:</w:t>
      </w:r>
      <w:r w:rsidRPr="00D802DE">
        <w:rPr>
          <w:rFonts w:ascii="Arial" w:hAnsi="Arial" w:cs="Arial"/>
          <w:bCs/>
          <w:color w:val="auto"/>
          <w:sz w:val="20"/>
          <w:szCs w:val="22"/>
        </w:rPr>
        <w:t xml:space="preserve"> Análise dos materiais que compõem a haste metálica por meio do ED</w:t>
      </w:r>
      <w:r w:rsidRPr="00D802DE">
        <w:rPr>
          <w:rFonts w:ascii="Arial" w:hAnsi="Arial" w:cs="Arial"/>
          <w:bCs/>
          <w:color w:val="auto"/>
          <w:sz w:val="20"/>
          <w:szCs w:val="20"/>
        </w:rPr>
        <w:t>S.</w:t>
      </w:r>
    </w:p>
    <w:p w:rsidR="0089325D" w:rsidRPr="0089325D" w:rsidRDefault="006523CD" w:rsidP="0089325D">
      <w:pPr>
        <w:pStyle w:val="Pargrafobsico"/>
        <w:suppressAutoHyphens/>
        <w:spacing w:line="360" w:lineRule="auto"/>
        <w:jc w:val="center"/>
        <w:rPr>
          <w:rFonts w:ascii="Arial" w:hAnsi="Arial" w:cs="Arial"/>
          <w:color w:val="auto"/>
          <w:sz w:val="20"/>
          <w:szCs w:val="22"/>
        </w:rPr>
      </w:pPr>
      <w:r w:rsidRPr="00D802DE">
        <w:rPr>
          <w:rFonts w:ascii="Arial" w:hAnsi="Arial" w:cs="Arial"/>
          <w:b/>
          <w:bCs/>
          <w:color w:val="auto"/>
          <w:sz w:val="20"/>
          <w:szCs w:val="22"/>
        </w:rPr>
        <w:t xml:space="preserve">Fonte: </w:t>
      </w:r>
      <w:r w:rsidRPr="00D802DE">
        <w:rPr>
          <w:rFonts w:ascii="Arial" w:hAnsi="Arial" w:cs="Arial"/>
          <w:color w:val="auto"/>
          <w:sz w:val="20"/>
          <w:szCs w:val="22"/>
        </w:rPr>
        <w:t>O autor, 2017.</w:t>
      </w:r>
    </w:p>
    <w:p w:rsidR="006523CD" w:rsidRPr="008027E8" w:rsidRDefault="006523CD" w:rsidP="006523CD">
      <w:pPr>
        <w:pStyle w:val="Pargrafobsico"/>
        <w:suppressAutoHyphens/>
        <w:spacing w:line="360" w:lineRule="auto"/>
        <w:ind w:firstLine="720"/>
        <w:jc w:val="both"/>
        <w:rPr>
          <w:rFonts w:ascii="Arial" w:hAnsi="Arial" w:cs="Arial"/>
          <w:color w:val="auto"/>
          <w:szCs w:val="22"/>
        </w:rPr>
      </w:pPr>
      <w:r w:rsidRPr="008027E8">
        <w:rPr>
          <w:rFonts w:ascii="Arial" w:hAnsi="Arial" w:cs="Arial"/>
          <w:color w:val="auto"/>
          <w:szCs w:val="22"/>
        </w:rPr>
        <w:t xml:space="preserve">Observou-se por meio do EDS que o material utilizado para confecção do punção foi o poliestireno. Desta forma, esse material pode ser substituído por algum tipo de borracha ou outros polímeros que atendam as características do aparelho. Esses materiais poderiam ser o ABS ou PLA, e ambos foram utilizados regularmente na impressora 3D. </w:t>
      </w:r>
    </w:p>
    <w:p w:rsidR="006523CD" w:rsidRPr="008027E8" w:rsidRDefault="006523CD" w:rsidP="006523CD">
      <w:pPr>
        <w:pStyle w:val="Pargrafobsico"/>
        <w:suppressAutoHyphens/>
        <w:spacing w:line="360" w:lineRule="auto"/>
        <w:ind w:firstLine="709"/>
        <w:jc w:val="both"/>
        <w:rPr>
          <w:rFonts w:ascii="Arial" w:hAnsi="Arial" w:cs="Arial"/>
          <w:color w:val="auto"/>
          <w:szCs w:val="22"/>
        </w:rPr>
      </w:pPr>
      <w:r w:rsidRPr="008027E8">
        <w:rPr>
          <w:rFonts w:ascii="Arial" w:hAnsi="Arial" w:cs="Arial"/>
          <w:color w:val="auto"/>
          <w:szCs w:val="22"/>
        </w:rPr>
        <w:t xml:space="preserve">Foi realizada também, a análise ergonômica do punção que revelou a deformação da ponta metálica e percebemos que isso ocorreu devido à força excedente aplicada pelos alunos sobre o instrumento, atitude que se deu pelo cansaço dos alunos em relação ao procedimento repetitivo da escrita em Braile, o estudo ergonômico </w:t>
      </w:r>
      <w:proofErr w:type="spellStart"/>
      <w:r w:rsidRPr="008027E8">
        <w:rPr>
          <w:rFonts w:ascii="Arial" w:hAnsi="Arial" w:cs="Arial"/>
          <w:color w:val="auto"/>
          <w:szCs w:val="22"/>
        </w:rPr>
        <w:t>LER’s</w:t>
      </w:r>
      <w:proofErr w:type="spellEnd"/>
      <w:r w:rsidRPr="008027E8">
        <w:rPr>
          <w:rFonts w:ascii="Arial" w:hAnsi="Arial" w:cs="Arial"/>
          <w:color w:val="auto"/>
          <w:szCs w:val="22"/>
        </w:rPr>
        <w:t xml:space="preserve"> (Lesões por Exercício Repetitivo) comprova tal fato. Para evitar o desgaste e a quebra da peça, propõem-se pequenas pausas programadas ao longo da produção da escrita, visando o descanso muscular e a melhoria na formação de textos, além da troca do material do instrumento. </w:t>
      </w:r>
    </w:p>
    <w:p w:rsidR="008027E8" w:rsidRPr="0089325D" w:rsidRDefault="006523CD" w:rsidP="0089325D">
      <w:pPr>
        <w:pStyle w:val="Pargrafobsico"/>
        <w:suppressAutoHyphens/>
        <w:spacing w:line="360" w:lineRule="auto"/>
        <w:ind w:firstLine="709"/>
        <w:jc w:val="both"/>
        <w:rPr>
          <w:rFonts w:ascii="Arial" w:hAnsi="Arial" w:cs="Arial"/>
          <w:color w:val="auto"/>
          <w:szCs w:val="22"/>
        </w:rPr>
      </w:pPr>
      <w:r w:rsidRPr="008027E8">
        <w:rPr>
          <w:rFonts w:ascii="Arial" w:hAnsi="Arial" w:cs="Arial"/>
          <w:color w:val="auto"/>
          <w:szCs w:val="22"/>
        </w:rPr>
        <w:t xml:space="preserve">Outro fator relacionado à quebra constante dos punções é a queda do objeto, por isso foi proposto o uso de uma pulseira semelhante à utilizada para segurar controles de </w:t>
      </w:r>
      <w:r w:rsidR="00ED3B3E" w:rsidRPr="008027E8">
        <w:rPr>
          <w:rFonts w:ascii="Arial" w:hAnsi="Arial" w:cs="Arial"/>
          <w:color w:val="auto"/>
          <w:szCs w:val="22"/>
        </w:rPr>
        <w:t>videogame</w:t>
      </w:r>
      <w:r w:rsidRPr="008027E8">
        <w:rPr>
          <w:rFonts w:ascii="Arial" w:hAnsi="Arial" w:cs="Arial"/>
          <w:color w:val="auto"/>
          <w:szCs w:val="22"/>
        </w:rPr>
        <w:t xml:space="preserve"> no corpo do punção. Assim, após o uso, mesmo que o usuário não esteja empunhando o objeto, ele estará preso ao seu pulso evitando também possíveis quedas. Essa adaptação não influencia nas funções principais da ferramenta. A Figura </w:t>
      </w:r>
      <w:r w:rsidR="009402CF">
        <w:rPr>
          <w:rFonts w:ascii="Arial" w:hAnsi="Arial" w:cs="Arial"/>
          <w:color w:val="auto"/>
          <w:szCs w:val="22"/>
        </w:rPr>
        <w:t>07</w:t>
      </w:r>
      <w:r w:rsidR="004870A9">
        <w:rPr>
          <w:rFonts w:ascii="Arial" w:hAnsi="Arial" w:cs="Arial"/>
          <w:color w:val="auto"/>
          <w:szCs w:val="22"/>
        </w:rPr>
        <w:t xml:space="preserve"> </w:t>
      </w:r>
      <w:r w:rsidRPr="008027E8">
        <w:rPr>
          <w:rFonts w:ascii="Arial" w:hAnsi="Arial" w:cs="Arial"/>
          <w:color w:val="auto"/>
          <w:szCs w:val="22"/>
        </w:rPr>
        <w:t>mostra essa adaptação:</w:t>
      </w:r>
    </w:p>
    <w:p w:rsidR="006523CD" w:rsidRPr="00D802DE" w:rsidRDefault="0089325D" w:rsidP="006523CD">
      <w:pPr>
        <w:pStyle w:val="Pargrafobsico"/>
        <w:suppressAutoHyphens/>
        <w:spacing w:line="360" w:lineRule="auto"/>
        <w:jc w:val="center"/>
        <w:rPr>
          <w:rFonts w:ascii="Arial" w:hAnsi="Arial" w:cs="Arial"/>
          <w:bCs/>
          <w:color w:val="auto"/>
          <w:sz w:val="20"/>
          <w:szCs w:val="22"/>
        </w:rPr>
      </w:pPr>
      <w:r>
        <w:rPr>
          <w:noProof/>
          <w:sz w:val="22"/>
          <w:szCs w:val="22"/>
          <w:lang w:eastAsia="pt-BR"/>
        </w:rPr>
        <w:lastRenderedPageBreak/>
        <w:drawing>
          <wp:anchor distT="0" distB="0" distL="114300" distR="114300" simplePos="0" relativeHeight="251670528" behindDoc="0" locked="0" layoutInCell="1" allowOverlap="1" wp14:anchorId="5B0074F6" wp14:editId="3B93EE77">
            <wp:simplePos x="0" y="0"/>
            <wp:positionH relativeFrom="column">
              <wp:posOffset>1610995</wp:posOffset>
            </wp:positionH>
            <wp:positionV relativeFrom="paragraph">
              <wp:posOffset>222885</wp:posOffset>
            </wp:positionV>
            <wp:extent cx="2316480" cy="1652270"/>
            <wp:effectExtent l="0" t="0" r="7620" b="5080"/>
            <wp:wrapSquare wrapText="bothSides"/>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6480" cy="165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23CD" w:rsidRPr="00D802DE">
        <w:rPr>
          <w:rFonts w:ascii="Arial" w:hAnsi="Arial" w:cs="Arial"/>
          <w:b/>
          <w:bCs/>
          <w:color w:val="auto"/>
          <w:sz w:val="20"/>
          <w:szCs w:val="22"/>
        </w:rPr>
        <w:t xml:space="preserve">Figura </w:t>
      </w:r>
      <w:r w:rsidR="009402CF">
        <w:rPr>
          <w:rFonts w:ascii="Arial" w:hAnsi="Arial" w:cs="Arial"/>
          <w:b/>
          <w:bCs/>
          <w:color w:val="auto"/>
          <w:sz w:val="20"/>
          <w:szCs w:val="22"/>
        </w:rPr>
        <w:t>07</w:t>
      </w:r>
      <w:r w:rsidR="006523CD" w:rsidRPr="00D802DE">
        <w:rPr>
          <w:rFonts w:ascii="Arial" w:hAnsi="Arial" w:cs="Arial"/>
          <w:b/>
          <w:bCs/>
          <w:color w:val="auto"/>
          <w:sz w:val="20"/>
          <w:szCs w:val="22"/>
        </w:rPr>
        <w:t xml:space="preserve">: </w:t>
      </w:r>
      <w:r w:rsidR="006523CD" w:rsidRPr="00D802DE">
        <w:rPr>
          <w:rFonts w:ascii="Arial" w:hAnsi="Arial" w:cs="Arial"/>
          <w:bCs/>
          <w:color w:val="auto"/>
          <w:sz w:val="20"/>
          <w:szCs w:val="22"/>
        </w:rPr>
        <w:t>Adaptação de pulseira no punção evitando quedas da ferramenta.</w:t>
      </w:r>
    </w:p>
    <w:p w:rsidR="006523CD" w:rsidRPr="006A6963" w:rsidRDefault="006523CD" w:rsidP="006523CD">
      <w:pPr>
        <w:pStyle w:val="Pargrafobsico"/>
        <w:suppressAutoHyphens/>
        <w:spacing w:line="360" w:lineRule="auto"/>
        <w:jc w:val="both"/>
        <w:rPr>
          <w:rFonts w:ascii="Arial" w:hAnsi="Arial" w:cs="Arial"/>
          <w:b/>
          <w:bCs/>
          <w:color w:val="auto"/>
          <w:sz w:val="22"/>
          <w:szCs w:val="22"/>
        </w:rPr>
      </w:pPr>
    </w:p>
    <w:p w:rsidR="006523CD" w:rsidRPr="006A6963" w:rsidRDefault="006523CD" w:rsidP="006523CD">
      <w:pPr>
        <w:pStyle w:val="Pargrafobsico"/>
        <w:suppressAutoHyphens/>
        <w:spacing w:line="360" w:lineRule="auto"/>
        <w:jc w:val="both"/>
        <w:rPr>
          <w:rFonts w:ascii="Arial" w:hAnsi="Arial" w:cs="Arial"/>
          <w:b/>
          <w:bCs/>
          <w:color w:val="auto"/>
          <w:sz w:val="22"/>
          <w:szCs w:val="22"/>
        </w:rPr>
      </w:pPr>
    </w:p>
    <w:p w:rsidR="006523CD" w:rsidRPr="006A6963" w:rsidRDefault="006523CD" w:rsidP="006523CD">
      <w:pPr>
        <w:pStyle w:val="Pargrafobsico"/>
        <w:suppressAutoHyphens/>
        <w:spacing w:line="360" w:lineRule="auto"/>
        <w:jc w:val="both"/>
        <w:rPr>
          <w:rFonts w:ascii="Arial" w:hAnsi="Arial" w:cs="Arial"/>
          <w:b/>
          <w:bCs/>
          <w:color w:val="auto"/>
          <w:sz w:val="22"/>
          <w:szCs w:val="22"/>
        </w:rPr>
      </w:pPr>
    </w:p>
    <w:p w:rsidR="006523CD" w:rsidRPr="006A6963" w:rsidRDefault="006523CD" w:rsidP="006523CD">
      <w:pPr>
        <w:pStyle w:val="Pargrafobsico"/>
        <w:suppressAutoHyphens/>
        <w:spacing w:line="360" w:lineRule="auto"/>
        <w:jc w:val="both"/>
        <w:rPr>
          <w:rFonts w:ascii="Arial" w:hAnsi="Arial" w:cs="Arial"/>
          <w:b/>
          <w:bCs/>
          <w:color w:val="auto"/>
          <w:sz w:val="22"/>
          <w:szCs w:val="22"/>
        </w:rPr>
      </w:pPr>
    </w:p>
    <w:p w:rsidR="006523CD" w:rsidRPr="006A6963" w:rsidRDefault="006523CD" w:rsidP="006523CD">
      <w:pPr>
        <w:pStyle w:val="Pargrafobsico"/>
        <w:suppressAutoHyphens/>
        <w:spacing w:line="360" w:lineRule="auto"/>
        <w:jc w:val="both"/>
        <w:rPr>
          <w:rFonts w:ascii="Arial" w:hAnsi="Arial" w:cs="Arial"/>
          <w:b/>
          <w:bCs/>
          <w:color w:val="auto"/>
          <w:sz w:val="22"/>
          <w:szCs w:val="22"/>
        </w:rPr>
      </w:pPr>
    </w:p>
    <w:p w:rsidR="006523CD" w:rsidRPr="006A6963" w:rsidRDefault="006523CD" w:rsidP="006523CD">
      <w:pPr>
        <w:pStyle w:val="Pargrafobsico"/>
        <w:suppressAutoHyphens/>
        <w:spacing w:line="360" w:lineRule="auto"/>
        <w:jc w:val="both"/>
        <w:rPr>
          <w:rFonts w:ascii="Arial" w:hAnsi="Arial" w:cs="Arial"/>
          <w:b/>
          <w:bCs/>
          <w:color w:val="auto"/>
          <w:sz w:val="22"/>
          <w:szCs w:val="22"/>
        </w:rPr>
      </w:pPr>
    </w:p>
    <w:p w:rsidR="006523CD" w:rsidRPr="0089325D" w:rsidRDefault="006523CD" w:rsidP="0089325D">
      <w:pPr>
        <w:pStyle w:val="Pargrafobsico"/>
        <w:suppressAutoHyphens/>
        <w:spacing w:line="360" w:lineRule="auto"/>
        <w:jc w:val="both"/>
        <w:rPr>
          <w:rFonts w:ascii="Arial" w:hAnsi="Arial" w:cs="Arial"/>
          <w:b/>
          <w:bCs/>
          <w:color w:val="auto"/>
          <w:sz w:val="22"/>
          <w:szCs w:val="22"/>
        </w:rPr>
      </w:pPr>
    </w:p>
    <w:p w:rsidR="006523CD" w:rsidRPr="0089325D" w:rsidRDefault="006523CD" w:rsidP="0089325D">
      <w:pPr>
        <w:pStyle w:val="Pargrafobsico"/>
        <w:suppressAutoHyphens/>
        <w:spacing w:line="360" w:lineRule="auto"/>
        <w:jc w:val="center"/>
        <w:rPr>
          <w:rFonts w:ascii="Arial" w:hAnsi="Arial" w:cs="Arial"/>
          <w:color w:val="auto"/>
          <w:sz w:val="20"/>
          <w:szCs w:val="22"/>
        </w:rPr>
      </w:pPr>
      <w:r w:rsidRPr="00D802DE">
        <w:rPr>
          <w:rFonts w:ascii="Arial" w:hAnsi="Arial" w:cs="Arial"/>
          <w:b/>
          <w:bCs/>
          <w:color w:val="auto"/>
          <w:sz w:val="20"/>
          <w:szCs w:val="22"/>
        </w:rPr>
        <w:t xml:space="preserve">Fonte: </w:t>
      </w:r>
      <w:r w:rsidRPr="00D802DE">
        <w:rPr>
          <w:rFonts w:ascii="Arial" w:hAnsi="Arial" w:cs="Arial"/>
          <w:color w:val="auto"/>
          <w:sz w:val="20"/>
          <w:szCs w:val="22"/>
        </w:rPr>
        <w:t>O autor, 2017.</w:t>
      </w:r>
    </w:p>
    <w:p w:rsidR="006523CD" w:rsidRPr="008027E8" w:rsidRDefault="006523CD" w:rsidP="006523CD">
      <w:pPr>
        <w:pStyle w:val="Pargrafobsico"/>
        <w:suppressAutoHyphens/>
        <w:spacing w:line="360" w:lineRule="auto"/>
        <w:ind w:firstLine="720"/>
        <w:jc w:val="both"/>
        <w:rPr>
          <w:rFonts w:ascii="Arial" w:hAnsi="Arial" w:cs="Arial"/>
          <w:color w:val="auto"/>
          <w:szCs w:val="22"/>
        </w:rPr>
      </w:pPr>
      <w:r w:rsidRPr="008027E8">
        <w:rPr>
          <w:rFonts w:ascii="Arial" w:hAnsi="Arial" w:cs="Arial"/>
          <w:color w:val="auto"/>
          <w:szCs w:val="22"/>
        </w:rPr>
        <w:t xml:space="preserve">A vida útil dessas ferramentas depende diretamente da forma como a mesma é utilizada, segundo as características do produto, ela pode durar anos, ao passo que alguns estragam com poucas semanas devido às quedas. Além disso, os pedidos de material acontecem anualmente, assim, caso ocorra </w:t>
      </w:r>
      <w:proofErr w:type="gramStart"/>
      <w:r w:rsidRPr="008027E8">
        <w:rPr>
          <w:rFonts w:ascii="Arial" w:hAnsi="Arial" w:cs="Arial"/>
          <w:color w:val="auto"/>
          <w:szCs w:val="22"/>
        </w:rPr>
        <w:t>a</w:t>
      </w:r>
      <w:proofErr w:type="gramEnd"/>
      <w:r w:rsidRPr="008027E8">
        <w:rPr>
          <w:rFonts w:ascii="Arial" w:hAnsi="Arial" w:cs="Arial"/>
          <w:color w:val="auto"/>
          <w:szCs w:val="22"/>
        </w:rPr>
        <w:t xml:space="preserve"> necessidade de algum material para os alunos, como no caso, novos punções, os pedidos, se atendidos, seriam entregues somente no seguinte ano letivo. </w:t>
      </w:r>
    </w:p>
    <w:p w:rsidR="006523CD" w:rsidRPr="008027E8" w:rsidRDefault="006523CD" w:rsidP="006523CD">
      <w:pPr>
        <w:pStyle w:val="Pargrafobsico"/>
        <w:suppressAutoHyphens/>
        <w:spacing w:line="360" w:lineRule="auto"/>
        <w:ind w:firstLine="284"/>
        <w:jc w:val="both"/>
        <w:rPr>
          <w:rFonts w:ascii="Arial" w:hAnsi="Arial" w:cs="Arial"/>
          <w:color w:val="auto"/>
          <w:szCs w:val="22"/>
        </w:rPr>
      </w:pPr>
    </w:p>
    <w:p w:rsidR="008027E8" w:rsidRDefault="008027E8" w:rsidP="008027E8">
      <w:pPr>
        <w:pStyle w:val="Seo"/>
      </w:pPr>
      <w:r w:rsidRPr="008027E8">
        <w:t>CONSIDERAÇÕES FINAIS</w:t>
      </w:r>
    </w:p>
    <w:p w:rsidR="008027E8" w:rsidRPr="008027E8" w:rsidRDefault="008027E8" w:rsidP="008027E8">
      <w:pPr>
        <w:pStyle w:val="Seo"/>
        <w:numPr>
          <w:ilvl w:val="0"/>
          <w:numId w:val="0"/>
        </w:numPr>
        <w:ind w:left="720"/>
      </w:pPr>
    </w:p>
    <w:p w:rsidR="008027E8" w:rsidRPr="008027E8" w:rsidRDefault="008027E8" w:rsidP="008027E8">
      <w:pPr>
        <w:pStyle w:val="Pargrafobsico"/>
        <w:suppressAutoHyphens/>
        <w:spacing w:line="360" w:lineRule="auto"/>
        <w:ind w:firstLine="709"/>
        <w:jc w:val="both"/>
        <w:rPr>
          <w:rFonts w:ascii="Arial" w:hAnsi="Arial" w:cs="Arial"/>
          <w:color w:val="auto"/>
          <w:szCs w:val="22"/>
        </w:rPr>
      </w:pPr>
      <w:r w:rsidRPr="008027E8">
        <w:rPr>
          <w:rFonts w:ascii="Arial" w:hAnsi="Arial" w:cs="Arial"/>
          <w:color w:val="auto"/>
          <w:szCs w:val="22"/>
        </w:rPr>
        <w:t xml:space="preserve">Conviver, compreender e estudar as situações simples do cotidiano como ler e escrever pode ser uma tarefa complexa que demanda tempo e dedicação, tanto do aluno quanto dos profissionais envolvidos nessa pesquisa. Contudo, percebe-se que pequenos detalhes podem gerar grandes dificuldades nesse processo educativo. No caso deste estudo, uma ferramenta importante no processo de aprendizagem dos deficientes visuais (o punção) mostrou-se em alguns pontos, ineficaz, dificultando ainda mais o complexo modelo educacional. Quanto aos modelos de punções utilizados para esse estudo, todos eles mostraram-se práticos para a escrita em Braile. Ao ler a presente pesquisa, vemos que outros fatores podem contribuir para que ocorram danos ao instrumento punção e até ao material que o compõe.  </w:t>
      </w:r>
    </w:p>
    <w:p w:rsidR="008027E8" w:rsidRPr="008027E8" w:rsidRDefault="008027E8" w:rsidP="008027E8">
      <w:pPr>
        <w:pStyle w:val="Pargrafobsico"/>
        <w:suppressAutoHyphens/>
        <w:spacing w:line="360" w:lineRule="auto"/>
        <w:ind w:firstLine="709"/>
        <w:jc w:val="both"/>
        <w:rPr>
          <w:rFonts w:ascii="Arial" w:hAnsi="Arial" w:cs="Arial"/>
          <w:color w:val="auto"/>
          <w:szCs w:val="22"/>
        </w:rPr>
      </w:pPr>
      <w:r w:rsidRPr="008027E8">
        <w:rPr>
          <w:rFonts w:ascii="Arial" w:hAnsi="Arial" w:cs="Arial"/>
          <w:color w:val="auto"/>
          <w:szCs w:val="22"/>
        </w:rPr>
        <w:t xml:space="preserve">Desta forma, propor mudanças para que os problemas relacionados ao uso dessa ferramenta se minimizem, faz com que tenhamos uma melhoria no ensino-aprendizagem dos alunos. Com base nos objetivos do presente estudo, observou-se </w:t>
      </w:r>
      <w:r w:rsidRPr="008027E8">
        <w:rPr>
          <w:rFonts w:ascii="Arial" w:hAnsi="Arial" w:cs="Arial"/>
          <w:color w:val="auto"/>
          <w:szCs w:val="22"/>
        </w:rPr>
        <w:lastRenderedPageBreak/>
        <w:t xml:space="preserve">que os impasses com os punções estão relacionados à queda do equipamento no chão bem como os materiais que os compõem e a força aplicada a ferramenta durante o uso. Com isso, foram propostas, novas adaptações para evitar quedas, como a criação de um novo produto, especificamente, uma mesa que possibilitará a escrita em Braile dos alunos portadores de deficiência visual, feita a partir de outros materiais como o ABS e PLA. </w:t>
      </w:r>
    </w:p>
    <w:p w:rsidR="008027E8" w:rsidRPr="008027E8" w:rsidRDefault="008027E8" w:rsidP="008027E8">
      <w:pPr>
        <w:pStyle w:val="Pargrafobsico"/>
        <w:suppressAutoHyphens/>
        <w:spacing w:line="360" w:lineRule="auto"/>
        <w:jc w:val="both"/>
        <w:rPr>
          <w:rFonts w:ascii="Arial" w:hAnsi="Arial" w:cs="Arial"/>
          <w:color w:val="auto"/>
          <w:szCs w:val="22"/>
        </w:rPr>
      </w:pPr>
    </w:p>
    <w:p w:rsidR="008027E8" w:rsidRPr="008027E8" w:rsidRDefault="008027E8" w:rsidP="008027E8">
      <w:pPr>
        <w:pStyle w:val="Pargrafobsico"/>
        <w:suppressAutoHyphens/>
        <w:spacing w:line="360" w:lineRule="auto"/>
        <w:jc w:val="both"/>
        <w:rPr>
          <w:rFonts w:ascii="Arial" w:hAnsi="Arial" w:cs="Arial"/>
          <w:b/>
          <w:color w:val="auto"/>
          <w:szCs w:val="22"/>
        </w:rPr>
      </w:pPr>
      <w:r w:rsidRPr="008027E8">
        <w:rPr>
          <w:rFonts w:ascii="Arial" w:hAnsi="Arial" w:cs="Arial"/>
          <w:b/>
          <w:color w:val="auto"/>
          <w:szCs w:val="22"/>
        </w:rPr>
        <w:t>AGRADECIMENTOS</w:t>
      </w:r>
    </w:p>
    <w:p w:rsidR="008027E8" w:rsidRDefault="008027E8" w:rsidP="008027E8">
      <w:pPr>
        <w:pStyle w:val="Pargrafobsico"/>
        <w:suppressAutoHyphens/>
        <w:spacing w:line="360" w:lineRule="auto"/>
        <w:ind w:firstLine="709"/>
        <w:jc w:val="both"/>
        <w:rPr>
          <w:rFonts w:ascii="Arial" w:hAnsi="Arial" w:cs="Arial"/>
          <w:color w:val="auto"/>
          <w:szCs w:val="22"/>
        </w:rPr>
      </w:pPr>
      <w:r w:rsidRPr="008027E8">
        <w:rPr>
          <w:rFonts w:ascii="Arial" w:hAnsi="Arial" w:cs="Arial"/>
          <w:color w:val="auto"/>
          <w:szCs w:val="22"/>
        </w:rPr>
        <w:t>Os autores agradecem ao CNPq pela concessão da Bolsa PIBITI – Processo: 163547/2018-1.</w:t>
      </w:r>
    </w:p>
    <w:p w:rsidR="0089325D" w:rsidRPr="008027E8" w:rsidRDefault="0089325D" w:rsidP="008027E8">
      <w:pPr>
        <w:pStyle w:val="Pargrafobsico"/>
        <w:suppressAutoHyphens/>
        <w:spacing w:line="360" w:lineRule="auto"/>
        <w:ind w:firstLine="709"/>
        <w:jc w:val="both"/>
        <w:rPr>
          <w:rFonts w:ascii="Arial" w:hAnsi="Arial" w:cs="Arial"/>
          <w:color w:val="auto"/>
          <w:szCs w:val="22"/>
        </w:rPr>
      </w:pPr>
    </w:p>
    <w:p w:rsidR="0089325D" w:rsidRDefault="0089325D" w:rsidP="0089325D">
      <w:pPr>
        <w:pStyle w:val="Pargrafobsico"/>
        <w:suppressAutoHyphens/>
        <w:jc w:val="both"/>
        <w:rPr>
          <w:rFonts w:ascii="Arial" w:hAnsi="Arial" w:cs="Arial"/>
          <w:b/>
          <w:bCs/>
          <w:color w:val="auto"/>
        </w:rPr>
      </w:pPr>
      <w:r w:rsidRPr="001B3294">
        <w:rPr>
          <w:rFonts w:ascii="Arial" w:hAnsi="Arial" w:cs="Arial"/>
          <w:b/>
          <w:bCs/>
          <w:color w:val="auto"/>
        </w:rPr>
        <w:t xml:space="preserve">REFERÊNCIAS </w:t>
      </w:r>
    </w:p>
    <w:p w:rsidR="0089325D" w:rsidRPr="00ED3B3E" w:rsidRDefault="0089325D" w:rsidP="0089325D">
      <w:pPr>
        <w:pStyle w:val="Pargrafobsico"/>
        <w:suppressAutoHyphens/>
        <w:spacing w:line="360" w:lineRule="auto"/>
        <w:jc w:val="both"/>
        <w:rPr>
          <w:rFonts w:ascii="Arial" w:hAnsi="Arial" w:cs="Arial"/>
          <w:b/>
          <w:bCs/>
          <w:color w:val="auto"/>
        </w:rPr>
      </w:pPr>
      <w:r w:rsidRPr="001B3294">
        <w:rPr>
          <w:rFonts w:ascii="Arial" w:hAnsi="Arial" w:cs="Arial"/>
          <w:color w:val="222222"/>
          <w:shd w:val="clear" w:color="auto" w:fill="FFFFFF"/>
        </w:rPr>
        <w:t>BAPTISTA, José António Lages Salgado. </w:t>
      </w:r>
      <w:r w:rsidRPr="001B3294">
        <w:rPr>
          <w:rStyle w:val="Forte"/>
          <w:rFonts w:ascii="Arial" w:hAnsi="Arial" w:cs="Arial"/>
          <w:color w:val="222222"/>
          <w:shd w:val="clear" w:color="auto" w:fill="FFFFFF"/>
        </w:rPr>
        <w:t xml:space="preserve">A Invenção do </w:t>
      </w:r>
      <w:proofErr w:type="spellStart"/>
      <w:proofErr w:type="gramStart"/>
      <w:r w:rsidRPr="001B3294">
        <w:rPr>
          <w:rStyle w:val="Forte"/>
          <w:rFonts w:ascii="Arial" w:hAnsi="Arial" w:cs="Arial"/>
          <w:color w:val="222222"/>
          <w:shd w:val="clear" w:color="auto" w:fill="FFFFFF"/>
        </w:rPr>
        <w:t>braille</w:t>
      </w:r>
      <w:proofErr w:type="spellEnd"/>
      <w:proofErr w:type="gramEnd"/>
      <w:r w:rsidRPr="001B3294">
        <w:rPr>
          <w:rStyle w:val="Forte"/>
          <w:rFonts w:ascii="Arial" w:hAnsi="Arial" w:cs="Arial"/>
          <w:color w:val="222222"/>
          <w:shd w:val="clear" w:color="auto" w:fill="FFFFFF"/>
        </w:rPr>
        <w:t xml:space="preserve"> e a sua importância na vida dos cegos. </w:t>
      </w:r>
      <w:r w:rsidRPr="001B3294">
        <w:rPr>
          <w:rFonts w:ascii="Arial" w:hAnsi="Arial" w:cs="Arial"/>
          <w:color w:val="222222"/>
          <w:shd w:val="clear" w:color="auto" w:fill="FFFFFF"/>
        </w:rPr>
        <w:t xml:space="preserve">Lisboa: Comissão de Braile, 2000. </w:t>
      </w:r>
      <w:proofErr w:type="gramStart"/>
      <w:r w:rsidRPr="001B3294">
        <w:rPr>
          <w:rFonts w:ascii="Arial" w:hAnsi="Arial" w:cs="Arial"/>
          <w:color w:val="222222"/>
          <w:shd w:val="clear" w:color="auto" w:fill="FFFFFF"/>
        </w:rPr>
        <w:t>8</w:t>
      </w:r>
      <w:proofErr w:type="gramEnd"/>
      <w:r w:rsidRPr="001B3294">
        <w:rPr>
          <w:rFonts w:ascii="Arial" w:hAnsi="Arial" w:cs="Arial"/>
          <w:color w:val="222222"/>
          <w:shd w:val="clear" w:color="auto" w:fill="FFFFFF"/>
        </w:rPr>
        <w:t xml:space="preserve"> p. (1).</w:t>
      </w:r>
    </w:p>
    <w:p w:rsidR="0089325D" w:rsidRPr="0089325D" w:rsidRDefault="0089325D" w:rsidP="0089325D">
      <w:pPr>
        <w:pStyle w:val="Pargrafobsico"/>
        <w:suppressAutoHyphens/>
        <w:spacing w:line="360" w:lineRule="auto"/>
        <w:jc w:val="both"/>
        <w:rPr>
          <w:rFonts w:ascii="Arial" w:hAnsi="Arial" w:cs="Arial"/>
          <w:color w:val="auto"/>
        </w:rPr>
      </w:pPr>
      <w:r w:rsidRPr="001B3294">
        <w:rPr>
          <w:rFonts w:ascii="Arial" w:hAnsi="Arial" w:cs="Arial"/>
          <w:color w:val="auto"/>
        </w:rPr>
        <w:t>FISSMER, L. E. W</w:t>
      </w:r>
      <w:proofErr w:type="gramStart"/>
      <w:r w:rsidRPr="001B3294">
        <w:rPr>
          <w:rFonts w:ascii="Arial" w:hAnsi="Arial" w:cs="Arial"/>
          <w:color w:val="auto"/>
        </w:rPr>
        <w:t>.,</w:t>
      </w:r>
      <w:proofErr w:type="gramEnd"/>
      <w:r w:rsidRPr="001B3294">
        <w:rPr>
          <w:rFonts w:ascii="Arial" w:hAnsi="Arial" w:cs="Arial"/>
          <w:color w:val="auto"/>
        </w:rPr>
        <w:t xml:space="preserve"> LIMA, G. C., NETTO, A. A., CÔRREA, M. A., FISSMER, J. F.W., Avaliação de acuidade visual de alunos do ensino fundamental de uma escola da rede pública de Tubarão- SC. Arquivos Catarinenses de Medicina, Volume 34, nº 12005. 2005. </w:t>
      </w:r>
    </w:p>
    <w:p w:rsidR="0089325D" w:rsidRPr="001B3294" w:rsidRDefault="0089325D" w:rsidP="0089325D">
      <w:pPr>
        <w:pStyle w:val="Pargrafobsico"/>
        <w:suppressAutoHyphens/>
        <w:spacing w:line="360" w:lineRule="auto"/>
        <w:jc w:val="both"/>
        <w:rPr>
          <w:rFonts w:ascii="Arial" w:hAnsi="Arial" w:cs="Arial"/>
          <w:color w:val="auto"/>
        </w:rPr>
      </w:pPr>
      <w:r w:rsidRPr="001B3294">
        <w:rPr>
          <w:rFonts w:ascii="Arial" w:hAnsi="Arial" w:cs="Arial"/>
          <w:color w:val="222222"/>
          <w:shd w:val="clear" w:color="auto" w:fill="FFFFFF"/>
        </w:rPr>
        <w:t xml:space="preserve">FRIEDRICH, Andressa </w:t>
      </w:r>
      <w:proofErr w:type="gramStart"/>
      <w:r w:rsidRPr="001B3294">
        <w:rPr>
          <w:rFonts w:ascii="Arial" w:hAnsi="Arial" w:cs="Arial"/>
          <w:color w:val="222222"/>
          <w:shd w:val="clear" w:color="auto" w:fill="FFFFFF"/>
        </w:rPr>
        <w:t>et</w:t>
      </w:r>
      <w:proofErr w:type="gramEnd"/>
      <w:r w:rsidRPr="001B3294">
        <w:rPr>
          <w:rFonts w:ascii="Arial" w:hAnsi="Arial" w:cs="Arial"/>
          <w:color w:val="222222"/>
          <w:shd w:val="clear" w:color="auto" w:fill="FFFFFF"/>
        </w:rPr>
        <w:t xml:space="preserve"> al. </w:t>
      </w:r>
      <w:r w:rsidRPr="001B3294">
        <w:rPr>
          <w:rStyle w:val="Forte"/>
          <w:rFonts w:ascii="Arial" w:hAnsi="Arial" w:cs="Arial"/>
          <w:color w:val="222222"/>
          <w:shd w:val="clear" w:color="auto" w:fill="FFFFFF"/>
        </w:rPr>
        <w:t>Deficientes Visuais. </w:t>
      </w:r>
      <w:r w:rsidRPr="001B3294">
        <w:rPr>
          <w:rFonts w:ascii="Arial" w:hAnsi="Arial" w:cs="Arial"/>
          <w:color w:val="222222"/>
          <w:shd w:val="clear" w:color="auto" w:fill="FFFFFF"/>
        </w:rPr>
        <w:t>Rio Grande do Sul: Universidade Federal do Rio Grande do Sul Psicologia Aplicada à Administração, 2013. 26 slides, color.</w:t>
      </w:r>
    </w:p>
    <w:p w:rsidR="0089325D" w:rsidRPr="001B3294" w:rsidRDefault="0089325D" w:rsidP="0089325D">
      <w:pPr>
        <w:pStyle w:val="Pargrafobsico"/>
        <w:suppressAutoHyphens/>
        <w:spacing w:line="360" w:lineRule="auto"/>
        <w:jc w:val="both"/>
        <w:rPr>
          <w:rFonts w:ascii="Arial" w:hAnsi="Arial" w:cs="Arial"/>
          <w:color w:val="auto"/>
        </w:rPr>
      </w:pPr>
      <w:r w:rsidRPr="001B3294">
        <w:rPr>
          <w:rFonts w:ascii="Arial" w:hAnsi="Arial" w:cs="Arial"/>
          <w:color w:val="auto"/>
        </w:rPr>
        <w:t>GOMES FILHO, J. Ergonomia do Objeto: Sistema Técnico de Leitura Ergonômica. 2ª Edição – São Paulo: Escritura Editora, 2010.</w:t>
      </w:r>
    </w:p>
    <w:p w:rsidR="0089325D" w:rsidRPr="001B3294" w:rsidRDefault="0089325D" w:rsidP="0089325D">
      <w:pPr>
        <w:pStyle w:val="Pargrafobsico"/>
        <w:suppressAutoHyphens/>
        <w:spacing w:line="360" w:lineRule="auto"/>
        <w:jc w:val="both"/>
        <w:rPr>
          <w:rFonts w:ascii="Arial" w:hAnsi="Arial" w:cs="Arial"/>
          <w:color w:val="auto"/>
        </w:rPr>
      </w:pPr>
      <w:r w:rsidRPr="001B3294">
        <w:rPr>
          <w:rFonts w:ascii="Arial" w:hAnsi="Arial" w:cs="Arial"/>
          <w:color w:val="auto"/>
        </w:rPr>
        <w:t>IBGE (Instituto Brasileiro de Geografia e Estatística), Censo Demográfico. 2017. Disponível em: &lt;</w:t>
      </w:r>
      <w:proofErr w:type="gramStart"/>
      <w:r w:rsidRPr="001B3294">
        <w:rPr>
          <w:rFonts w:ascii="Arial" w:hAnsi="Arial" w:cs="Arial"/>
          <w:color w:val="auto"/>
        </w:rPr>
        <w:t>http://www.ibge.gov.br/estadosat/temas.</w:t>
      </w:r>
      <w:proofErr w:type="gramEnd"/>
      <w:r w:rsidRPr="001B3294">
        <w:rPr>
          <w:rFonts w:ascii="Arial" w:hAnsi="Arial" w:cs="Arial"/>
          <w:color w:val="auto"/>
        </w:rPr>
        <w:t>php?</w:t>
      </w:r>
      <w:proofErr w:type="gramStart"/>
      <w:r w:rsidRPr="001B3294">
        <w:rPr>
          <w:rFonts w:ascii="Arial" w:hAnsi="Arial" w:cs="Arial"/>
          <w:color w:val="auto"/>
        </w:rPr>
        <w:t>sigla</w:t>
      </w:r>
      <w:proofErr w:type="gramEnd"/>
      <w:r w:rsidRPr="001B3294">
        <w:rPr>
          <w:rFonts w:ascii="Arial" w:hAnsi="Arial" w:cs="Arial"/>
          <w:color w:val="auto"/>
        </w:rPr>
        <w:t>=sp&amp;tema=censodemog2010_defic&gt;Acesso em: 16/06/2017</w:t>
      </w:r>
    </w:p>
    <w:p w:rsidR="0089325D" w:rsidRPr="001B3294" w:rsidRDefault="0089325D" w:rsidP="0089325D">
      <w:pPr>
        <w:pStyle w:val="Pargrafobsico"/>
        <w:suppressAutoHyphens/>
        <w:spacing w:line="360" w:lineRule="auto"/>
        <w:jc w:val="both"/>
        <w:rPr>
          <w:rFonts w:ascii="Arial" w:hAnsi="Arial" w:cs="Arial"/>
          <w:color w:val="auto"/>
        </w:rPr>
      </w:pPr>
      <w:r w:rsidRPr="001B3294">
        <w:rPr>
          <w:rFonts w:ascii="Arial" w:hAnsi="Arial" w:cs="Arial"/>
          <w:color w:val="auto"/>
        </w:rPr>
        <w:t xml:space="preserve">NR 17. Ergonomia. Portaria GM n.º 3.214, de 08 de junho de 1978. Atualizada por meio da Portaria SIT n.º 13, de 21 de junho de 2007. </w:t>
      </w:r>
    </w:p>
    <w:p w:rsidR="0089325D" w:rsidRPr="001B3294" w:rsidRDefault="0089325D" w:rsidP="0089325D">
      <w:pPr>
        <w:pStyle w:val="Pargrafobsico"/>
        <w:suppressAutoHyphens/>
        <w:spacing w:line="360" w:lineRule="auto"/>
        <w:jc w:val="both"/>
        <w:rPr>
          <w:rFonts w:ascii="Arial" w:hAnsi="Arial" w:cs="Arial"/>
          <w:color w:val="auto"/>
        </w:rPr>
      </w:pPr>
      <w:r w:rsidRPr="001B3294">
        <w:rPr>
          <w:rFonts w:ascii="Arial" w:hAnsi="Arial" w:cs="Arial"/>
          <w:color w:val="auto"/>
        </w:rPr>
        <w:lastRenderedPageBreak/>
        <w:t>O CADEVI (Centro de Apoio ao Deficiente Visual). 2016. Disponível em:&lt;</w:t>
      </w:r>
      <w:proofErr w:type="gramStart"/>
      <w:r w:rsidRPr="001B3294">
        <w:rPr>
          <w:rFonts w:ascii="Arial" w:hAnsi="Arial" w:cs="Arial"/>
          <w:color w:val="auto"/>
        </w:rPr>
        <w:t>https</w:t>
      </w:r>
      <w:proofErr w:type="gramEnd"/>
      <w:r w:rsidRPr="001B3294">
        <w:rPr>
          <w:rFonts w:ascii="Arial" w:hAnsi="Arial" w:cs="Arial"/>
          <w:color w:val="auto"/>
        </w:rPr>
        <w:t>://www.facebook.com/cadevi.lorena/about?</w:t>
      </w:r>
      <w:proofErr w:type="gramStart"/>
      <w:r w:rsidRPr="001B3294">
        <w:rPr>
          <w:rFonts w:ascii="Arial" w:hAnsi="Arial" w:cs="Arial"/>
          <w:color w:val="auto"/>
        </w:rPr>
        <w:t>lst</w:t>
      </w:r>
      <w:proofErr w:type="gramEnd"/>
      <w:r w:rsidRPr="001B3294">
        <w:rPr>
          <w:rFonts w:ascii="Arial" w:hAnsi="Arial" w:cs="Arial"/>
          <w:color w:val="auto"/>
        </w:rPr>
        <w:t xml:space="preserve">=100017699351508%3A100003158570209%3A1539292527&amp;section=bio&gt;. Acesso em: 16/06/2017. </w:t>
      </w:r>
    </w:p>
    <w:p w:rsidR="0089325D" w:rsidRPr="0089325D" w:rsidRDefault="0089325D" w:rsidP="0089325D">
      <w:pPr>
        <w:pStyle w:val="Pargrafobsico"/>
        <w:suppressAutoHyphens/>
        <w:spacing w:line="360" w:lineRule="auto"/>
        <w:jc w:val="both"/>
        <w:rPr>
          <w:rFonts w:ascii="Arial" w:hAnsi="Arial" w:cs="Arial"/>
        </w:rPr>
      </w:pPr>
      <w:r w:rsidRPr="001B3294">
        <w:rPr>
          <w:rFonts w:ascii="Arial" w:hAnsi="Arial" w:cs="Arial"/>
        </w:rPr>
        <w:t xml:space="preserve">PIRES, Rogério Sousa; PLÁCIDO, Reginaldo Leandro. A educação da pessoa com deficiência visual: </w:t>
      </w:r>
      <w:proofErr w:type="gramStart"/>
      <w:r w:rsidRPr="001B3294">
        <w:rPr>
          <w:rFonts w:ascii="Arial" w:hAnsi="Arial" w:cs="Arial"/>
        </w:rPr>
        <w:t>marcos históricos</w:t>
      </w:r>
      <w:proofErr w:type="gramEnd"/>
      <w:r w:rsidRPr="001B3294">
        <w:rPr>
          <w:rFonts w:ascii="Arial" w:hAnsi="Arial" w:cs="Arial"/>
        </w:rPr>
        <w:t xml:space="preserve"> e políticos da formação e atuação docente. </w:t>
      </w:r>
      <w:r w:rsidRPr="001B3294">
        <w:rPr>
          <w:rFonts w:ascii="Arial" w:hAnsi="Arial" w:cs="Arial"/>
          <w:b/>
        </w:rPr>
        <w:t>Revista Linhas.</w:t>
      </w:r>
      <w:r w:rsidRPr="001B3294">
        <w:rPr>
          <w:rFonts w:ascii="Arial" w:hAnsi="Arial" w:cs="Arial"/>
        </w:rPr>
        <w:t xml:space="preserve"> Florianópolis, v. 19, n. 39, p. 30-54, jan./abr. 2018</w:t>
      </w:r>
    </w:p>
    <w:p w:rsidR="0089325D" w:rsidRPr="001B3294" w:rsidRDefault="0089325D" w:rsidP="0089325D">
      <w:pPr>
        <w:spacing w:line="360" w:lineRule="auto"/>
        <w:rPr>
          <w:rFonts w:cs="Arial"/>
          <w:sz w:val="24"/>
          <w:szCs w:val="24"/>
        </w:rPr>
      </w:pPr>
      <w:r w:rsidRPr="001B3294">
        <w:rPr>
          <w:rFonts w:cs="Arial"/>
          <w:color w:val="222222"/>
          <w:sz w:val="24"/>
          <w:szCs w:val="24"/>
          <w:shd w:val="clear" w:color="auto" w:fill="FFFFFF"/>
        </w:rPr>
        <w:t xml:space="preserve">SANDES, </w:t>
      </w:r>
      <w:proofErr w:type="spellStart"/>
      <w:r w:rsidRPr="001B3294">
        <w:rPr>
          <w:rFonts w:cs="Arial"/>
          <w:color w:val="222222"/>
          <w:sz w:val="24"/>
          <w:szCs w:val="24"/>
          <w:shd w:val="clear" w:color="auto" w:fill="FFFFFF"/>
        </w:rPr>
        <w:t>Liziane</w:t>
      </w:r>
      <w:proofErr w:type="spellEnd"/>
      <w:r w:rsidRPr="001B3294">
        <w:rPr>
          <w:rFonts w:cs="Arial"/>
          <w:color w:val="222222"/>
          <w:sz w:val="24"/>
          <w:szCs w:val="24"/>
          <w:shd w:val="clear" w:color="auto" w:fill="FFFFFF"/>
        </w:rPr>
        <w:t xml:space="preserve"> Fernandes. </w:t>
      </w:r>
      <w:r w:rsidRPr="001B3294">
        <w:rPr>
          <w:rStyle w:val="Forte"/>
          <w:rFonts w:cs="Arial"/>
          <w:color w:val="222222"/>
          <w:sz w:val="24"/>
          <w:szCs w:val="24"/>
          <w:shd w:val="clear" w:color="auto" w:fill="FFFFFF"/>
        </w:rPr>
        <w:t>A LEITURA DO DEFICIENTE VISUAL E O SISTEMA BRAILLE. </w:t>
      </w:r>
      <w:r w:rsidRPr="001B3294">
        <w:rPr>
          <w:rFonts w:cs="Arial"/>
          <w:color w:val="222222"/>
          <w:sz w:val="24"/>
          <w:szCs w:val="24"/>
          <w:shd w:val="clear" w:color="auto" w:fill="FFFFFF"/>
        </w:rPr>
        <w:t>2009. 77 f. Monografia (Especialização) - Curso de Pedagogia, Educação, Universidade do Estado da Bahia, Salvador, 2009. Disponível em: &lt;http://www.uneb.br/salvador/dedc/files/2011/05/Monografia-LIZIANE-FERNANDES-SANDES.pdf&gt;. Acesso em: 30 mar. 2019</w:t>
      </w:r>
    </w:p>
    <w:p w:rsidR="0089325D" w:rsidRPr="00ED3B3E" w:rsidRDefault="0089325D" w:rsidP="00ED3B3E">
      <w:pPr>
        <w:spacing w:line="360" w:lineRule="auto"/>
        <w:rPr>
          <w:rFonts w:cs="Arial"/>
          <w:sz w:val="24"/>
          <w:szCs w:val="24"/>
        </w:rPr>
      </w:pPr>
      <w:proofErr w:type="gramStart"/>
      <w:r w:rsidRPr="007F7F6F">
        <w:rPr>
          <w:rFonts w:cs="Arial"/>
          <w:color w:val="222222"/>
          <w:sz w:val="24"/>
          <w:szCs w:val="24"/>
          <w:shd w:val="clear" w:color="auto" w:fill="FFFFFF"/>
          <w:lang w:val="en-US"/>
        </w:rPr>
        <w:t xml:space="preserve">SILVA, P.m. M. et al. </w:t>
      </w:r>
      <w:r w:rsidRPr="001B3294">
        <w:rPr>
          <w:rFonts w:cs="Arial"/>
          <w:color w:val="222222"/>
          <w:sz w:val="24"/>
          <w:szCs w:val="24"/>
          <w:shd w:val="clear" w:color="auto" w:fill="FFFFFF"/>
        </w:rPr>
        <w:t>OS DESAFIOS PARA A INCLUSÃO DE PESSOAS COM DEFICIÊNCIA EM ORGANIZAÇÕES DA CONSTRUÇÃO CIVIL.</w:t>
      </w:r>
      <w:proofErr w:type="gramEnd"/>
      <w:r w:rsidRPr="001B3294">
        <w:rPr>
          <w:rFonts w:cs="Arial"/>
          <w:color w:val="222222"/>
          <w:sz w:val="24"/>
          <w:szCs w:val="24"/>
          <w:shd w:val="clear" w:color="auto" w:fill="FFFFFF"/>
        </w:rPr>
        <w:t> </w:t>
      </w:r>
      <w:proofErr w:type="spellStart"/>
      <w:r w:rsidRPr="001B3294">
        <w:rPr>
          <w:rStyle w:val="Forte"/>
          <w:rFonts w:cs="Arial"/>
          <w:color w:val="222222"/>
          <w:sz w:val="24"/>
          <w:szCs w:val="24"/>
          <w:shd w:val="clear" w:color="auto" w:fill="FFFFFF"/>
        </w:rPr>
        <w:t>Holos</w:t>
      </w:r>
      <w:proofErr w:type="spellEnd"/>
      <w:r w:rsidRPr="001B3294">
        <w:rPr>
          <w:rFonts w:cs="Arial"/>
          <w:color w:val="222222"/>
          <w:sz w:val="24"/>
          <w:szCs w:val="24"/>
          <w:shd w:val="clear" w:color="auto" w:fill="FFFFFF"/>
        </w:rPr>
        <w:t>, Natal, v. 7, p.1-17, 22 nov. 2017. Disponível em: &lt;</w:t>
      </w:r>
      <w:proofErr w:type="gramStart"/>
      <w:r w:rsidRPr="001B3294">
        <w:rPr>
          <w:rFonts w:cs="Arial"/>
          <w:color w:val="222222"/>
          <w:sz w:val="24"/>
          <w:szCs w:val="24"/>
          <w:shd w:val="clear" w:color="auto" w:fill="FFFFFF"/>
        </w:rPr>
        <w:t>http://www2.ifrn.edu.br/ojs/index.</w:t>
      </w:r>
      <w:proofErr w:type="gramEnd"/>
      <w:r w:rsidRPr="001B3294">
        <w:rPr>
          <w:rFonts w:cs="Arial"/>
          <w:color w:val="222222"/>
          <w:sz w:val="24"/>
          <w:szCs w:val="24"/>
          <w:shd w:val="clear" w:color="auto" w:fill="FFFFFF"/>
        </w:rPr>
        <w:t>php/HOLOS/article/view/4742&gt;. Acesso em: 29 mar. 2019.</w:t>
      </w:r>
    </w:p>
    <w:p w:rsidR="0089325D" w:rsidRPr="00ED3B3E" w:rsidRDefault="0089325D" w:rsidP="0089325D">
      <w:pPr>
        <w:pStyle w:val="Pargrafobsico"/>
        <w:suppressAutoHyphens/>
        <w:spacing w:line="360" w:lineRule="auto"/>
        <w:jc w:val="both"/>
        <w:rPr>
          <w:rFonts w:ascii="Arial" w:hAnsi="Arial" w:cs="Arial"/>
          <w:color w:val="222222"/>
          <w:shd w:val="clear" w:color="auto" w:fill="FFFFFF"/>
        </w:rPr>
      </w:pPr>
      <w:r w:rsidRPr="001B3294">
        <w:rPr>
          <w:rFonts w:ascii="Arial" w:hAnsi="Arial" w:cs="Arial"/>
          <w:color w:val="222222"/>
          <w:shd w:val="clear" w:color="auto" w:fill="FFFFFF"/>
        </w:rPr>
        <w:t>TORRES, Josiane Pereira; SANTOS, Vivian. Conhecendo a deficiência visual em seus aspectos legais, históricos e educacionais. </w:t>
      </w:r>
      <w:r w:rsidRPr="001B3294">
        <w:rPr>
          <w:rStyle w:val="Forte"/>
          <w:rFonts w:ascii="Arial" w:hAnsi="Arial" w:cs="Arial"/>
          <w:color w:val="222222"/>
          <w:shd w:val="clear" w:color="auto" w:fill="FFFFFF"/>
        </w:rPr>
        <w:t>Educação</w:t>
      </w:r>
      <w:r w:rsidRPr="001B3294">
        <w:rPr>
          <w:rFonts w:ascii="Arial" w:hAnsi="Arial" w:cs="Arial"/>
          <w:color w:val="222222"/>
          <w:shd w:val="clear" w:color="auto" w:fill="FFFFFF"/>
        </w:rPr>
        <w:t xml:space="preserve">, Batatais, v. 2, n. 5, p.33-52, </w:t>
      </w:r>
      <w:proofErr w:type="gramStart"/>
      <w:r w:rsidRPr="001B3294">
        <w:rPr>
          <w:rFonts w:ascii="Arial" w:hAnsi="Arial" w:cs="Arial"/>
          <w:color w:val="222222"/>
          <w:shd w:val="clear" w:color="auto" w:fill="FFFFFF"/>
        </w:rPr>
        <w:t>2015</w:t>
      </w:r>
      <w:proofErr w:type="gramEnd"/>
    </w:p>
    <w:p w:rsidR="0089325D" w:rsidRPr="001B3294" w:rsidRDefault="0089325D" w:rsidP="0089325D">
      <w:pPr>
        <w:pStyle w:val="Pargrafobsico"/>
        <w:suppressAutoHyphens/>
        <w:spacing w:line="360" w:lineRule="auto"/>
        <w:jc w:val="both"/>
        <w:rPr>
          <w:rFonts w:ascii="Arial" w:hAnsi="Arial" w:cs="Arial"/>
          <w:color w:val="auto"/>
        </w:rPr>
      </w:pPr>
      <w:r w:rsidRPr="001B3294">
        <w:rPr>
          <w:rFonts w:ascii="Arial" w:hAnsi="Arial" w:cs="Arial"/>
          <w:color w:val="auto"/>
        </w:rPr>
        <w:t xml:space="preserve">TRIPP, David. Pesquisa-ação: uma introdução metodológica. Universidade de Murdoch. Educação e Pesquisa, São Paulo, v. 31, n. 3, p. 443-466, set./dez. 2005. </w:t>
      </w:r>
    </w:p>
    <w:p w:rsidR="0089325D" w:rsidRPr="001B3294" w:rsidRDefault="0089325D" w:rsidP="0089325D">
      <w:pPr>
        <w:spacing w:line="360" w:lineRule="auto"/>
        <w:rPr>
          <w:rFonts w:cs="Arial"/>
        </w:rPr>
      </w:pPr>
    </w:p>
    <w:p w:rsidR="006523CD" w:rsidRDefault="006523CD" w:rsidP="006523CD">
      <w:pPr>
        <w:pStyle w:val="Pargrafobsico"/>
        <w:suppressAutoHyphens/>
        <w:spacing w:line="360" w:lineRule="auto"/>
        <w:jc w:val="both"/>
        <w:rPr>
          <w:rFonts w:ascii="Arial" w:hAnsi="Arial" w:cs="Arial"/>
          <w:b/>
          <w:bCs/>
          <w:color w:val="auto"/>
          <w:sz w:val="22"/>
          <w:szCs w:val="22"/>
        </w:rPr>
      </w:pPr>
    </w:p>
    <w:p w:rsidR="00686B79" w:rsidRDefault="00686B79" w:rsidP="00686B79">
      <w:pPr>
        <w:pStyle w:val="FPCTextonormal"/>
        <w:spacing w:before="0" w:after="0"/>
        <w:rPr>
          <w:rFonts w:ascii="Times New Roman" w:hAnsi="Times New Roman"/>
        </w:rPr>
      </w:pPr>
    </w:p>
    <w:bookmarkEnd w:id="1"/>
    <w:p w:rsidR="00ED3B3E" w:rsidRDefault="00ED3B3E" w:rsidP="00686B79">
      <w:pPr>
        <w:pStyle w:val="NormalWeb"/>
        <w:shd w:val="clear" w:color="auto" w:fill="FFFFFF"/>
        <w:spacing w:before="0" w:beforeAutospacing="0" w:after="150" w:afterAutospacing="0" w:line="360" w:lineRule="auto"/>
        <w:jc w:val="center"/>
      </w:pPr>
    </w:p>
    <w:p w:rsidR="00ED3B3E" w:rsidRPr="00ED3B3E" w:rsidRDefault="00ED3B3E" w:rsidP="00ED3B3E"/>
    <w:p w:rsidR="00ED3B3E" w:rsidRPr="00ED3B3E" w:rsidRDefault="00ED3B3E" w:rsidP="00ED3B3E"/>
    <w:p w:rsidR="00ED3B3E" w:rsidRPr="00ED3B3E" w:rsidRDefault="00ED3B3E" w:rsidP="00ED3B3E"/>
    <w:p w:rsidR="00ED3B3E" w:rsidRPr="00ED3B3E" w:rsidRDefault="00ED3B3E" w:rsidP="00ED3B3E"/>
    <w:p w:rsidR="00ED3B3E" w:rsidRDefault="00ED3B3E" w:rsidP="00ED3B3E"/>
    <w:p w:rsidR="00154974" w:rsidRPr="00ED3B3E" w:rsidRDefault="00ED3B3E" w:rsidP="00ED3B3E">
      <w:pPr>
        <w:tabs>
          <w:tab w:val="left" w:pos="6640"/>
        </w:tabs>
      </w:pPr>
      <w:r>
        <w:tab/>
      </w:r>
    </w:p>
    <w:sectPr w:rsidR="00154974" w:rsidRPr="00ED3B3E" w:rsidSect="00696317">
      <w:headerReference w:type="default" r:id="rId15"/>
      <w:footerReference w:type="even" r:id="rId16"/>
      <w:footerReference w:type="default" r:id="rId17"/>
      <w:headerReference w:type="first" r:id="rId18"/>
      <w:footerReference w:type="first" r:id="rId19"/>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D7E" w:rsidRDefault="007B5D7E">
      <w:r>
        <w:separator/>
      </w:r>
    </w:p>
  </w:endnote>
  <w:endnote w:type="continuationSeparator" w:id="0">
    <w:p w:rsidR="007B5D7E" w:rsidRDefault="007B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7B5D7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 xml:space="preserve">Belo Horizonte, de 8 a 11 de outubro de </w:t>
    </w:r>
    <w:proofErr w:type="gramStart"/>
    <w:r>
      <w:t>2013</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D7E" w:rsidRDefault="007B5D7E">
      <w:r>
        <w:separator/>
      </w:r>
    </w:p>
  </w:footnote>
  <w:footnote w:type="continuationSeparator" w:id="0">
    <w:p w:rsidR="007B5D7E" w:rsidRDefault="007B5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7B5D7E" w:rsidP="0044773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79"/>
    <w:rsid w:val="0007407F"/>
    <w:rsid w:val="000C3153"/>
    <w:rsid w:val="000E0DE7"/>
    <w:rsid w:val="001E428C"/>
    <w:rsid w:val="001F5A74"/>
    <w:rsid w:val="00292221"/>
    <w:rsid w:val="004870A9"/>
    <w:rsid w:val="004B20E2"/>
    <w:rsid w:val="00565168"/>
    <w:rsid w:val="00596B11"/>
    <w:rsid w:val="00612CD7"/>
    <w:rsid w:val="006523CD"/>
    <w:rsid w:val="0068594A"/>
    <w:rsid w:val="00686B79"/>
    <w:rsid w:val="007B5D7E"/>
    <w:rsid w:val="008027E8"/>
    <w:rsid w:val="0082067A"/>
    <w:rsid w:val="0089325D"/>
    <w:rsid w:val="00934EB1"/>
    <w:rsid w:val="009402CF"/>
    <w:rsid w:val="00C13EAD"/>
    <w:rsid w:val="00C55B41"/>
    <w:rsid w:val="00D544B4"/>
    <w:rsid w:val="00E218E7"/>
    <w:rsid w:val="00ED3B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customStyle="1" w:styleId="Pargrafobsico">
    <w:name w:val="[Parágrafo básico]"/>
    <w:basedOn w:val="Normal"/>
    <w:uiPriority w:val="99"/>
    <w:rsid w:val="006523CD"/>
    <w:pPr>
      <w:widowControl w:val="0"/>
      <w:adjustRightInd w:val="0"/>
      <w:spacing w:line="288" w:lineRule="auto"/>
      <w:jc w:val="left"/>
      <w:textAlignment w:val="center"/>
    </w:pPr>
    <w:rPr>
      <w:rFonts w:ascii="MinionPro-Regular" w:hAnsi="MinionPro-Regular" w:cs="MinionPro-Regula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customStyle="1" w:styleId="Pargrafobsico">
    <w:name w:val="[Parágrafo básico]"/>
    <w:basedOn w:val="Normal"/>
    <w:uiPriority w:val="99"/>
    <w:rsid w:val="006523CD"/>
    <w:pPr>
      <w:widowControl w:val="0"/>
      <w:adjustRightInd w:val="0"/>
      <w:spacing w:line="288" w:lineRule="auto"/>
      <w:jc w:val="left"/>
      <w:textAlignment w:val="center"/>
    </w:pPr>
    <w:rPr>
      <w:rFonts w:ascii="MinionPro-Regular" w:hAnsi="MinionPro-Regular" w:cs="MinionPro-Regula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2535</Words>
  <Characters>13689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MATERIAIS</dc:creator>
  <cp:lastModifiedBy>LAB MATERIAIS</cp:lastModifiedBy>
  <cp:revision>6</cp:revision>
  <dcterms:created xsi:type="dcterms:W3CDTF">2019-10-11T13:17:00Z</dcterms:created>
  <dcterms:modified xsi:type="dcterms:W3CDTF">2019-11-06T16:03:00Z</dcterms:modified>
</cp:coreProperties>
</file>