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47FD457D" w:rsidR="009F1DE4" w:rsidRPr="00503D61" w:rsidRDefault="00B804C5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 PRÁTICA DA ARTETERAPIA: P</w:t>
      </w:r>
      <w:r w:rsidR="00110CC5" w:rsidRPr="00503D61">
        <w:rPr>
          <w:rFonts w:cstheme="minorHAnsi"/>
          <w:b/>
          <w:bCs/>
          <w:sz w:val="24"/>
          <w:szCs w:val="24"/>
        </w:rPr>
        <w:t>erspectiva dos Psicólogos</w:t>
      </w:r>
    </w:p>
    <w:p w14:paraId="3D3431CB" w14:textId="6CBD2CF1" w:rsidR="009F1DE4" w:rsidRPr="00503D61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7134426A" w14:textId="6B92207B" w:rsidR="00503D61" w:rsidRPr="00503D61" w:rsidRDefault="00110CC5" w:rsidP="00503D61">
      <w:pPr>
        <w:spacing w:after="0"/>
        <w:jc w:val="center"/>
        <w:rPr>
          <w:rFonts w:cstheme="minorHAnsi"/>
          <w:sz w:val="24"/>
          <w:szCs w:val="24"/>
        </w:rPr>
      </w:pPr>
      <w:r w:rsidRPr="00503D61">
        <w:rPr>
          <w:rFonts w:cstheme="minorHAnsi"/>
          <w:sz w:val="24"/>
          <w:szCs w:val="24"/>
        </w:rPr>
        <w:t>Marco Tulio Machado Ferreira</w:t>
      </w:r>
      <w:r w:rsidR="00503D61" w:rsidRPr="00503D61">
        <w:rPr>
          <w:rFonts w:cstheme="minorHAnsi"/>
          <w:sz w:val="24"/>
          <w:szCs w:val="24"/>
        </w:rPr>
        <w:t xml:space="preserve">¹, </w:t>
      </w:r>
      <w:proofErr w:type="spellStart"/>
      <w:r w:rsidR="00503D61" w:rsidRPr="00503D61">
        <w:rPr>
          <w:rFonts w:cstheme="minorHAnsi"/>
          <w:sz w:val="24"/>
          <w:szCs w:val="24"/>
        </w:rPr>
        <w:t>Tacyana</w:t>
      </w:r>
      <w:proofErr w:type="spellEnd"/>
      <w:r w:rsidR="00503D61" w:rsidRPr="00503D61">
        <w:rPr>
          <w:rFonts w:cstheme="minorHAnsi"/>
          <w:sz w:val="24"/>
          <w:szCs w:val="24"/>
        </w:rPr>
        <w:t xml:space="preserve"> Silva </w:t>
      </w:r>
      <w:proofErr w:type="gramStart"/>
      <w:r w:rsidR="00503D61" w:rsidRPr="00503D61">
        <w:rPr>
          <w:rFonts w:cstheme="minorHAnsi"/>
          <w:sz w:val="24"/>
          <w:szCs w:val="24"/>
        </w:rPr>
        <w:t>Peres²</w:t>
      </w:r>
      <w:proofErr w:type="gramEnd"/>
    </w:p>
    <w:p w14:paraId="496BFB12" w14:textId="1A335F6E" w:rsidR="009F1DE4" w:rsidRPr="00503D61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CA36688" w:rsidR="009F1DE4" w:rsidRPr="00503D61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503D61">
        <w:rPr>
          <w:rFonts w:cstheme="minorHAnsi"/>
          <w:sz w:val="24"/>
          <w:szCs w:val="24"/>
        </w:rPr>
        <w:t xml:space="preserve">E-mail: </w:t>
      </w:r>
      <w:r w:rsidR="00986424" w:rsidRPr="00503D61">
        <w:rPr>
          <w:rFonts w:cstheme="minorHAnsi"/>
          <w:sz w:val="24"/>
          <w:szCs w:val="24"/>
        </w:rPr>
        <w:t>tulio-15@hotmail.com</w:t>
      </w:r>
    </w:p>
    <w:p w14:paraId="62BFBCFA" w14:textId="77777777" w:rsidR="00B63464" w:rsidRPr="00503D61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47280766" w:rsidR="00B63464" w:rsidRPr="00503D61" w:rsidRDefault="00B63464" w:rsidP="00B63464">
      <w:pPr>
        <w:spacing w:after="0"/>
        <w:jc w:val="both"/>
        <w:rPr>
          <w:rFonts w:cstheme="minorHAnsi"/>
          <w:sz w:val="20"/>
          <w:szCs w:val="20"/>
          <w:vertAlign w:val="superscript"/>
        </w:rPr>
      </w:pPr>
      <w:proofErr w:type="gramStart"/>
      <w:r w:rsidRPr="00503D61">
        <w:rPr>
          <w:rFonts w:cstheme="minorHAnsi"/>
          <w:sz w:val="20"/>
          <w:szCs w:val="20"/>
          <w:vertAlign w:val="superscript"/>
        </w:rPr>
        <w:t>1</w:t>
      </w:r>
      <w:r w:rsidR="00503D61" w:rsidRPr="00503D61">
        <w:rPr>
          <w:rFonts w:cstheme="minorHAnsi"/>
          <w:sz w:val="20"/>
          <w:szCs w:val="20"/>
        </w:rPr>
        <w:t>Graduando</w:t>
      </w:r>
      <w:proofErr w:type="gramEnd"/>
      <w:r w:rsidR="00503D61" w:rsidRPr="00503D61">
        <w:rPr>
          <w:rFonts w:cstheme="minorHAnsi"/>
          <w:sz w:val="20"/>
          <w:szCs w:val="20"/>
        </w:rPr>
        <w:t xml:space="preserve"> em Psicologia, Centro Universitário do Cerrado Patrocínio, Psicologia, Patrocínio, Brasil</w:t>
      </w:r>
      <w:r w:rsidR="00A729B8" w:rsidRPr="00503D61">
        <w:rPr>
          <w:rFonts w:cstheme="minorHAnsi"/>
          <w:sz w:val="20"/>
          <w:szCs w:val="20"/>
        </w:rPr>
        <w:t>;</w:t>
      </w:r>
      <w:r w:rsidR="00503D61" w:rsidRPr="00503D61">
        <w:rPr>
          <w:rFonts w:cstheme="minorHAnsi"/>
          <w:sz w:val="20"/>
          <w:szCs w:val="20"/>
        </w:rPr>
        <w:t xml:space="preserve"> </w:t>
      </w:r>
      <w:r w:rsidR="00A729B8" w:rsidRPr="00503D61">
        <w:rPr>
          <w:rFonts w:cstheme="minorHAnsi"/>
          <w:sz w:val="20"/>
          <w:szCs w:val="20"/>
          <w:vertAlign w:val="superscript"/>
        </w:rPr>
        <w:t>2</w:t>
      </w:r>
      <w:r w:rsidR="00503D61" w:rsidRPr="00503D61">
        <w:rPr>
          <w:rFonts w:cstheme="minorHAnsi"/>
          <w:sz w:val="20"/>
          <w:szCs w:val="20"/>
        </w:rPr>
        <w:t>Mestranda em Promoção da Saúde, Docente pelo Centro Universitário do Cerrado Patrocínio, Psicologia, Patrocínio, Brasil</w:t>
      </w:r>
      <w:r w:rsidRPr="00503D61">
        <w:rPr>
          <w:rFonts w:cstheme="minorHAnsi"/>
          <w:sz w:val="20"/>
          <w:szCs w:val="20"/>
        </w:rPr>
        <w:t>.</w:t>
      </w:r>
    </w:p>
    <w:p w14:paraId="75D907BF" w14:textId="77777777" w:rsidR="00B63464" w:rsidRPr="00503D61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4ACC5C23" w14:textId="42F5E880" w:rsidR="00110CC5" w:rsidRPr="00503D61" w:rsidRDefault="00110CC5" w:rsidP="00986424">
      <w:pPr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03D61">
        <w:rPr>
          <w:rFonts w:cs="Times New Roman"/>
          <w:b/>
          <w:sz w:val="24"/>
          <w:szCs w:val="24"/>
        </w:rPr>
        <w:t>Introdução:</w:t>
      </w:r>
      <w:r w:rsidRPr="00503D61">
        <w:rPr>
          <w:rFonts w:cs="Times New Roman"/>
          <w:sz w:val="24"/>
          <w:szCs w:val="24"/>
        </w:rPr>
        <w:t xml:space="preserve"> </w:t>
      </w:r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Arteterapia</w:t>
      </w:r>
      <w:proofErr w:type="spellEnd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emprega a atividade artística como instrumento de intervenção profissional para a promoção da saúde e a qualidade de vida. Tendo em vista a formação do profissional e o </w:t>
      </w:r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público com o qual trabalha, a </w:t>
      </w:r>
      <w:proofErr w:type="spellStart"/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rteterapia</w:t>
      </w:r>
      <w:proofErr w:type="spellEnd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encontra diferentes aplicações como instrumento pedagógico na educação e como meio para o desenvolvimento (</w:t>
      </w:r>
      <w:proofErr w:type="spellStart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inter</w:t>
      </w:r>
      <w:proofErr w:type="spellEnd"/>
      <w:proofErr w:type="gramStart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)pessoal</w:t>
      </w:r>
      <w:proofErr w:type="gramEnd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através da criatividade. </w:t>
      </w:r>
      <w:r w:rsidRPr="00503D61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Objetivo:</w:t>
      </w:r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Compreender a visão dos psicólogos acerca da </w:t>
      </w:r>
      <w:proofErr w:type="spellStart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arteterapia</w:t>
      </w:r>
      <w:proofErr w:type="spellEnd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como uma das formas de trat</w:t>
      </w:r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amento; entender o conceito da </w:t>
      </w:r>
      <w:proofErr w:type="spellStart"/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rteterapia</w:t>
      </w:r>
      <w:proofErr w:type="spellEnd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bem como sua importância e benefícios trazidos pela sua prática; verificar como é realizado o manejo da prática de </w:t>
      </w:r>
      <w:proofErr w:type="spellStart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Arteterapia</w:t>
      </w:r>
      <w:proofErr w:type="spellEnd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pelo psicólogo. </w:t>
      </w:r>
      <w:r w:rsidR="00133A59" w:rsidRPr="00133A59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Metodologia</w:t>
      </w:r>
      <w:r w:rsidRPr="00133A59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Trata-se de uma pesquisa qualitat</w:t>
      </w:r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>iva, descritiva e de campo, o qual</w:t>
      </w:r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foi aplicada uma entrevista </w:t>
      </w:r>
      <w:proofErr w:type="spellStart"/>
      <w:proofErr w:type="gramStart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semi-estruturada</w:t>
      </w:r>
      <w:proofErr w:type="spellEnd"/>
      <w:proofErr w:type="gramEnd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>aos</w:t>
      </w:r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psicólogos residentes na cidade de Patrocínio/MG</w:t>
      </w:r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que atuam com a </w:t>
      </w:r>
      <w:proofErr w:type="spellStart"/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>arteterapia</w:t>
      </w:r>
      <w:proofErr w:type="spellEnd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03D61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Resultados:</w:t>
      </w:r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Arteterapia</w:t>
      </w:r>
      <w:proofErr w:type="spellEnd"/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precisa ser uma prática conhecida </w:t>
      </w:r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>pelo profissional que irá aplicá</w:t>
      </w:r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-la, pois, só assim conseguirá resu</w:t>
      </w:r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ltados positivos nos pacientes, sendo os seus benefícios à </w:t>
      </w:r>
      <w:r w:rsidR="00133A59" w:rsidRPr="00503D61">
        <w:rPr>
          <w:rFonts w:cs="Times New Roman"/>
          <w:sz w:val="24"/>
          <w:szCs w:val="24"/>
        </w:rPr>
        <w:t>melhora d</w:t>
      </w:r>
      <w:r w:rsidR="00133A59">
        <w:rPr>
          <w:rFonts w:cs="Times New Roman"/>
          <w:sz w:val="24"/>
          <w:szCs w:val="24"/>
        </w:rPr>
        <w:t>a expressão corporal, diálogo</w:t>
      </w:r>
      <w:r w:rsidR="00133A59" w:rsidRPr="00503D61">
        <w:rPr>
          <w:rFonts w:cs="Times New Roman"/>
          <w:sz w:val="24"/>
          <w:szCs w:val="24"/>
        </w:rPr>
        <w:t xml:space="preserve"> verbal e não verbal</w:t>
      </w:r>
      <w:r w:rsidR="00133A59">
        <w:rPr>
          <w:rFonts w:cs="Times New Roman"/>
          <w:sz w:val="24"/>
          <w:szCs w:val="24"/>
        </w:rPr>
        <w:t xml:space="preserve"> desenvolvido, alí</w:t>
      </w:r>
      <w:r w:rsidR="00133A59" w:rsidRPr="00503D61">
        <w:rPr>
          <w:rFonts w:cs="Times New Roman"/>
          <w:sz w:val="24"/>
          <w:szCs w:val="24"/>
        </w:rPr>
        <w:t xml:space="preserve">vio de ansiedade e stress, </w:t>
      </w:r>
      <w:r w:rsidR="00133A59"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sendo ela aplicada individualmente ou em grupos, respeitando sempre a sub</w:t>
      </w:r>
      <w:r w:rsidR="006E52DB">
        <w:rPr>
          <w:rFonts w:cs="Times New Roman"/>
          <w:color w:val="000000" w:themeColor="text1"/>
          <w:sz w:val="24"/>
          <w:szCs w:val="24"/>
          <w:shd w:val="clear" w:color="auto" w:fill="FFFFFF"/>
        </w:rPr>
        <w:t>jetividade do sujeito. Além disso, foi observada</w:t>
      </w:r>
      <w:r w:rsidR="00133A59"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 diversidade de materiais utilizados du</w:t>
      </w:r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>rante o manejo terapêutico, o qual</w:t>
      </w:r>
      <w:r w:rsidR="00133A59"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se destacou a pintura, música e dança.</w:t>
      </w:r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03D61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Considerações Finais:</w:t>
      </w:r>
      <w:r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Conclui-se a importância da utilização dessa técnica para os pacientes. </w:t>
      </w:r>
      <w:r w:rsidR="00133A59"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Através desse manejo terapêutico, o psicólogo conseguirá alcançar níveis conscientes e inconscientes do paciente, de forma</w:t>
      </w:r>
      <w:bookmarkStart w:id="0" w:name="_GoBack"/>
      <w:bookmarkEnd w:id="0"/>
      <w:r w:rsidR="00133A59"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verbal e </w:t>
      </w:r>
      <w:proofErr w:type="gramStart"/>
      <w:r w:rsidR="00133A59"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não-verbal</w:t>
      </w:r>
      <w:proofErr w:type="gramEnd"/>
      <w:r w:rsidR="00133A59"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fazendo-o </w:t>
      </w:r>
      <w:r w:rsidR="00133A5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133A59" w:rsidRPr="00503D61">
        <w:rPr>
          <w:rFonts w:cs="Times New Roman"/>
          <w:color w:val="000000" w:themeColor="text1"/>
          <w:sz w:val="24"/>
          <w:szCs w:val="24"/>
          <w:shd w:val="clear" w:color="auto" w:fill="FFFFFF"/>
        </w:rPr>
        <w:t>ter insights e proporcionando uma melhoria de vida.</w:t>
      </w:r>
    </w:p>
    <w:p w14:paraId="1CF78694" w14:textId="77777777" w:rsidR="00110CC5" w:rsidRPr="00503D61" w:rsidRDefault="00110CC5" w:rsidP="00110CC5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1EA7B479" w14:textId="08A837DA" w:rsidR="009F1DE4" w:rsidRPr="00503D61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503D61">
        <w:rPr>
          <w:rFonts w:cstheme="minorHAnsi"/>
          <w:b/>
          <w:bCs/>
          <w:sz w:val="24"/>
          <w:szCs w:val="24"/>
        </w:rPr>
        <w:t>Palavras-chave:</w:t>
      </w:r>
      <w:r w:rsidR="00D14C4E" w:rsidRPr="00503D61">
        <w:rPr>
          <w:rFonts w:cstheme="minorHAnsi"/>
          <w:sz w:val="24"/>
          <w:szCs w:val="24"/>
        </w:rPr>
        <w:t xml:space="preserve"> </w:t>
      </w:r>
      <w:proofErr w:type="spellStart"/>
      <w:r w:rsidR="00110CC5" w:rsidRPr="00503D61">
        <w:rPr>
          <w:rFonts w:cstheme="minorHAnsi"/>
          <w:sz w:val="24"/>
          <w:szCs w:val="24"/>
        </w:rPr>
        <w:t>Arteterapia</w:t>
      </w:r>
      <w:proofErr w:type="spellEnd"/>
      <w:r w:rsidR="00110CC5" w:rsidRPr="00503D61">
        <w:rPr>
          <w:rFonts w:cstheme="minorHAnsi"/>
          <w:sz w:val="24"/>
          <w:szCs w:val="24"/>
        </w:rPr>
        <w:t>. Manejo. Psicologia.</w:t>
      </w:r>
    </w:p>
    <w:p w14:paraId="22C34D71" w14:textId="77777777" w:rsidR="009F1DE4" w:rsidRPr="00503D61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02191" w14:textId="77777777" w:rsidR="00096655" w:rsidRDefault="00096655" w:rsidP="00E21086">
      <w:pPr>
        <w:spacing w:after="0" w:line="240" w:lineRule="auto"/>
      </w:pPr>
      <w:r>
        <w:separator/>
      </w:r>
    </w:p>
  </w:endnote>
  <w:endnote w:type="continuationSeparator" w:id="0">
    <w:p w14:paraId="49B9F709" w14:textId="77777777" w:rsidR="00096655" w:rsidRDefault="00096655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B4B04" w14:textId="77777777" w:rsidR="00096655" w:rsidRDefault="00096655" w:rsidP="00E21086">
      <w:pPr>
        <w:spacing w:after="0" w:line="240" w:lineRule="auto"/>
      </w:pPr>
      <w:r>
        <w:separator/>
      </w:r>
    </w:p>
  </w:footnote>
  <w:footnote w:type="continuationSeparator" w:id="0">
    <w:p w14:paraId="64297EC1" w14:textId="77777777" w:rsidR="00096655" w:rsidRDefault="00096655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96655"/>
    <w:rsid w:val="000C5F1D"/>
    <w:rsid w:val="00110CC5"/>
    <w:rsid w:val="00133A59"/>
    <w:rsid w:val="00184FD0"/>
    <w:rsid w:val="001A4AC5"/>
    <w:rsid w:val="00230065"/>
    <w:rsid w:val="0026113C"/>
    <w:rsid w:val="003502A6"/>
    <w:rsid w:val="00503D61"/>
    <w:rsid w:val="00667085"/>
    <w:rsid w:val="0068717E"/>
    <w:rsid w:val="006E52DB"/>
    <w:rsid w:val="006F3B8D"/>
    <w:rsid w:val="00721F0D"/>
    <w:rsid w:val="008B4245"/>
    <w:rsid w:val="00967C3C"/>
    <w:rsid w:val="00986424"/>
    <w:rsid w:val="009E3B95"/>
    <w:rsid w:val="009F1DE4"/>
    <w:rsid w:val="009F56AB"/>
    <w:rsid w:val="00A02D7E"/>
    <w:rsid w:val="00A448DB"/>
    <w:rsid w:val="00A729B8"/>
    <w:rsid w:val="00B63464"/>
    <w:rsid w:val="00B804C5"/>
    <w:rsid w:val="00C612C8"/>
    <w:rsid w:val="00D14C4E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tperes@gmx.com</cp:lastModifiedBy>
  <cp:revision>2</cp:revision>
  <cp:lastPrinted>2020-10-30T14:15:00Z</cp:lastPrinted>
  <dcterms:created xsi:type="dcterms:W3CDTF">2020-11-05T17:02:00Z</dcterms:created>
  <dcterms:modified xsi:type="dcterms:W3CDTF">2020-11-05T17:02:00Z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