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1641" w14:textId="2E8CA9BB" w:rsidR="56407B18" w:rsidRDefault="56407B18" w:rsidP="00F678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56407B18">
        <w:rPr>
          <w:rFonts w:ascii="Times New Roman" w:hAnsi="Times New Roman" w:cs="Times New Roman"/>
          <w:b/>
          <w:bCs/>
          <w:sz w:val="20"/>
          <w:szCs w:val="20"/>
        </w:rPr>
        <w:t>“GERANDO AMOR”: TROCA DE EXPERIÊNCIAS E SABERES NO GRUPO DE GESTANTES EM UMA UNIDADE DE ATENÇÃO PRIMÁRIA À SAÚDE</w:t>
      </w:r>
    </w:p>
    <w:p w14:paraId="2141F089" w14:textId="24225706" w:rsidR="56407B18" w:rsidRDefault="56407B18" w:rsidP="00F6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56407B18">
        <w:rPr>
          <w:rFonts w:ascii="Times New Roman" w:eastAsia="Times New Roman" w:hAnsi="Times New Roman" w:cs="Times New Roman"/>
          <w:sz w:val="20"/>
          <w:szCs w:val="20"/>
        </w:rPr>
        <w:t xml:space="preserve">Autores: </w:t>
      </w:r>
      <w:r w:rsidR="007A6084">
        <w:rPr>
          <w:rFonts w:ascii="Times New Roman" w:eastAsia="Times New Roman" w:hAnsi="Times New Roman" w:cs="Times New Roman"/>
          <w:sz w:val="20"/>
          <w:szCs w:val="20"/>
        </w:rPr>
        <w:t>Lara Borges de Vasconcelos</w:t>
      </w:r>
      <w:r w:rsidR="007A608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7A60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>Hozana Wanessa Alves Pereira</w:t>
      </w:r>
      <w:r w:rsidR="007A608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 xml:space="preserve">, Antonia Rozângela </w:t>
      </w:r>
      <w:r w:rsidR="00BF4A48" w:rsidRPr="56407B18">
        <w:rPr>
          <w:rFonts w:ascii="Times New Roman" w:eastAsia="Times New Roman" w:hAnsi="Times New Roman" w:cs="Times New Roman"/>
          <w:sz w:val="20"/>
          <w:szCs w:val="20"/>
        </w:rPr>
        <w:t>Sou</w:t>
      </w:r>
      <w:r w:rsidR="00BF4A48">
        <w:rPr>
          <w:rFonts w:ascii="Times New Roman" w:eastAsia="Times New Roman" w:hAnsi="Times New Roman" w:cs="Times New Roman"/>
          <w:sz w:val="20"/>
          <w:szCs w:val="20"/>
        </w:rPr>
        <w:t>za de</w:t>
      </w:r>
      <w:r w:rsidR="00BF4A48" w:rsidRPr="56407B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4A48">
        <w:rPr>
          <w:rFonts w:ascii="Times New Roman" w:eastAsia="Times New Roman" w:hAnsi="Times New Roman" w:cs="Times New Roman"/>
          <w:sz w:val="20"/>
          <w:szCs w:val="20"/>
        </w:rPr>
        <w:t>Oliveira</w:t>
      </w:r>
      <w:r w:rsidR="007A608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F4A48">
        <w:rPr>
          <w:rFonts w:ascii="Times New Roman" w:eastAsia="Times New Roman" w:hAnsi="Times New Roman" w:cs="Times New Roman"/>
          <w:sz w:val="20"/>
          <w:szCs w:val="20"/>
        </w:rPr>
        <w:t xml:space="preserve">Emanuel Alves do </w:t>
      </w:r>
      <w:r w:rsidR="00BF4A48" w:rsidRPr="00BF4A48">
        <w:rPr>
          <w:rFonts w:ascii="Times New Roman" w:eastAsia="Times New Roman" w:hAnsi="Times New Roman" w:cs="Times New Roman"/>
          <w:sz w:val="20"/>
          <w:szCs w:val="20"/>
        </w:rPr>
        <w:t>Nascimento</w:t>
      </w:r>
      <w:r w:rsidR="007A608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7A608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F4A48">
        <w:rPr>
          <w:rFonts w:ascii="Times New Roman" w:eastAsia="Times New Roman" w:hAnsi="Times New Roman" w:cs="Times New Roman"/>
          <w:sz w:val="20"/>
          <w:szCs w:val="20"/>
        </w:rPr>
        <w:t>Geisy Lanne Muniz Luna</w:t>
      </w:r>
      <w:r w:rsidR="00BF4A48" w:rsidRPr="00BF4A4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486CAF7" w14:textId="77777777" w:rsidR="00BF4A48" w:rsidRDefault="00BF4A48" w:rsidP="00F6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7CC4FA" w14:textId="0D92474C" w:rsidR="56407B18" w:rsidRDefault="00BF4A48" w:rsidP="00F6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Instituições: </w:t>
      </w:r>
      <w:r w:rsidR="007A6084" w:rsidRPr="56407B18">
        <w:rPr>
          <w:rFonts w:ascii="Times New Roman" w:eastAsia="Times New Roman" w:hAnsi="Times New Roman" w:cs="Times New Roman"/>
          <w:sz w:val="20"/>
          <w:szCs w:val="20"/>
        </w:rPr>
        <w:t xml:space="preserve">Apresentador. </w:t>
      </w:r>
      <w:r w:rsidR="007A6084">
        <w:rPr>
          <w:rFonts w:ascii="Times New Roman" w:eastAsia="Times New Roman" w:hAnsi="Times New Roman" w:cs="Times New Roman"/>
          <w:sz w:val="20"/>
          <w:szCs w:val="20"/>
        </w:rPr>
        <w:t>1- Acadêmica</w:t>
      </w:r>
      <w:r w:rsidR="007A6084" w:rsidRPr="56407B18">
        <w:rPr>
          <w:rFonts w:ascii="Times New Roman" w:eastAsia="Times New Roman" w:hAnsi="Times New Roman" w:cs="Times New Roman"/>
          <w:sz w:val="20"/>
          <w:szCs w:val="20"/>
        </w:rPr>
        <w:t xml:space="preserve"> do curso de Enfermagem da Universidade </w:t>
      </w:r>
      <w:r w:rsidR="007A6084">
        <w:rPr>
          <w:rFonts w:ascii="Times New Roman" w:eastAsia="Times New Roman" w:hAnsi="Times New Roman" w:cs="Times New Roman"/>
          <w:sz w:val="20"/>
          <w:szCs w:val="20"/>
        </w:rPr>
        <w:t>de Fortaleza. Fortaleza</w:t>
      </w:r>
      <w:r w:rsidR="007A6084" w:rsidRPr="56407B1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A6084">
        <w:rPr>
          <w:rFonts w:ascii="Times New Roman" w:eastAsia="Times New Roman" w:hAnsi="Times New Roman" w:cs="Times New Roman"/>
          <w:sz w:val="20"/>
          <w:szCs w:val="20"/>
        </w:rPr>
        <w:t>Ceará</w:t>
      </w:r>
      <w:r w:rsidR="007A6084" w:rsidRPr="56407B18">
        <w:rPr>
          <w:rFonts w:ascii="Times New Roman" w:eastAsia="Times New Roman" w:hAnsi="Times New Roman" w:cs="Times New Roman"/>
          <w:sz w:val="20"/>
          <w:szCs w:val="20"/>
        </w:rPr>
        <w:t>. Brasil.</w:t>
      </w:r>
      <w:r w:rsidR="007A6084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z w:val="20"/>
          <w:szCs w:val="20"/>
        </w:rPr>
        <w:t>- Acadêmica</w:t>
      </w:r>
      <w:r w:rsidR="56407B18" w:rsidRPr="56407B18">
        <w:rPr>
          <w:rFonts w:ascii="Times New Roman" w:eastAsia="Times New Roman" w:hAnsi="Times New Roman" w:cs="Times New Roman"/>
          <w:sz w:val="20"/>
          <w:szCs w:val="20"/>
        </w:rPr>
        <w:t xml:space="preserve"> do curso de Enfermagem da Universidade </w:t>
      </w:r>
      <w:r>
        <w:rPr>
          <w:rFonts w:ascii="Times New Roman" w:eastAsia="Times New Roman" w:hAnsi="Times New Roman" w:cs="Times New Roman"/>
          <w:sz w:val="20"/>
          <w:szCs w:val="20"/>
        </w:rPr>
        <w:t>de Fortaleza. Fortaleza, Ceará</w:t>
      </w:r>
      <w:r w:rsidR="56407B18" w:rsidRPr="56407B18">
        <w:rPr>
          <w:rFonts w:ascii="Times New Roman" w:eastAsia="Times New Roman" w:hAnsi="Times New Roman" w:cs="Times New Roman"/>
          <w:sz w:val="20"/>
          <w:szCs w:val="20"/>
        </w:rPr>
        <w:t>. Brasil.</w:t>
      </w:r>
      <w:r w:rsidR="007A6084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sz w:val="20"/>
          <w:szCs w:val="20"/>
        </w:rPr>
        <w:t>- Acadêmica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 xml:space="preserve"> do curso de Enfermagem da Universidade </w:t>
      </w:r>
      <w:r>
        <w:rPr>
          <w:rFonts w:ascii="Times New Roman" w:eastAsia="Times New Roman" w:hAnsi="Times New Roman" w:cs="Times New Roman"/>
          <w:sz w:val="20"/>
          <w:szCs w:val="20"/>
        </w:rPr>
        <w:t>de Fortaleza. Fortaleza, Ceará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 xml:space="preserve">. Brasil. </w:t>
      </w:r>
      <w:r w:rsidR="007A6084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 xml:space="preserve"> Acadêmico do curso de Enfermagem da Universidade </w:t>
      </w:r>
      <w:r>
        <w:rPr>
          <w:rFonts w:ascii="Times New Roman" w:eastAsia="Times New Roman" w:hAnsi="Times New Roman" w:cs="Times New Roman"/>
          <w:sz w:val="20"/>
          <w:szCs w:val="20"/>
        </w:rPr>
        <w:t>de Fortaleza. Fortaleza, Ceará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 xml:space="preserve">. Brasil.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 w:rsidR="56407B18" w:rsidRPr="56407B18">
        <w:rPr>
          <w:rFonts w:ascii="Times New Roman" w:eastAsia="Times New Roman" w:hAnsi="Times New Roman" w:cs="Times New Roman"/>
          <w:sz w:val="20"/>
          <w:szCs w:val="20"/>
        </w:rPr>
        <w:t xml:space="preserve"> Enfermeira. Docente da Universidade </w:t>
      </w:r>
      <w:r>
        <w:rPr>
          <w:rFonts w:ascii="Times New Roman" w:eastAsia="Times New Roman" w:hAnsi="Times New Roman" w:cs="Times New Roman"/>
          <w:sz w:val="20"/>
          <w:szCs w:val="20"/>
        </w:rPr>
        <w:t>de Fortaleza</w:t>
      </w:r>
      <w:r w:rsidR="56407B18" w:rsidRPr="56407B18">
        <w:rPr>
          <w:rFonts w:ascii="Times New Roman" w:eastAsia="Times New Roman" w:hAnsi="Times New Roman" w:cs="Times New Roman"/>
          <w:sz w:val="20"/>
          <w:szCs w:val="20"/>
        </w:rPr>
        <w:t xml:space="preserve">. Orientadora. </w:t>
      </w:r>
      <w:r>
        <w:rPr>
          <w:rFonts w:ascii="Times New Roman" w:eastAsia="Times New Roman" w:hAnsi="Times New Roman" w:cs="Times New Roman"/>
          <w:sz w:val="20"/>
          <w:szCs w:val="20"/>
        </w:rPr>
        <w:t>Fortaleza, Ceará</w:t>
      </w:r>
      <w:r w:rsidR="56407B18" w:rsidRPr="56407B18">
        <w:rPr>
          <w:rFonts w:ascii="Times New Roman" w:eastAsia="Times New Roman" w:hAnsi="Times New Roman" w:cs="Times New Roman"/>
          <w:sz w:val="20"/>
          <w:szCs w:val="20"/>
        </w:rPr>
        <w:t xml:space="preserve">. Brasil. </w:t>
      </w:r>
    </w:p>
    <w:p w14:paraId="64436E07" w14:textId="01BDC5A3" w:rsidR="56407B18" w:rsidRDefault="56407B18" w:rsidP="00F6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F6AA8C" w14:textId="623A294B" w:rsidR="56407B18" w:rsidRDefault="56407B18" w:rsidP="00F6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56407B18">
        <w:rPr>
          <w:rFonts w:ascii="Times New Roman" w:eastAsia="Times New Roman" w:hAnsi="Times New Roman" w:cs="Times New Roman"/>
          <w:sz w:val="20"/>
          <w:szCs w:val="20"/>
        </w:rPr>
        <w:t>A gestação é um período de transformações onde geralmente surgem muitas dúvidas, principalmente para mulheres que se encontram grávidas pela primeira vez. Nesse sentido, o grupo de gestantes associado à consulta de pré-natal, na rede de atenção primária à saúde, favorece a troca de saberes entre profissionais e gestantes, qualificando a assistência prestada e minorando as dúvidas e angústias das gestantes.</w:t>
      </w:r>
      <w:r w:rsidR="00BF4A48">
        <w:rPr>
          <w:rFonts w:ascii="Times New Roman" w:eastAsia="Times New Roman" w:hAnsi="Times New Roman" w:cs="Times New Roman"/>
          <w:sz w:val="20"/>
          <w:szCs w:val="20"/>
        </w:rPr>
        <w:t xml:space="preserve"> Tem como objetivo r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>elatar a experiência de estudantes de enfermagem e profissionais da unidade de saúde na concepção e condução de um grupo de gestantes. Trata-se de um relato de experiência, ocorrido no período de março a maio de 2019, na UAPS Luís Franklin Pereira</w:t>
      </w:r>
      <w:r w:rsidR="00E5161A">
        <w:rPr>
          <w:rFonts w:ascii="Times New Roman" w:eastAsia="Times New Roman" w:hAnsi="Times New Roman" w:cs="Times New Roman"/>
          <w:sz w:val="20"/>
          <w:szCs w:val="20"/>
        </w:rPr>
        <w:t>, do município de Fortaleza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>. Foram realizados cinco encontros que tiveram como método de organização: iniciar com dinâmica de integração para socializar os participantes, apresentação dos alunos e profissionais, seguido de roda de conversa a partir do tema gerador do encontro, feedback das dúvidas que surgiam, entrega de brindes e lanche coletivo. Os temas abordados foram escolhi</w:t>
      </w:r>
      <w:r w:rsidR="00BF4A48">
        <w:rPr>
          <w:rFonts w:ascii="Times New Roman" w:eastAsia="Times New Roman" w:hAnsi="Times New Roman" w:cs="Times New Roman"/>
          <w:sz w:val="20"/>
          <w:szCs w:val="20"/>
        </w:rPr>
        <w:t>dos a partir de uma chuva de ide</w:t>
      </w:r>
      <w:r w:rsidRPr="56407B18">
        <w:rPr>
          <w:rFonts w:ascii="Times New Roman" w:eastAsia="Times New Roman" w:hAnsi="Times New Roman" w:cs="Times New Roman"/>
          <w:sz w:val="20"/>
          <w:szCs w:val="20"/>
        </w:rPr>
        <w:t>ias entre as gestantes: “trabalho de parto e violência obstétrica”, “aleitamento materno”, “cuidados com o recém-nascido”, “medicações na gravidez” e “autoestima e autoimagem”. A participação dos encontrou variou entre duas e cinco gestantes, com familiares presentes. Os encontros proporcionaram espaços de troca de conhecimentos e vivências importantes para garantir um pré-natal de qualidade e humanizado. Além disso, aproximaram a equipe multiprofissional e as gestantes, fortalecendo o cuidado. É preciso dar continuidade aos grupos de gestante, que demonstra ser válida para implementação da política de atenção integral a saúde da mulher e promoção de vínculo com os profissionais da saúde.</w:t>
      </w:r>
    </w:p>
    <w:p w14:paraId="15270940" w14:textId="4F1E581B" w:rsidR="56407B18" w:rsidRPr="009E0EFF" w:rsidRDefault="56407B18" w:rsidP="00F6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56407B18">
        <w:rPr>
          <w:rFonts w:ascii="Times New Roman" w:eastAsia="Times New Roman" w:hAnsi="Times New Roman" w:cs="Times New Roman"/>
          <w:sz w:val="20"/>
          <w:szCs w:val="20"/>
        </w:rPr>
        <w:t>Descritores: Gestantes; Atenção Primária à Saúde; Enfermagem</w:t>
      </w:r>
      <w:r w:rsidR="009E0EF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sectPr w:rsidR="56407B18" w:rsidRPr="009E0EFF" w:rsidSect="008F2B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15B9D" w14:textId="77777777" w:rsidR="00712D10" w:rsidRDefault="00712D10" w:rsidP="00C75FF6">
      <w:pPr>
        <w:spacing w:after="0" w:line="240" w:lineRule="auto"/>
      </w:pPr>
      <w:r>
        <w:separator/>
      </w:r>
    </w:p>
  </w:endnote>
  <w:endnote w:type="continuationSeparator" w:id="0">
    <w:p w14:paraId="4F136C6B" w14:textId="77777777" w:rsidR="00712D10" w:rsidRDefault="00712D10" w:rsidP="00C7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067A" w14:textId="77777777" w:rsidR="00712D10" w:rsidRDefault="00712D10" w:rsidP="00C75FF6">
      <w:pPr>
        <w:spacing w:after="0" w:line="240" w:lineRule="auto"/>
      </w:pPr>
      <w:r>
        <w:separator/>
      </w:r>
    </w:p>
  </w:footnote>
  <w:footnote w:type="continuationSeparator" w:id="0">
    <w:p w14:paraId="70EC1015" w14:textId="77777777" w:rsidR="00712D10" w:rsidRDefault="00712D10" w:rsidP="00C75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54"/>
    <w:rsid w:val="00092758"/>
    <w:rsid w:val="00114002"/>
    <w:rsid w:val="001C1967"/>
    <w:rsid w:val="002455CD"/>
    <w:rsid w:val="002A0F5D"/>
    <w:rsid w:val="003535F9"/>
    <w:rsid w:val="0037446D"/>
    <w:rsid w:val="00375FF2"/>
    <w:rsid w:val="003E3F59"/>
    <w:rsid w:val="00440004"/>
    <w:rsid w:val="00493E83"/>
    <w:rsid w:val="004C4D5A"/>
    <w:rsid w:val="00545F41"/>
    <w:rsid w:val="0056350C"/>
    <w:rsid w:val="006214A7"/>
    <w:rsid w:val="00712D10"/>
    <w:rsid w:val="007A6084"/>
    <w:rsid w:val="007E60CF"/>
    <w:rsid w:val="00842CB5"/>
    <w:rsid w:val="008F2B09"/>
    <w:rsid w:val="009E0EFF"/>
    <w:rsid w:val="00B050C8"/>
    <w:rsid w:val="00B37F36"/>
    <w:rsid w:val="00B51454"/>
    <w:rsid w:val="00BF4A48"/>
    <w:rsid w:val="00C26E77"/>
    <w:rsid w:val="00C33224"/>
    <w:rsid w:val="00C75FF6"/>
    <w:rsid w:val="00CA46B5"/>
    <w:rsid w:val="00E5161A"/>
    <w:rsid w:val="00EE01F1"/>
    <w:rsid w:val="00F6785F"/>
    <w:rsid w:val="00F944BD"/>
    <w:rsid w:val="00FE6C61"/>
    <w:rsid w:val="5640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667"/>
  <w15:docId w15:val="{9BED8419-740E-4531-909B-D6338C6D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5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FF6"/>
  </w:style>
  <w:style w:type="paragraph" w:styleId="Rodap">
    <w:name w:val="footer"/>
    <w:basedOn w:val="Normal"/>
    <w:link w:val="RodapChar"/>
    <w:uiPriority w:val="99"/>
    <w:unhideWhenUsed/>
    <w:rsid w:val="00C75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FF6"/>
  </w:style>
  <w:style w:type="paragraph" w:styleId="Textodebalo">
    <w:name w:val="Balloon Text"/>
    <w:basedOn w:val="Normal"/>
    <w:link w:val="TextodebaloChar"/>
    <w:uiPriority w:val="99"/>
    <w:semiHidden/>
    <w:unhideWhenUsed/>
    <w:rsid w:val="00C7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F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E01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1F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1F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1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Hozana Wanessa Alves Pereira</dc:creator>
  <cp:lastModifiedBy>lara vasconcelos</cp:lastModifiedBy>
  <cp:revision>2</cp:revision>
  <dcterms:created xsi:type="dcterms:W3CDTF">2019-09-30T01:36:00Z</dcterms:created>
  <dcterms:modified xsi:type="dcterms:W3CDTF">2019-09-30T01:36:00Z</dcterms:modified>
</cp:coreProperties>
</file>