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1" w:rsidRPr="009C426C" w:rsidRDefault="009C426C" w:rsidP="009C426C">
      <w:pPr>
        <w:tabs>
          <w:tab w:val="left" w:pos="709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6C">
        <w:rPr>
          <w:rFonts w:ascii="Times New Roman" w:hAnsi="Times New Roman" w:cs="Times New Roman"/>
          <w:b/>
          <w:sz w:val="24"/>
          <w:szCs w:val="24"/>
        </w:rPr>
        <w:t>AS VOZES INFANTIS NAS PRODUÇÕES ACAD</w:t>
      </w:r>
      <w:r w:rsidR="006C0F44">
        <w:rPr>
          <w:rFonts w:ascii="Times New Roman" w:hAnsi="Times New Roman" w:cs="Times New Roman"/>
          <w:b/>
          <w:sz w:val="24"/>
          <w:szCs w:val="24"/>
        </w:rPr>
        <w:t xml:space="preserve">ÊMICAS DA UNIVERSIDADE DO MINHO </w:t>
      </w:r>
    </w:p>
    <w:p w:rsidR="00CB2694" w:rsidRPr="009C426C" w:rsidRDefault="00CB2694" w:rsidP="009C426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26C">
        <w:rPr>
          <w:rFonts w:ascii="Times New Roman" w:hAnsi="Times New Roman" w:cs="Times New Roman"/>
          <w:i/>
          <w:sz w:val="24"/>
          <w:szCs w:val="24"/>
        </w:rPr>
        <w:t>Angélica Aparecida Ferreira da Silva</w:t>
      </w:r>
      <w:r w:rsidRPr="009C426C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2"/>
      </w:r>
    </w:p>
    <w:p w:rsidR="00CB2694" w:rsidRPr="009C426C" w:rsidRDefault="00CB2694" w:rsidP="009C426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26C">
        <w:rPr>
          <w:rFonts w:ascii="Times New Roman" w:hAnsi="Times New Roman" w:cs="Times New Roman"/>
          <w:i/>
          <w:sz w:val="24"/>
          <w:szCs w:val="24"/>
        </w:rPr>
        <w:t>Ingrid Dittrich Wiggers</w:t>
      </w:r>
      <w:r w:rsidR="009C426C" w:rsidRPr="009C426C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3"/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EDC" w:rsidRPr="0035567B" w:rsidRDefault="00EC1EDC" w:rsidP="00EC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7B">
        <w:rPr>
          <w:rFonts w:ascii="Times New Roman" w:eastAsia="Times New Roman" w:hAnsi="Times New Roman" w:cs="Times New Roman"/>
          <w:b/>
          <w:sz w:val="24"/>
          <w:szCs w:val="24"/>
        </w:rPr>
        <w:t xml:space="preserve">EIXO TEMÁTICO: </w:t>
      </w:r>
      <w:r w:rsidRPr="0035567B">
        <w:rPr>
          <w:rFonts w:ascii="Times New Roman" w:hAnsi="Times New Roman" w:cs="Times New Roman"/>
          <w:sz w:val="24"/>
          <w:szCs w:val="24"/>
        </w:rPr>
        <w:t>IX – Participação das crianças em pesquisas e na gestão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7B">
        <w:rPr>
          <w:rFonts w:ascii="Times New Roman" w:hAnsi="Times New Roman" w:cs="Times New Roman"/>
          <w:sz w:val="24"/>
          <w:szCs w:val="24"/>
        </w:rPr>
        <w:t>institucional</w:t>
      </w:r>
    </w:p>
    <w:p w:rsidR="00EC1EDC" w:rsidRDefault="00EC1EDC" w:rsidP="00EC1EDC">
      <w:pPr>
        <w:spacing w:before="120" w:after="120"/>
        <w:rPr>
          <w:rFonts w:ascii="Times New Roman" w:eastAsia="Times New Roman" w:hAnsi="Times New Roman" w:cs="Times New Roman"/>
          <w:b/>
        </w:rPr>
      </w:pPr>
    </w:p>
    <w:p w:rsidR="00EC1EDC" w:rsidRDefault="00EC1EDC" w:rsidP="00EC1E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Resumo:</w:t>
      </w:r>
    </w:p>
    <w:p w:rsidR="00633ECA" w:rsidRPr="009454BD" w:rsidRDefault="00CF4AD1" w:rsidP="00633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33ECA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analisa, </w:t>
      </w:r>
      <w:r w:rsidR="00633ECA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de uma re</w:t>
      </w:r>
      <w:r w:rsidR="00CE1C01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>visão de literatura sistemática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E1C01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r w:rsidR="00CB1403">
        <w:rPr>
          <w:rFonts w:ascii="Times New Roman" w:eastAsia="Times New Roman" w:hAnsi="Times New Roman" w:cs="Times New Roman"/>
          <w:sz w:val="24"/>
          <w:szCs w:val="24"/>
          <w:lang w:eastAsia="pt-BR"/>
        </w:rPr>
        <w:t>teses</w:t>
      </w:r>
      <w:r w:rsidR="00633ECA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Universidade do Minho </w:t>
      </w:r>
      <w:r w:rsid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discutam a infância a partir da escuta </w:t>
      </w:r>
      <w:r w:rsidR="00633ECA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="00974172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crianças</w:t>
      </w:r>
      <w:r w:rsidR="00CE1C01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B14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busca foi realizada no </w:t>
      </w:r>
      <w:r w:rsidR="009454BD" w:rsidRPr="009C426C">
        <w:rPr>
          <w:rFonts w:ascii="Times New Roman" w:hAnsi="Times New Roman" w:cs="Times New Roman"/>
          <w:sz w:val="24"/>
          <w:szCs w:val="24"/>
        </w:rPr>
        <w:t>RepositoriUM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utilizando</w:t>
      </w:r>
      <w:r w:rsidR="00974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r w:rsidR="00974172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palavras-chave infância, sociologia da infância e vozes infantis</w:t>
      </w:r>
      <w:r w:rsidR="00974172">
        <w:rPr>
          <w:rFonts w:ascii="Times New Roman" w:eastAsia="Times New Roman" w:hAnsi="Times New Roman" w:cs="Times New Roman"/>
          <w:sz w:val="24"/>
          <w:szCs w:val="24"/>
          <w:lang w:eastAsia="pt-BR"/>
        </w:rPr>
        <w:t>. F</w:t>
      </w:r>
      <w:r w:rsidR="00CB1403">
        <w:rPr>
          <w:rFonts w:ascii="Times New Roman" w:eastAsia="Times New Roman" w:hAnsi="Times New Roman" w:cs="Times New Roman"/>
          <w:sz w:val="24"/>
          <w:szCs w:val="24"/>
          <w:lang w:eastAsia="pt-BR"/>
        </w:rPr>
        <w:t>oram selecionadas cinco</w:t>
      </w:r>
      <w:r w:rsidR="009454BD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teses</w:t>
      </w:r>
      <w:r w:rsidR="006D56ED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33ECA"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estudos </w:t>
      </w:r>
      <w:r>
        <w:rPr>
          <w:rFonts w:ascii="Times New Roman" w:hAnsi="Times New Roman" w:cs="Times New Roman"/>
          <w:sz w:val="24"/>
          <w:szCs w:val="24"/>
        </w:rPr>
        <w:t xml:space="preserve">reconhecem as crianças como </w:t>
      </w:r>
      <w:r w:rsidR="00CB1403">
        <w:rPr>
          <w:rFonts w:ascii="Times New Roman" w:hAnsi="Times New Roman" w:cs="Times New Roman"/>
          <w:sz w:val="24"/>
          <w:szCs w:val="24"/>
        </w:rPr>
        <w:t>ativas,</w:t>
      </w:r>
      <w:r>
        <w:rPr>
          <w:rFonts w:ascii="Times New Roman" w:hAnsi="Times New Roman" w:cs="Times New Roman"/>
          <w:sz w:val="24"/>
          <w:szCs w:val="24"/>
        </w:rPr>
        <w:t xml:space="preserve"> const</w:t>
      </w:r>
      <w:r w:rsidR="00CB1403">
        <w:rPr>
          <w:rFonts w:ascii="Times New Roman" w:hAnsi="Times New Roman" w:cs="Times New Roman"/>
          <w:sz w:val="24"/>
          <w:szCs w:val="24"/>
        </w:rPr>
        <w:t>rutoras</w:t>
      </w:r>
      <w:r>
        <w:rPr>
          <w:rFonts w:ascii="Times New Roman" w:hAnsi="Times New Roman" w:cs="Times New Roman"/>
          <w:sz w:val="24"/>
          <w:szCs w:val="24"/>
        </w:rPr>
        <w:t xml:space="preserve"> de cultura e como sujeitos imprescindíveis para oferecer </w:t>
      </w:r>
      <w:r w:rsidRPr="00D320B2">
        <w:rPr>
          <w:rFonts w:ascii="Times New Roman" w:hAnsi="Times New Roman" w:cs="Times New Roman"/>
          <w:sz w:val="24"/>
          <w:szCs w:val="24"/>
        </w:rPr>
        <w:t xml:space="preserve">informações sobre elas e </w:t>
      </w:r>
      <w:r>
        <w:rPr>
          <w:rFonts w:ascii="Times New Roman" w:hAnsi="Times New Roman" w:cs="Times New Roman"/>
          <w:sz w:val="24"/>
          <w:szCs w:val="24"/>
        </w:rPr>
        <w:t xml:space="preserve">suas experiências de infância. Ressaltam a importância da socialização entre pares para a constituição de uma cultura infantil identitária. </w:t>
      </w:r>
    </w:p>
    <w:p w:rsidR="00633ECA" w:rsidRPr="009454BD" w:rsidRDefault="00CE1C01" w:rsidP="008D4D4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454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infância, sociologia da infância, vozes infantis, Universidade do Minho. </w:t>
      </w:r>
    </w:p>
    <w:p w:rsidR="00CE1C01" w:rsidRDefault="00CE1C01" w:rsidP="008D4D4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20317" w:rsidRPr="00F73520" w:rsidRDefault="00A20317" w:rsidP="008D4D4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73520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A20317" w:rsidRPr="00F73520" w:rsidRDefault="00A20317" w:rsidP="008D4D4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E7D7A" w:rsidRPr="00EE7D7A" w:rsidRDefault="008D4D4E" w:rsidP="003B54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longo dos tempos reconhecemos que a cada momento histórico a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 sociedade</w:t>
      </w:r>
      <w:r>
        <w:rPr>
          <w:rFonts w:ascii="Times New Roman" w:hAnsi="Times New Roman" w:cs="Times New Roman"/>
          <w:sz w:val="24"/>
          <w:szCs w:val="24"/>
        </w:rPr>
        <w:t xml:space="preserve"> vivencia e proclama 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discursos que revelam concepções, expectativas e idéias sobre a </w:t>
      </w:r>
      <w:r w:rsidRPr="00F73520">
        <w:rPr>
          <w:rFonts w:ascii="Times New Roman" w:hAnsi="Times New Roman" w:cs="Times New Roman"/>
          <w:sz w:val="24"/>
          <w:szCs w:val="24"/>
        </w:rPr>
        <w:t xml:space="preserve">infância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A20317" w:rsidRPr="00F73520">
        <w:rPr>
          <w:rFonts w:ascii="Times New Roman" w:hAnsi="Times New Roman" w:cs="Times New Roman"/>
          <w:sz w:val="24"/>
          <w:szCs w:val="24"/>
        </w:rPr>
        <w:t>criança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Nesse particular é </w:t>
      </w:r>
      <w:r w:rsidR="00A20317" w:rsidRPr="00F73520">
        <w:rPr>
          <w:rFonts w:ascii="Times New Roman" w:hAnsi="Times New Roman" w:cs="Times New Roman"/>
          <w:sz w:val="24"/>
          <w:szCs w:val="24"/>
        </w:rPr>
        <w:t>possível afirmar que os conceitos de infância e criança são social, cultural e historicamente construídos (ARIÈS, 1981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KRAMER, 1987;</w:t>
      </w:r>
      <w:r w:rsidRPr="00F73520">
        <w:rPr>
          <w:rFonts w:ascii="Times New Roman" w:hAnsi="Times New Roman" w:cs="Times New Roman"/>
          <w:sz w:val="24"/>
          <w:szCs w:val="24"/>
        </w:rPr>
        <w:t xml:space="preserve"> KUHL</w:t>
      </w:r>
      <w:r>
        <w:rPr>
          <w:rFonts w:ascii="Times New Roman" w:hAnsi="Times New Roman" w:cs="Times New Roman"/>
          <w:sz w:val="24"/>
          <w:szCs w:val="24"/>
        </w:rPr>
        <w:t>MANN JR., 1998; HEYWOOD, 2004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). Contudo é preciso salientar que atualmente o conceito de infância tem assumido uma </w:t>
      </w:r>
      <w:r w:rsidR="002D789F">
        <w:rPr>
          <w:rFonts w:ascii="Times New Roman" w:hAnsi="Times New Roman" w:cs="Times New Roman"/>
          <w:sz w:val="24"/>
          <w:szCs w:val="24"/>
        </w:rPr>
        <w:t xml:space="preserve">perspectiva </w:t>
      </w:r>
      <w:r w:rsidR="00A20317" w:rsidRPr="00F73520">
        <w:rPr>
          <w:rFonts w:ascii="Times New Roman" w:hAnsi="Times New Roman" w:cs="Times New Roman"/>
          <w:sz w:val="24"/>
          <w:szCs w:val="24"/>
        </w:rPr>
        <w:t>mais ampla do que a sua c</w:t>
      </w:r>
      <w:r w:rsidR="00A20317">
        <w:rPr>
          <w:rFonts w:ascii="Times New Roman" w:hAnsi="Times New Roman" w:cs="Times New Roman"/>
          <w:sz w:val="24"/>
          <w:szCs w:val="24"/>
        </w:rPr>
        <w:t>onstrução semântica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 </w:t>
      </w:r>
      <w:r w:rsidR="002D789F">
        <w:rPr>
          <w:rFonts w:ascii="Times New Roman" w:hAnsi="Times New Roman" w:cs="Times New Roman"/>
          <w:sz w:val="24"/>
          <w:szCs w:val="24"/>
        </w:rPr>
        <w:t xml:space="preserve">e </w:t>
      </w:r>
      <w:r w:rsidR="00A20317">
        <w:rPr>
          <w:rFonts w:ascii="Times New Roman" w:hAnsi="Times New Roman" w:cs="Times New Roman"/>
          <w:sz w:val="24"/>
          <w:szCs w:val="24"/>
        </w:rPr>
        <w:t xml:space="preserve">vem </w:t>
      </w:r>
      <w:r w:rsidR="00A20317" w:rsidRPr="00F73520">
        <w:rPr>
          <w:rFonts w:ascii="Times New Roman" w:hAnsi="Times New Roman" w:cs="Times New Roman"/>
          <w:sz w:val="24"/>
          <w:szCs w:val="24"/>
        </w:rPr>
        <w:t>adquirindo</w:t>
      </w:r>
      <w:r w:rsidR="00A20317">
        <w:rPr>
          <w:rFonts w:ascii="Times New Roman" w:hAnsi="Times New Roman" w:cs="Times New Roman"/>
          <w:sz w:val="24"/>
          <w:szCs w:val="24"/>
        </w:rPr>
        <w:t>,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 nos diversos contexto</w:t>
      </w:r>
      <w:r w:rsidR="00A20317">
        <w:rPr>
          <w:rFonts w:ascii="Times New Roman" w:hAnsi="Times New Roman" w:cs="Times New Roman"/>
          <w:sz w:val="24"/>
          <w:szCs w:val="24"/>
        </w:rPr>
        <w:t>s,</w:t>
      </w:r>
      <w:r w:rsidR="00A20317" w:rsidRPr="00F73520">
        <w:rPr>
          <w:rFonts w:ascii="Times New Roman" w:hAnsi="Times New Roman" w:cs="Times New Roman"/>
          <w:sz w:val="24"/>
          <w:szCs w:val="24"/>
        </w:rPr>
        <w:t xml:space="preserve"> o de um período importante para o</w:t>
      </w:r>
      <w:r w:rsidR="00EE7D7A">
        <w:rPr>
          <w:rFonts w:ascii="Times New Roman" w:hAnsi="Times New Roman" w:cs="Times New Roman"/>
          <w:sz w:val="24"/>
          <w:szCs w:val="24"/>
        </w:rPr>
        <w:t xml:space="preserve"> desenvolvimento do ser </w:t>
      </w:r>
      <w:r w:rsidR="00EE7D7A" w:rsidRPr="00EE7D7A">
        <w:rPr>
          <w:rFonts w:ascii="Times New Roman" w:hAnsi="Times New Roman" w:cs="Times New Roman"/>
          <w:sz w:val="24"/>
          <w:szCs w:val="24"/>
        </w:rPr>
        <w:t>humano, tanto em seus aspectos individuais como</w:t>
      </w:r>
      <w:r w:rsidR="00EE7D7A">
        <w:rPr>
          <w:rFonts w:ascii="Times New Roman" w:hAnsi="Times New Roman" w:cs="Times New Roman"/>
          <w:sz w:val="24"/>
          <w:szCs w:val="24"/>
        </w:rPr>
        <w:t xml:space="preserve"> </w:t>
      </w:r>
      <w:r w:rsidR="00EE7D7A" w:rsidRPr="00EE7D7A">
        <w:rPr>
          <w:rFonts w:ascii="Times New Roman" w:hAnsi="Times New Roman" w:cs="Times New Roman"/>
          <w:sz w:val="24"/>
          <w:szCs w:val="24"/>
        </w:rPr>
        <w:t>sociais</w:t>
      </w:r>
      <w:r w:rsidR="00EE7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89F" w:rsidRPr="00F73520" w:rsidRDefault="002D789F" w:rsidP="003B54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Kramer (1987), Kuhlmann Jr. (1998) e Heywood (2004) concordam que para compreender as concepções de infância e criança de uma sociedade ou comunidade é fundamental considerar os fatores culturais e sociais destas e, por isso, argumentam quanto à impossibilidade de se defender a existência de um único tipo de infância, considerando-a uma categoria construída social e historicamente, assim como em permanente processo de constituição.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3F" w:rsidRPr="00B82A60" w:rsidRDefault="00A20317" w:rsidP="003B54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Discussões atuais sobre a infância sugerem que não existe uma única infância, mas uma diversidade de infâncias que precisa ser considerada e pesquisada, de modo interdisciplinar, em razão das </w:t>
      </w:r>
      <w:r w:rsidRPr="00F73520">
        <w:rPr>
          <w:rFonts w:ascii="Times New Roman" w:hAnsi="Times New Roman" w:cs="Times New Roman"/>
          <w:sz w:val="24"/>
          <w:szCs w:val="24"/>
        </w:rPr>
        <w:lastRenderedPageBreak/>
        <w:t xml:space="preserve">múltiplas influências sofridas em sua constituição. Neste particular, Müller e Hassen (2009, p. 473) compreendem a infância como um fenômeno híbrido porque é “duplamente construída por um conjunto de experiências comuns e compartilhadas e é fragmentada pela diversidade das vivências das crianças”. As autoras alertam para a emergência de estudos e processos flexíveis de pesquisa sobre a infância de modo a contribuir para a concepção de criança </w:t>
      </w:r>
      <w:r w:rsidRPr="00B82A60">
        <w:rPr>
          <w:rFonts w:ascii="Times New Roman" w:hAnsi="Times New Roman" w:cs="Times New Roman"/>
          <w:sz w:val="24"/>
          <w:szCs w:val="24"/>
        </w:rPr>
        <w:t>como ator social e como produtora de cultura.</w:t>
      </w:r>
    </w:p>
    <w:p w:rsidR="00B82A60" w:rsidRDefault="00B82A60" w:rsidP="003B54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60">
        <w:rPr>
          <w:rFonts w:ascii="Times New Roman" w:hAnsi="Times New Roman" w:cs="Times New Roman"/>
          <w:sz w:val="24"/>
          <w:szCs w:val="24"/>
        </w:rPr>
        <w:t>Estudos relacionados à Sociologia da infância têm defendido a infância como construção social resultante de ações coletivas de crianças com adultos e umas com as outras (CORSARO, 2010)</w:t>
      </w:r>
      <w:r>
        <w:rPr>
          <w:rFonts w:ascii="Times New Roman" w:hAnsi="Times New Roman" w:cs="Times New Roman"/>
          <w:sz w:val="24"/>
          <w:szCs w:val="24"/>
        </w:rPr>
        <w:t xml:space="preserve">. Nesse sentido e </w:t>
      </w:r>
      <w:r w:rsidR="00C80671" w:rsidRPr="00B82A60">
        <w:rPr>
          <w:rFonts w:ascii="Times New Roman" w:hAnsi="Times New Roman" w:cs="Times New Roman"/>
          <w:sz w:val="24"/>
          <w:szCs w:val="24"/>
        </w:rPr>
        <w:t xml:space="preserve">a partir do </w:t>
      </w:r>
      <w:r>
        <w:rPr>
          <w:rFonts w:ascii="Times New Roman" w:hAnsi="Times New Roman" w:cs="Times New Roman"/>
          <w:sz w:val="24"/>
          <w:szCs w:val="24"/>
        </w:rPr>
        <w:t>reconhecimento d</w:t>
      </w:r>
      <w:r w:rsidR="00C80671" w:rsidRPr="00B82A60">
        <w:rPr>
          <w:rFonts w:ascii="Times New Roman" w:hAnsi="Times New Roman" w:cs="Times New Roman"/>
          <w:sz w:val="24"/>
          <w:szCs w:val="24"/>
        </w:rPr>
        <w:t xml:space="preserve">a agencia das crianças </w:t>
      </w:r>
      <w:r>
        <w:rPr>
          <w:rFonts w:ascii="Times New Roman" w:hAnsi="Times New Roman" w:cs="Times New Roman"/>
          <w:sz w:val="24"/>
          <w:szCs w:val="24"/>
        </w:rPr>
        <w:t xml:space="preserve">sobre sua experiência de infância </w:t>
      </w:r>
      <w:r w:rsidR="000B67C7">
        <w:rPr>
          <w:rFonts w:ascii="Times New Roman" w:hAnsi="Times New Roman" w:cs="Times New Roman"/>
          <w:sz w:val="24"/>
          <w:szCs w:val="24"/>
        </w:rPr>
        <w:t xml:space="preserve">urge identificar </w:t>
      </w:r>
      <w:r w:rsidR="00C80671" w:rsidRPr="00B82A60">
        <w:rPr>
          <w:rFonts w:ascii="Times New Roman" w:hAnsi="Times New Roman" w:cs="Times New Roman"/>
          <w:sz w:val="24"/>
          <w:szCs w:val="24"/>
        </w:rPr>
        <w:t xml:space="preserve">nas pesquisas </w:t>
      </w:r>
      <w:r>
        <w:rPr>
          <w:rFonts w:ascii="Times New Roman" w:hAnsi="Times New Roman" w:cs="Times New Roman"/>
          <w:sz w:val="24"/>
          <w:szCs w:val="24"/>
        </w:rPr>
        <w:t xml:space="preserve">acadêmicas </w:t>
      </w:r>
      <w:r w:rsidR="00C80671" w:rsidRPr="00B82A60">
        <w:rPr>
          <w:rFonts w:ascii="Times New Roman" w:hAnsi="Times New Roman" w:cs="Times New Roman"/>
          <w:sz w:val="24"/>
          <w:szCs w:val="24"/>
        </w:rPr>
        <w:t xml:space="preserve">sobre a infância se as vozes das crianças são realmente consideradas </w:t>
      </w:r>
      <w:r>
        <w:rPr>
          <w:rFonts w:ascii="Times New Roman" w:hAnsi="Times New Roman" w:cs="Times New Roman"/>
          <w:sz w:val="24"/>
          <w:szCs w:val="24"/>
        </w:rPr>
        <w:t xml:space="preserve">referendando o preceito acima defendido pela Sociologia da infância. </w:t>
      </w:r>
    </w:p>
    <w:p w:rsidR="00F35124" w:rsidRPr="00FC1C56" w:rsidRDefault="00F35124" w:rsidP="003B5440">
      <w:pPr>
        <w:pStyle w:val="Default"/>
        <w:spacing w:line="360" w:lineRule="auto"/>
        <w:jc w:val="both"/>
      </w:pPr>
      <w:r w:rsidRPr="00FC1C56">
        <w:t>Assumindo essa perspectiva se faz necessário admitir e permitir que a opiniões (vozes) das crianças precisam ser ouvidas e respeitadas como condição para compreendermos como se organizam e constituem seus sentidos e percepções sobre a infância. Nesse particular</w:t>
      </w:r>
      <w:r w:rsidR="00FC1C56">
        <w:t xml:space="preserve"> Sarmento e Pinto (1997) consideram</w:t>
      </w:r>
      <w:r w:rsidRPr="00FC1C56">
        <w:t xml:space="preserve"> que:</w:t>
      </w:r>
    </w:p>
    <w:p w:rsidR="000B67C7" w:rsidRPr="000B67C7" w:rsidRDefault="000B67C7" w:rsidP="000B67C7">
      <w:pPr>
        <w:pStyle w:val="Default"/>
      </w:pPr>
    </w:p>
    <w:p w:rsidR="000B67C7" w:rsidRDefault="000B67C7" w:rsidP="000B67C7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Times New Roman" w:hAnsi="Times New Roman" w:cs="Times New Roman"/>
          <w:szCs w:val="24"/>
        </w:rPr>
      </w:pPr>
      <w:r w:rsidRPr="000B67C7">
        <w:rPr>
          <w:rFonts w:ascii="Times New Roman" w:hAnsi="Times New Roman" w:cs="Times New Roman"/>
          <w:szCs w:val="24"/>
        </w:rPr>
        <w:t>O estudo das crianças a partir de si mesmas permite descortinar uma outra realidade social, que é aquela que emerge das interpretações infantis dos respectivos mundos de vida. O olhar das crianças permite revelar fenômenos sociais que o olhar dos adultos deixa na penumbra ou obscurece totalmente. Assim, interpretar as representações sociais das crianças pode ser não apenas um meio de acesso à infância como categoria social, mas às próprias estruturas e dinâmicas sociais que são desocultadas no discurso das crianças (SARMENTO; PINTO, 1997, p. 25).</w:t>
      </w:r>
    </w:p>
    <w:p w:rsidR="000B67C7" w:rsidRPr="000B67C7" w:rsidRDefault="000B67C7" w:rsidP="000B67C7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Times New Roman" w:hAnsi="Times New Roman" w:cs="Times New Roman"/>
          <w:szCs w:val="24"/>
        </w:rPr>
      </w:pPr>
    </w:p>
    <w:p w:rsidR="00F35124" w:rsidRDefault="000B67C7" w:rsidP="003B544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</w:t>
      </w:r>
      <w:r w:rsidR="00F35124">
        <w:rPr>
          <w:rFonts w:ascii="Times New Roman" w:hAnsi="Times New Roman" w:cs="Times New Roman"/>
          <w:sz w:val="24"/>
          <w:szCs w:val="24"/>
        </w:rPr>
        <w:t xml:space="preserve">o presente estudo justifica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5124">
        <w:rPr>
          <w:rFonts w:ascii="Times New Roman" w:hAnsi="Times New Roman" w:cs="Times New Roman"/>
          <w:sz w:val="24"/>
          <w:szCs w:val="24"/>
        </w:rPr>
        <w:t xml:space="preserve">eus esforços por buscar </w:t>
      </w:r>
      <w:r w:rsidR="00FC1C56" w:rsidRPr="00F35124">
        <w:rPr>
          <w:rFonts w:ascii="Times New Roman" w:hAnsi="Times New Roman" w:cs="Times New Roman"/>
          <w:sz w:val="24"/>
          <w:szCs w:val="24"/>
        </w:rPr>
        <w:t xml:space="preserve">traçar um panorama </w:t>
      </w:r>
      <w:r w:rsidR="00FC1C56">
        <w:rPr>
          <w:rFonts w:ascii="Times New Roman" w:hAnsi="Times New Roman" w:cs="Times New Roman"/>
          <w:sz w:val="24"/>
          <w:szCs w:val="24"/>
        </w:rPr>
        <w:t xml:space="preserve">de como </w:t>
      </w:r>
      <w:r w:rsidR="00F3512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pesquisas da Universidade do Minho, referência em estudos </w:t>
      </w:r>
      <w:r w:rsidR="00B80A74">
        <w:rPr>
          <w:rFonts w:ascii="Times New Roman" w:hAnsi="Times New Roman" w:cs="Times New Roman"/>
          <w:sz w:val="24"/>
          <w:szCs w:val="24"/>
        </w:rPr>
        <w:t xml:space="preserve">relacionados </w:t>
      </w:r>
      <w:r w:rsidR="00F35124">
        <w:rPr>
          <w:rFonts w:ascii="Times New Roman" w:hAnsi="Times New Roman" w:cs="Times New Roman"/>
          <w:sz w:val="24"/>
          <w:szCs w:val="24"/>
        </w:rPr>
        <w:t>à</w:t>
      </w:r>
      <w:r w:rsidR="00B80A7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ociologia da infância, </w:t>
      </w:r>
      <w:r w:rsidR="00FC1C56">
        <w:rPr>
          <w:rFonts w:ascii="Times New Roman" w:hAnsi="Times New Roman" w:cs="Times New Roman"/>
          <w:sz w:val="24"/>
          <w:szCs w:val="24"/>
        </w:rPr>
        <w:t xml:space="preserve">têm ouvido </w:t>
      </w:r>
      <w:r>
        <w:rPr>
          <w:rFonts w:ascii="Times New Roman" w:hAnsi="Times New Roman" w:cs="Times New Roman"/>
          <w:sz w:val="24"/>
          <w:szCs w:val="24"/>
        </w:rPr>
        <w:t xml:space="preserve">as vozes infantis </w:t>
      </w:r>
      <w:r w:rsidR="00F35124">
        <w:rPr>
          <w:rFonts w:ascii="Times New Roman" w:hAnsi="Times New Roman" w:cs="Times New Roman"/>
          <w:sz w:val="24"/>
          <w:szCs w:val="24"/>
        </w:rPr>
        <w:t xml:space="preserve">em suas </w:t>
      </w:r>
      <w:r w:rsidR="00B80A74" w:rsidRPr="00F73520">
        <w:rPr>
          <w:rFonts w:ascii="Times New Roman" w:hAnsi="Times New Roman" w:cs="Times New Roman"/>
          <w:sz w:val="24"/>
          <w:szCs w:val="24"/>
        </w:rPr>
        <w:t xml:space="preserve">discussões </w:t>
      </w:r>
      <w:r w:rsidR="00B80A74">
        <w:rPr>
          <w:rFonts w:ascii="Times New Roman" w:hAnsi="Times New Roman" w:cs="Times New Roman"/>
          <w:sz w:val="24"/>
          <w:szCs w:val="24"/>
        </w:rPr>
        <w:t xml:space="preserve">acadêmicas e compreender os sentidos construídos </w:t>
      </w:r>
      <w:r w:rsidR="00F35124">
        <w:rPr>
          <w:rFonts w:ascii="Times New Roman" w:hAnsi="Times New Roman" w:cs="Times New Roman"/>
          <w:sz w:val="24"/>
          <w:szCs w:val="24"/>
        </w:rPr>
        <w:t xml:space="preserve">sobre a infância </w:t>
      </w:r>
      <w:r w:rsidR="00B80A74">
        <w:rPr>
          <w:rFonts w:ascii="Times New Roman" w:hAnsi="Times New Roman" w:cs="Times New Roman"/>
          <w:sz w:val="24"/>
          <w:szCs w:val="24"/>
        </w:rPr>
        <w:t>a par</w:t>
      </w:r>
      <w:r w:rsidR="00F35124">
        <w:rPr>
          <w:rFonts w:ascii="Times New Roman" w:hAnsi="Times New Roman" w:cs="Times New Roman"/>
          <w:sz w:val="24"/>
          <w:szCs w:val="24"/>
        </w:rPr>
        <w:t xml:space="preserve">tir dessas </w:t>
      </w:r>
      <w:r>
        <w:rPr>
          <w:rFonts w:ascii="Times New Roman" w:hAnsi="Times New Roman" w:cs="Times New Roman"/>
          <w:sz w:val="24"/>
          <w:szCs w:val="24"/>
        </w:rPr>
        <w:t xml:space="preserve">pesquisas. </w:t>
      </w:r>
      <w:r w:rsidR="00F3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24" w:rsidRPr="00F35124" w:rsidRDefault="00F35124" w:rsidP="00F3512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F44" w:rsidRDefault="006C0F44" w:rsidP="006C0F44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F44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p w:rsidR="006C0F44" w:rsidRPr="006C0F44" w:rsidRDefault="006C0F44" w:rsidP="006C0F44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C56" w:rsidRDefault="00CB2694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 xml:space="preserve">A pesquisa </w:t>
      </w:r>
      <w:r w:rsidR="00E16FD7" w:rsidRPr="009C426C">
        <w:rPr>
          <w:rFonts w:ascii="Times New Roman" w:hAnsi="Times New Roman" w:cs="Times New Roman"/>
          <w:sz w:val="24"/>
          <w:szCs w:val="24"/>
        </w:rPr>
        <w:t>tem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 por objetivo </w:t>
      </w:r>
      <w:r w:rsidR="00FC1C56">
        <w:rPr>
          <w:rFonts w:ascii="Times New Roman" w:hAnsi="Times New Roman" w:cs="Times New Roman"/>
          <w:sz w:val="24"/>
          <w:szCs w:val="24"/>
        </w:rPr>
        <w:t>i</w:t>
      </w:r>
      <w:r w:rsidR="00AA1451" w:rsidRPr="009C426C">
        <w:rPr>
          <w:rFonts w:ascii="Times New Roman" w:hAnsi="Times New Roman" w:cs="Times New Roman"/>
          <w:sz w:val="24"/>
          <w:szCs w:val="24"/>
        </w:rPr>
        <w:t>dentificar</w:t>
      </w:r>
      <w:r w:rsidR="00E76EA4">
        <w:rPr>
          <w:rFonts w:ascii="Times New Roman" w:hAnsi="Times New Roman" w:cs="Times New Roman"/>
          <w:sz w:val="24"/>
          <w:szCs w:val="24"/>
        </w:rPr>
        <w:t xml:space="preserve"> e analisar, </w:t>
      </w:r>
      <w:r w:rsidR="00E76EA4" w:rsidRPr="002B2F5B">
        <w:rPr>
          <w:rFonts w:ascii="Times New Roman" w:eastAsia="Times New Roman" w:hAnsi="Times New Roman" w:cs="Times New Roman"/>
          <w:sz w:val="24"/>
          <w:szCs w:val="24"/>
          <w:lang w:eastAsia="pt-BR"/>
        </w:rPr>
        <w:t>meio de uma revisão de literatura sistemática</w:t>
      </w:r>
      <w:r w:rsidR="00E76EA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76EA4">
        <w:rPr>
          <w:rFonts w:ascii="Times New Roman" w:hAnsi="Times New Roman" w:cs="Times New Roman"/>
          <w:sz w:val="24"/>
          <w:szCs w:val="24"/>
        </w:rPr>
        <w:t xml:space="preserve"> a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s produções acadêmicas </w:t>
      </w:r>
      <w:r w:rsidR="006C0F44">
        <w:rPr>
          <w:rFonts w:ascii="Times New Roman" w:hAnsi="Times New Roman" w:cs="Times New Roman"/>
          <w:sz w:val="24"/>
          <w:szCs w:val="24"/>
        </w:rPr>
        <w:t xml:space="preserve">(teses) 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que </w:t>
      </w:r>
      <w:r w:rsidR="00FC1C56">
        <w:rPr>
          <w:rFonts w:ascii="Times New Roman" w:hAnsi="Times New Roman" w:cs="Times New Roman"/>
          <w:sz w:val="24"/>
          <w:szCs w:val="24"/>
        </w:rPr>
        <w:t xml:space="preserve">incluam e </w:t>
      </w:r>
      <w:r w:rsidR="00AA1451" w:rsidRPr="009C426C">
        <w:rPr>
          <w:rFonts w:ascii="Times New Roman" w:hAnsi="Times New Roman" w:cs="Times New Roman"/>
          <w:sz w:val="24"/>
          <w:szCs w:val="24"/>
        </w:rPr>
        <w:t>discut</w:t>
      </w:r>
      <w:r w:rsidR="005109D9" w:rsidRPr="009C426C">
        <w:rPr>
          <w:rFonts w:ascii="Times New Roman" w:hAnsi="Times New Roman" w:cs="Times New Roman"/>
          <w:sz w:val="24"/>
          <w:szCs w:val="24"/>
        </w:rPr>
        <w:t>a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 a infância e a</w:t>
      </w:r>
      <w:r w:rsidR="00FC1C56">
        <w:rPr>
          <w:rFonts w:ascii="Times New Roman" w:hAnsi="Times New Roman" w:cs="Times New Roman"/>
          <w:sz w:val="24"/>
          <w:szCs w:val="24"/>
        </w:rPr>
        <w:t>s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 voz</w:t>
      </w:r>
      <w:r w:rsidR="00FC1C56">
        <w:rPr>
          <w:rFonts w:ascii="Times New Roman" w:hAnsi="Times New Roman" w:cs="Times New Roman"/>
          <w:sz w:val="24"/>
          <w:szCs w:val="24"/>
        </w:rPr>
        <w:t>es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 das </w:t>
      </w:r>
      <w:r w:rsidR="00CF25AA" w:rsidRPr="009C426C">
        <w:rPr>
          <w:rFonts w:ascii="Times New Roman" w:hAnsi="Times New Roman" w:cs="Times New Roman"/>
          <w:sz w:val="24"/>
          <w:szCs w:val="24"/>
        </w:rPr>
        <w:t>crianças</w:t>
      </w:r>
      <w:r w:rsidR="006C0F44">
        <w:rPr>
          <w:rFonts w:ascii="Times New Roman" w:hAnsi="Times New Roman" w:cs="Times New Roman"/>
          <w:sz w:val="24"/>
          <w:szCs w:val="24"/>
        </w:rPr>
        <w:t xml:space="preserve"> nas</w:t>
      </w:r>
      <w:r w:rsidR="00CF25AA" w:rsidRPr="009C426C">
        <w:rPr>
          <w:rFonts w:ascii="Times New Roman" w:hAnsi="Times New Roman" w:cs="Times New Roman"/>
          <w:sz w:val="24"/>
          <w:szCs w:val="24"/>
        </w:rPr>
        <w:t xml:space="preserve"> pesquisas acadêmicas</w:t>
      </w:r>
      <w:r w:rsidR="00AA1451" w:rsidRPr="009C426C">
        <w:rPr>
          <w:rFonts w:ascii="Times New Roman" w:hAnsi="Times New Roman" w:cs="Times New Roman"/>
          <w:sz w:val="24"/>
          <w:szCs w:val="24"/>
        </w:rPr>
        <w:t xml:space="preserve"> a luz da Sociologia da infância</w:t>
      </w:r>
      <w:r w:rsidR="00FC1C56">
        <w:rPr>
          <w:rFonts w:ascii="Times New Roman" w:hAnsi="Times New Roman" w:cs="Times New Roman"/>
          <w:sz w:val="24"/>
          <w:szCs w:val="24"/>
        </w:rPr>
        <w:t xml:space="preserve"> da </w:t>
      </w:r>
      <w:r w:rsidR="000665E6" w:rsidRPr="009C426C">
        <w:rPr>
          <w:rFonts w:ascii="Times New Roman" w:hAnsi="Times New Roman" w:cs="Times New Roman"/>
          <w:sz w:val="24"/>
          <w:szCs w:val="24"/>
        </w:rPr>
        <w:t>Universidade do Minho</w:t>
      </w:r>
      <w:r w:rsidR="002A3FE6">
        <w:rPr>
          <w:rFonts w:ascii="Times New Roman" w:hAnsi="Times New Roman" w:cs="Times New Roman"/>
          <w:sz w:val="24"/>
          <w:szCs w:val="24"/>
        </w:rPr>
        <w:t>,</w:t>
      </w:r>
      <w:r w:rsidR="000665E6" w:rsidRPr="009C426C">
        <w:rPr>
          <w:rFonts w:ascii="Times New Roman" w:hAnsi="Times New Roman" w:cs="Times New Roman"/>
          <w:sz w:val="24"/>
          <w:szCs w:val="24"/>
        </w:rPr>
        <w:t xml:space="preserve"> </w:t>
      </w:r>
      <w:r w:rsidR="002A3FE6">
        <w:rPr>
          <w:rFonts w:ascii="Times New Roman" w:hAnsi="Times New Roman" w:cs="Times New Roman"/>
          <w:sz w:val="24"/>
          <w:szCs w:val="24"/>
        </w:rPr>
        <w:t xml:space="preserve">visto que esta tem se </w:t>
      </w:r>
      <w:r w:rsidR="002A3FE6">
        <w:rPr>
          <w:rFonts w:ascii="Times New Roman" w:hAnsi="Times New Roman" w:cs="Times New Roman"/>
          <w:sz w:val="24"/>
          <w:szCs w:val="24"/>
        </w:rPr>
        <w:lastRenderedPageBreak/>
        <w:t xml:space="preserve">destacado e possui </w:t>
      </w:r>
      <w:r w:rsidR="000665E6" w:rsidRPr="009C426C">
        <w:rPr>
          <w:rFonts w:ascii="Times New Roman" w:hAnsi="Times New Roman" w:cs="Times New Roman"/>
          <w:sz w:val="24"/>
          <w:szCs w:val="24"/>
        </w:rPr>
        <w:t>grupo de pesquisa atuante nas d</w:t>
      </w:r>
      <w:r w:rsidR="00CF25AA" w:rsidRPr="009C426C">
        <w:rPr>
          <w:rFonts w:ascii="Times New Roman" w:hAnsi="Times New Roman" w:cs="Times New Roman"/>
          <w:sz w:val="24"/>
          <w:szCs w:val="24"/>
        </w:rPr>
        <w:t>iscussões sobre a infância e</w:t>
      </w:r>
      <w:r w:rsidR="000665E6" w:rsidRPr="009C426C">
        <w:rPr>
          <w:rFonts w:ascii="Times New Roman" w:hAnsi="Times New Roman" w:cs="Times New Roman"/>
          <w:sz w:val="24"/>
          <w:szCs w:val="24"/>
        </w:rPr>
        <w:t xml:space="preserve"> da Sociologia da</w:t>
      </w:r>
      <w:r w:rsidR="002A3FE6">
        <w:rPr>
          <w:rFonts w:ascii="Times New Roman" w:hAnsi="Times New Roman" w:cs="Times New Roman"/>
          <w:sz w:val="24"/>
          <w:szCs w:val="24"/>
        </w:rPr>
        <w:t xml:space="preserve"> infância</w:t>
      </w:r>
      <w:r w:rsidR="000665E6" w:rsidRPr="009C4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6AB" w:rsidRDefault="00FC1C56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 xml:space="preserve">Nesse sentido a pesquisa buscou </w:t>
      </w:r>
      <w:r>
        <w:rPr>
          <w:rFonts w:ascii="Times New Roman" w:hAnsi="Times New Roman" w:cs="Times New Roman"/>
          <w:sz w:val="24"/>
          <w:szCs w:val="24"/>
        </w:rPr>
        <w:t>informações contidas</w:t>
      </w:r>
      <w:r w:rsidRPr="009C426C">
        <w:rPr>
          <w:rFonts w:ascii="Times New Roman" w:hAnsi="Times New Roman" w:cs="Times New Roman"/>
          <w:sz w:val="24"/>
          <w:szCs w:val="24"/>
        </w:rPr>
        <w:t xml:space="preserve"> na plataforma RepositoriUM</w:t>
      </w:r>
      <w:r>
        <w:rPr>
          <w:rFonts w:ascii="Times New Roman" w:hAnsi="Times New Roman" w:cs="Times New Roman"/>
          <w:sz w:val="24"/>
          <w:szCs w:val="24"/>
        </w:rPr>
        <w:t xml:space="preserve"> da Universidade do Minho </w:t>
      </w:r>
      <w:r w:rsidRPr="009C426C">
        <w:rPr>
          <w:rFonts w:ascii="Times New Roman" w:hAnsi="Times New Roman" w:cs="Times New Roman"/>
          <w:sz w:val="24"/>
          <w:szCs w:val="24"/>
        </w:rPr>
        <w:t xml:space="preserve">para identificar as produções acadêmicas que versassem sobre a temática. Utilizou-se as palavras “infância”, “sociologia da infância” e “vozes infantis”, de modo associados (“infância” AND “sociologia da infância” AND “vozes infantis”) para identificar as produções acadêmicas que tivessem como foco a escuta das crianças. </w:t>
      </w:r>
      <w:r>
        <w:rPr>
          <w:rFonts w:ascii="Times New Roman" w:hAnsi="Times New Roman" w:cs="Times New Roman"/>
          <w:sz w:val="24"/>
          <w:szCs w:val="24"/>
        </w:rPr>
        <w:t>Foram identificadas 7 (sete</w:t>
      </w:r>
      <w:r w:rsidRPr="009C42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produções </w:t>
      </w:r>
      <w:r w:rsidRPr="009C426C">
        <w:rPr>
          <w:rFonts w:ascii="Times New Roman" w:hAnsi="Times New Roman" w:cs="Times New Roman"/>
          <w:sz w:val="24"/>
          <w:szCs w:val="24"/>
        </w:rPr>
        <w:t>que se relacionavam com as palavras-chave indicadas, sendo qu</w:t>
      </w:r>
      <w:r>
        <w:rPr>
          <w:rFonts w:ascii="Times New Roman" w:hAnsi="Times New Roman" w:cs="Times New Roman"/>
          <w:sz w:val="24"/>
          <w:szCs w:val="24"/>
        </w:rPr>
        <w:t>e destas 5 (cinco) são teses e 1 (uma) dissertação e 1 (um) artigo</w:t>
      </w:r>
      <w:r w:rsidRPr="009C426C">
        <w:rPr>
          <w:rFonts w:ascii="Times New Roman" w:hAnsi="Times New Roman" w:cs="Times New Roman"/>
          <w:sz w:val="24"/>
          <w:szCs w:val="24"/>
        </w:rPr>
        <w:t>. Ainda para ampliar a busca fez-se uma procura com os construtos-chaves “infância”, “sociologia da infância” e “repr</w:t>
      </w:r>
      <w:r>
        <w:rPr>
          <w:rFonts w:ascii="Times New Roman" w:hAnsi="Times New Roman" w:cs="Times New Roman"/>
          <w:sz w:val="24"/>
          <w:szCs w:val="24"/>
        </w:rPr>
        <w:t xml:space="preserve">esentações infantis”, do qual não </w:t>
      </w:r>
      <w:r w:rsidRPr="009C426C">
        <w:rPr>
          <w:rFonts w:ascii="Times New Roman" w:hAnsi="Times New Roman" w:cs="Times New Roman"/>
          <w:sz w:val="24"/>
          <w:szCs w:val="24"/>
        </w:rPr>
        <w:t>obtivemos</w:t>
      </w:r>
      <w:r>
        <w:rPr>
          <w:rFonts w:ascii="Times New Roman" w:hAnsi="Times New Roman" w:cs="Times New Roman"/>
          <w:sz w:val="24"/>
          <w:szCs w:val="24"/>
        </w:rPr>
        <w:t xml:space="preserve"> nenhum </w:t>
      </w:r>
      <w:r w:rsidRPr="009C426C">
        <w:rPr>
          <w:rFonts w:ascii="Times New Roman" w:hAnsi="Times New Roman" w:cs="Times New Roman"/>
          <w:sz w:val="24"/>
          <w:szCs w:val="24"/>
        </w:rPr>
        <w:t xml:space="preserve">resultado.  </w:t>
      </w:r>
    </w:p>
    <w:p w:rsidR="001E36AB" w:rsidRPr="009C426C" w:rsidRDefault="001E36AB" w:rsidP="003B5440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 xml:space="preserve">Assim, para demarcação do </w:t>
      </w:r>
      <w:r w:rsidRPr="009C426C">
        <w:rPr>
          <w:rFonts w:ascii="Times New Roman" w:hAnsi="Times New Roman" w:cs="Times New Roman"/>
          <w:i/>
          <w:iCs/>
          <w:sz w:val="24"/>
          <w:szCs w:val="24"/>
        </w:rPr>
        <w:t xml:space="preserve">corpus </w:t>
      </w:r>
      <w:r w:rsidRPr="009C426C">
        <w:rPr>
          <w:rFonts w:ascii="Times New Roman" w:hAnsi="Times New Roman" w:cs="Times New Roman"/>
          <w:sz w:val="24"/>
          <w:szCs w:val="24"/>
        </w:rPr>
        <w:t xml:space="preserve">da pesquisa, ou seja, o conjunto de documentos levados em conta a serem submetidos aos procedimentos de análise foi necessário fazer escolhas, seleções e estabelecer regras. </w:t>
      </w:r>
      <w:r w:rsidRPr="001E36AB">
        <w:rPr>
          <w:rFonts w:ascii="Times New Roman" w:hAnsi="Times New Roman" w:cs="Times New Roman"/>
          <w:sz w:val="24"/>
          <w:szCs w:val="24"/>
        </w:rPr>
        <w:t xml:space="preserve">De modo que </w:t>
      </w:r>
      <w:r w:rsidR="00A075AE">
        <w:rPr>
          <w:rFonts w:ascii="Times New Roman" w:hAnsi="Times New Roman" w:cs="Times New Roman"/>
          <w:sz w:val="24"/>
          <w:szCs w:val="24"/>
        </w:rPr>
        <w:t xml:space="preserve">o estudo direciona sua atenção para pesquisas que combinem e  discutam as três temáticas.  Assim sendo </w:t>
      </w:r>
      <w:r w:rsidRPr="001E36AB">
        <w:rPr>
          <w:rFonts w:ascii="Times New Roman" w:hAnsi="Times New Roman" w:cs="Times New Roman"/>
          <w:sz w:val="24"/>
          <w:szCs w:val="24"/>
        </w:rPr>
        <w:t>a partir do levantamento de dados, “leitura flutuante</w:t>
      </w:r>
      <w:r w:rsidRPr="001E36AB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1E36AB">
        <w:rPr>
          <w:rFonts w:ascii="Times New Roman" w:hAnsi="Times New Roman" w:cs="Times New Roman"/>
          <w:sz w:val="24"/>
          <w:szCs w:val="24"/>
        </w:rPr>
        <w:t xml:space="preserve">” optou-se por analisar </w:t>
      </w:r>
      <w:r>
        <w:rPr>
          <w:rFonts w:ascii="Times New Roman" w:hAnsi="Times New Roman" w:cs="Times New Roman"/>
          <w:sz w:val="24"/>
          <w:szCs w:val="24"/>
        </w:rPr>
        <w:t>apenas a</w:t>
      </w:r>
      <w:r w:rsidRPr="009C426C">
        <w:rPr>
          <w:rFonts w:ascii="Times New Roman" w:hAnsi="Times New Roman" w:cs="Times New Roman"/>
          <w:sz w:val="24"/>
          <w:szCs w:val="24"/>
        </w:rPr>
        <w:t xml:space="preserve">s teses produzidas na Universidade do Minho para </w:t>
      </w:r>
      <w:r>
        <w:rPr>
          <w:rFonts w:ascii="Times New Roman" w:hAnsi="Times New Roman" w:cs="Times New Roman"/>
          <w:sz w:val="24"/>
          <w:szCs w:val="24"/>
        </w:rPr>
        <w:t xml:space="preserve">compreender como </w:t>
      </w:r>
      <w:r w:rsidRPr="009C426C">
        <w:rPr>
          <w:rFonts w:ascii="Times New Roman" w:hAnsi="Times New Roman" w:cs="Times New Roman"/>
          <w:sz w:val="24"/>
          <w:szCs w:val="24"/>
        </w:rPr>
        <w:t xml:space="preserve">estes estudos fazem referência a escuta das crianças e se dão voz as mesmas no contexto principal da pesquisa. Como também para destacar, dialogar e comparar as características mais marcantes apresentadas no teor destas produções.  </w:t>
      </w:r>
    </w:p>
    <w:p w:rsidR="00633ECA" w:rsidRDefault="00633ECA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>A escolha por analisar produções acadêmicas se justifica por reconhecer a importância da universidade na produção do conhecimento e por ser a instituição potencialmente capaz de introduzir discussões</w:t>
      </w:r>
      <w:r>
        <w:rPr>
          <w:rFonts w:ascii="Times New Roman" w:hAnsi="Times New Roman" w:cs="Times New Roman"/>
          <w:sz w:val="24"/>
          <w:szCs w:val="24"/>
        </w:rPr>
        <w:t>, pesquisas</w:t>
      </w:r>
      <w:r w:rsidRPr="009C426C">
        <w:rPr>
          <w:rFonts w:ascii="Times New Roman" w:hAnsi="Times New Roman" w:cs="Times New Roman"/>
          <w:sz w:val="24"/>
          <w:szCs w:val="24"/>
        </w:rPr>
        <w:t xml:space="preserve"> e influenciar práticas pedagógicas. A escolha das teses se deu em razão da profundidade que estes estudos podem imprimir em suas pesquisas. Deste modo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C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pesquisa </w:t>
      </w:r>
      <w:r w:rsidRPr="009C426C">
        <w:rPr>
          <w:rFonts w:ascii="Times New Roman" w:hAnsi="Times New Roman" w:cs="Times New Roman"/>
          <w:sz w:val="24"/>
          <w:szCs w:val="24"/>
        </w:rPr>
        <w:t>tem por objetivo, a luz da Sociologia da infância, analisar e identificar quais percepções, conceitos de infância e escuta das crianças estão presentes nesses estudos.</w:t>
      </w:r>
    </w:p>
    <w:p w:rsidR="000B2790" w:rsidRPr="009C426C" w:rsidRDefault="000B2790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>Ainda para ampliação e acesso ao maior número de produções acadêmicas realizou-se uma p</w:t>
      </w:r>
      <w:r w:rsidR="00CC6D5A">
        <w:rPr>
          <w:rFonts w:ascii="Times New Roman" w:hAnsi="Times New Roman" w:cs="Times New Roman"/>
          <w:sz w:val="24"/>
          <w:szCs w:val="24"/>
        </w:rPr>
        <w:t xml:space="preserve">esquisa na plataforma PROQUEST </w:t>
      </w:r>
      <w:r w:rsidRPr="009C426C">
        <w:rPr>
          <w:rFonts w:ascii="Times New Roman" w:hAnsi="Times New Roman" w:cs="Times New Roman"/>
          <w:sz w:val="24"/>
          <w:szCs w:val="24"/>
        </w:rPr>
        <w:t>que acessa 15 (quinze) bancos de dados contendo periódicos acadêmicos, livros, vídeos, áudios dissertações e teses nacionais e interna</w:t>
      </w:r>
      <w:r w:rsidR="00DC7C47" w:rsidRPr="009C426C">
        <w:rPr>
          <w:rFonts w:ascii="Times New Roman" w:hAnsi="Times New Roman" w:cs="Times New Roman"/>
          <w:sz w:val="24"/>
          <w:szCs w:val="24"/>
        </w:rPr>
        <w:t>cionais. Nesse sentido</w:t>
      </w:r>
      <w:r w:rsidRPr="009C426C">
        <w:rPr>
          <w:rFonts w:ascii="Times New Roman" w:hAnsi="Times New Roman" w:cs="Times New Roman"/>
          <w:sz w:val="24"/>
          <w:szCs w:val="24"/>
        </w:rPr>
        <w:t xml:space="preserve"> utilizou</w:t>
      </w:r>
      <w:r w:rsidR="00DC7C47" w:rsidRPr="009C426C">
        <w:rPr>
          <w:rFonts w:ascii="Times New Roman" w:hAnsi="Times New Roman" w:cs="Times New Roman"/>
          <w:sz w:val="24"/>
          <w:szCs w:val="24"/>
        </w:rPr>
        <w:t>-se</w:t>
      </w:r>
      <w:r w:rsidR="00633ECA">
        <w:rPr>
          <w:rFonts w:ascii="Times New Roman" w:hAnsi="Times New Roman" w:cs="Times New Roman"/>
          <w:sz w:val="24"/>
          <w:szCs w:val="24"/>
        </w:rPr>
        <w:t xml:space="preserve"> o mesmo procedimento que no banco de dados anterior</w:t>
      </w:r>
      <w:r w:rsidRPr="009C426C">
        <w:rPr>
          <w:rFonts w:ascii="Times New Roman" w:hAnsi="Times New Roman" w:cs="Times New Roman"/>
          <w:sz w:val="24"/>
          <w:szCs w:val="24"/>
        </w:rPr>
        <w:t xml:space="preserve">, de modo que </w:t>
      </w:r>
      <w:r w:rsidR="00D71B58" w:rsidRPr="009C426C">
        <w:rPr>
          <w:rFonts w:ascii="Times New Roman" w:hAnsi="Times New Roman" w:cs="Times New Roman"/>
          <w:sz w:val="24"/>
          <w:szCs w:val="24"/>
        </w:rPr>
        <w:t xml:space="preserve">a partir da consulta, </w:t>
      </w:r>
      <w:r w:rsidR="00A83AAA" w:rsidRPr="009C426C">
        <w:rPr>
          <w:rFonts w:ascii="Times New Roman" w:hAnsi="Times New Roman" w:cs="Times New Roman"/>
          <w:sz w:val="24"/>
          <w:szCs w:val="24"/>
        </w:rPr>
        <w:t>com as palavras-chave “infância”, “sociologia da infância” e “vozes infantis”</w:t>
      </w:r>
      <w:r w:rsidR="00D71B58" w:rsidRPr="009C426C">
        <w:rPr>
          <w:rFonts w:ascii="Times New Roman" w:hAnsi="Times New Roman" w:cs="Times New Roman"/>
          <w:sz w:val="24"/>
          <w:szCs w:val="24"/>
        </w:rPr>
        <w:t>,</w:t>
      </w:r>
      <w:r w:rsidR="00A83AAA" w:rsidRPr="009C426C">
        <w:rPr>
          <w:rFonts w:ascii="Times New Roman" w:hAnsi="Times New Roman" w:cs="Times New Roman"/>
          <w:sz w:val="24"/>
          <w:szCs w:val="24"/>
        </w:rPr>
        <w:t xml:space="preserve"> </w:t>
      </w:r>
      <w:r w:rsidR="00DC7C47" w:rsidRPr="009C426C">
        <w:rPr>
          <w:rFonts w:ascii="Times New Roman" w:hAnsi="Times New Roman" w:cs="Times New Roman"/>
          <w:sz w:val="24"/>
          <w:szCs w:val="24"/>
        </w:rPr>
        <w:t xml:space="preserve">não obteve </w:t>
      </w:r>
      <w:r w:rsidR="00F0027C" w:rsidRPr="009C426C">
        <w:rPr>
          <w:rFonts w:ascii="Times New Roman" w:hAnsi="Times New Roman" w:cs="Times New Roman"/>
          <w:sz w:val="24"/>
          <w:szCs w:val="24"/>
        </w:rPr>
        <w:t xml:space="preserve">resultado. Já quando pesquisado com os termos “infância”, “sociologia da infância” e “representações infantis” </w:t>
      </w:r>
      <w:r w:rsidR="00A83AAA" w:rsidRPr="009C426C">
        <w:rPr>
          <w:rFonts w:ascii="Times New Roman" w:hAnsi="Times New Roman" w:cs="Times New Roman"/>
          <w:sz w:val="24"/>
          <w:szCs w:val="24"/>
        </w:rPr>
        <w:t>encontramos apenas 1 (um) estudo</w:t>
      </w:r>
      <w:r w:rsidR="00F0027C" w:rsidRPr="009C426C">
        <w:rPr>
          <w:rFonts w:ascii="Times New Roman" w:hAnsi="Times New Roman" w:cs="Times New Roman"/>
          <w:sz w:val="24"/>
          <w:szCs w:val="24"/>
        </w:rPr>
        <w:t>,</w:t>
      </w:r>
      <w:r w:rsidR="00A83AAA" w:rsidRPr="009C426C">
        <w:rPr>
          <w:rFonts w:ascii="Times New Roman" w:hAnsi="Times New Roman" w:cs="Times New Roman"/>
          <w:sz w:val="24"/>
          <w:szCs w:val="24"/>
        </w:rPr>
        <w:t xml:space="preserve"> em forma de artigo</w:t>
      </w:r>
      <w:r w:rsidR="00F0027C" w:rsidRPr="009C426C">
        <w:rPr>
          <w:rFonts w:ascii="Times New Roman" w:hAnsi="Times New Roman" w:cs="Times New Roman"/>
          <w:sz w:val="24"/>
          <w:szCs w:val="24"/>
        </w:rPr>
        <w:t xml:space="preserve">. </w:t>
      </w:r>
      <w:r w:rsidR="00A83AAA" w:rsidRPr="009C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91" w:rsidRPr="009C426C" w:rsidRDefault="00B239F1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r w:rsidR="005D4B1D" w:rsidRPr="009C426C">
        <w:rPr>
          <w:rFonts w:ascii="Times New Roman" w:hAnsi="Times New Roman" w:cs="Times New Roman"/>
          <w:sz w:val="24"/>
          <w:szCs w:val="24"/>
        </w:rPr>
        <w:t xml:space="preserve">apresentar </w:t>
      </w:r>
      <w:r w:rsidRPr="009C426C">
        <w:rPr>
          <w:rFonts w:ascii="Times New Roman" w:hAnsi="Times New Roman" w:cs="Times New Roman"/>
          <w:sz w:val="24"/>
          <w:szCs w:val="24"/>
        </w:rPr>
        <w:t>as percepções, conceitos de infância e escuta das crianças n</w:t>
      </w:r>
      <w:r w:rsidR="001E708D" w:rsidRPr="009C426C">
        <w:rPr>
          <w:rFonts w:ascii="Times New Roman" w:hAnsi="Times New Roman" w:cs="Times New Roman"/>
          <w:sz w:val="24"/>
          <w:szCs w:val="24"/>
        </w:rPr>
        <w:t>as teses,</w:t>
      </w:r>
      <w:r w:rsidR="00155209" w:rsidRPr="009C426C">
        <w:rPr>
          <w:rFonts w:ascii="Times New Roman" w:hAnsi="Times New Roman" w:cs="Times New Roman"/>
          <w:sz w:val="24"/>
          <w:szCs w:val="24"/>
        </w:rPr>
        <w:t xml:space="preserve"> objeto</w:t>
      </w:r>
      <w:r w:rsidR="001E708D" w:rsidRPr="009C426C">
        <w:rPr>
          <w:rFonts w:ascii="Times New Roman" w:hAnsi="Times New Roman" w:cs="Times New Roman"/>
          <w:sz w:val="24"/>
          <w:szCs w:val="24"/>
        </w:rPr>
        <w:t>s</w:t>
      </w:r>
      <w:r w:rsidR="00155209" w:rsidRPr="009C426C">
        <w:rPr>
          <w:rFonts w:ascii="Times New Roman" w:hAnsi="Times New Roman" w:cs="Times New Roman"/>
          <w:sz w:val="24"/>
          <w:szCs w:val="24"/>
        </w:rPr>
        <w:t xml:space="preserve"> de estudo</w:t>
      </w:r>
      <w:r w:rsidR="001E708D" w:rsidRPr="009C426C">
        <w:rPr>
          <w:rFonts w:ascii="Times New Roman" w:hAnsi="Times New Roman" w:cs="Times New Roman"/>
          <w:sz w:val="24"/>
          <w:szCs w:val="24"/>
        </w:rPr>
        <w:t xml:space="preserve">, a pesquisa utilizará os fundamentos da </w:t>
      </w:r>
      <w:r w:rsidR="00155209" w:rsidRPr="009C426C">
        <w:rPr>
          <w:rFonts w:ascii="Times New Roman" w:hAnsi="Times New Roman" w:cs="Times New Roman"/>
          <w:sz w:val="24"/>
          <w:szCs w:val="24"/>
        </w:rPr>
        <w:t xml:space="preserve">análise </w:t>
      </w:r>
      <w:r w:rsidR="00A065E9" w:rsidRPr="009C426C">
        <w:rPr>
          <w:rFonts w:ascii="Times New Roman" w:hAnsi="Times New Roman" w:cs="Times New Roman"/>
          <w:sz w:val="24"/>
          <w:szCs w:val="24"/>
        </w:rPr>
        <w:t>de conteúdo (BARDIN, 2011</w:t>
      </w:r>
      <w:r w:rsidR="00155209" w:rsidRPr="009C426C">
        <w:rPr>
          <w:rFonts w:ascii="Times New Roman" w:hAnsi="Times New Roman" w:cs="Times New Roman"/>
          <w:sz w:val="24"/>
          <w:szCs w:val="24"/>
        </w:rPr>
        <w:t xml:space="preserve">) visando identificar </w:t>
      </w:r>
      <w:r w:rsidR="005D4B1D" w:rsidRPr="009C426C">
        <w:rPr>
          <w:rFonts w:ascii="Times New Roman" w:hAnsi="Times New Roman" w:cs="Times New Roman"/>
          <w:sz w:val="24"/>
          <w:szCs w:val="24"/>
        </w:rPr>
        <w:t xml:space="preserve">interpretar e comparar  </w:t>
      </w:r>
      <w:r w:rsidR="00155209" w:rsidRPr="009C426C">
        <w:rPr>
          <w:rFonts w:ascii="Times New Roman" w:hAnsi="Times New Roman" w:cs="Times New Roman"/>
          <w:sz w:val="24"/>
          <w:szCs w:val="24"/>
        </w:rPr>
        <w:t>as categorias temática</w:t>
      </w:r>
      <w:r w:rsidR="00A065E9" w:rsidRPr="009C426C">
        <w:rPr>
          <w:rFonts w:ascii="Times New Roman" w:hAnsi="Times New Roman" w:cs="Times New Roman"/>
          <w:sz w:val="24"/>
          <w:szCs w:val="24"/>
        </w:rPr>
        <w:t>s mais freqüentes</w:t>
      </w:r>
      <w:r w:rsidR="00155209" w:rsidRPr="009C426C">
        <w:rPr>
          <w:rFonts w:ascii="Times New Roman" w:hAnsi="Times New Roman" w:cs="Times New Roman"/>
          <w:sz w:val="24"/>
          <w:szCs w:val="24"/>
        </w:rPr>
        <w:t xml:space="preserve"> e</w:t>
      </w:r>
      <w:r w:rsidR="005D4B1D" w:rsidRPr="009C426C">
        <w:rPr>
          <w:rFonts w:ascii="Times New Roman" w:hAnsi="Times New Roman" w:cs="Times New Roman"/>
          <w:sz w:val="24"/>
          <w:szCs w:val="24"/>
        </w:rPr>
        <w:t xml:space="preserve"> para compreender como as vozes das crianças encontram-se inseridas nestes contextos de pesquisa. </w:t>
      </w:r>
      <w:r w:rsidR="00155209" w:rsidRPr="009C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E9" w:rsidRPr="009C426C" w:rsidRDefault="00A065E9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 xml:space="preserve">A </w:t>
      </w:r>
      <w:r w:rsidR="00897385" w:rsidRPr="009C426C">
        <w:rPr>
          <w:rFonts w:ascii="Times New Roman" w:hAnsi="Times New Roman" w:cs="Times New Roman"/>
          <w:sz w:val="24"/>
          <w:szCs w:val="24"/>
        </w:rPr>
        <w:t>análise de c</w:t>
      </w:r>
      <w:r w:rsidRPr="009C426C">
        <w:rPr>
          <w:rFonts w:ascii="Times New Roman" w:hAnsi="Times New Roman" w:cs="Times New Roman"/>
          <w:sz w:val="24"/>
          <w:szCs w:val="24"/>
        </w:rPr>
        <w:t>onteúdo</w:t>
      </w:r>
      <w:r w:rsidR="001E708D" w:rsidRPr="009C426C">
        <w:rPr>
          <w:rFonts w:ascii="Times New Roman" w:hAnsi="Times New Roman" w:cs="Times New Roman"/>
          <w:sz w:val="24"/>
          <w:szCs w:val="24"/>
        </w:rPr>
        <w:t xml:space="preserve"> será considerada neste estudo</w:t>
      </w:r>
      <w:r w:rsidR="00B239F1" w:rsidRPr="009C426C">
        <w:rPr>
          <w:rFonts w:ascii="Times New Roman" w:hAnsi="Times New Roman" w:cs="Times New Roman"/>
          <w:sz w:val="24"/>
          <w:szCs w:val="24"/>
        </w:rPr>
        <w:t xml:space="preserve"> para</w:t>
      </w:r>
      <w:r w:rsidRPr="009C426C">
        <w:rPr>
          <w:rFonts w:ascii="Times New Roman" w:hAnsi="Times New Roman" w:cs="Times New Roman"/>
          <w:sz w:val="24"/>
          <w:szCs w:val="24"/>
        </w:rPr>
        <w:t xml:space="preserve"> possibilita</w:t>
      </w:r>
      <w:r w:rsidR="00B239F1" w:rsidRPr="009C426C">
        <w:rPr>
          <w:rFonts w:ascii="Times New Roman" w:hAnsi="Times New Roman" w:cs="Times New Roman"/>
          <w:sz w:val="24"/>
          <w:szCs w:val="24"/>
        </w:rPr>
        <w:t>r</w:t>
      </w:r>
      <w:r w:rsidRPr="009C426C">
        <w:rPr>
          <w:rFonts w:ascii="Times New Roman" w:hAnsi="Times New Roman" w:cs="Times New Roman"/>
          <w:sz w:val="24"/>
          <w:szCs w:val="24"/>
        </w:rPr>
        <w:t xml:space="preserve"> a explicitação e a sistematização do conteúdo das pesquisas a partir de </w:t>
      </w:r>
      <w:r w:rsidR="001E708D" w:rsidRPr="009C426C">
        <w:rPr>
          <w:rFonts w:ascii="Times New Roman" w:hAnsi="Times New Roman" w:cs="Times New Roman"/>
          <w:sz w:val="24"/>
          <w:szCs w:val="24"/>
        </w:rPr>
        <w:t>índices</w:t>
      </w:r>
      <w:r w:rsidRPr="009C426C">
        <w:rPr>
          <w:rFonts w:ascii="Times New Roman" w:hAnsi="Times New Roman" w:cs="Times New Roman"/>
          <w:sz w:val="24"/>
          <w:szCs w:val="24"/>
        </w:rPr>
        <w:t xml:space="preserve"> passíveis de quantificação, bem como a elaboração de inferências e deduções lógicas e justificadas sobre o conteúdo das mensagens (BARDIN, 2011).</w:t>
      </w:r>
      <w:r w:rsidR="00897385" w:rsidRPr="009C426C">
        <w:rPr>
          <w:rFonts w:ascii="Times New Roman" w:hAnsi="Times New Roman" w:cs="Times New Roman"/>
          <w:sz w:val="24"/>
          <w:szCs w:val="24"/>
        </w:rPr>
        <w:t xml:space="preserve"> </w:t>
      </w:r>
      <w:r w:rsidRPr="009C426C">
        <w:rPr>
          <w:rFonts w:ascii="Times New Roman" w:hAnsi="Times New Roman" w:cs="Times New Roman"/>
          <w:sz w:val="24"/>
          <w:szCs w:val="24"/>
        </w:rPr>
        <w:t>Nesse particular, Moraes (1999) afirma</w:t>
      </w:r>
      <w:r w:rsidR="001E708D" w:rsidRPr="009C426C">
        <w:rPr>
          <w:rFonts w:ascii="Times New Roman" w:hAnsi="Times New Roman" w:cs="Times New Roman"/>
          <w:sz w:val="24"/>
          <w:szCs w:val="24"/>
        </w:rPr>
        <w:t xml:space="preserve"> </w:t>
      </w:r>
      <w:r w:rsidR="00DD5D91" w:rsidRPr="009C426C">
        <w:rPr>
          <w:rFonts w:ascii="Times New Roman" w:hAnsi="Times New Roman" w:cs="Times New Roman"/>
          <w:sz w:val="24"/>
          <w:szCs w:val="24"/>
        </w:rPr>
        <w:t>que a análise de c</w:t>
      </w:r>
      <w:r w:rsidRPr="009C426C">
        <w:rPr>
          <w:rFonts w:ascii="Times New Roman" w:hAnsi="Times New Roman" w:cs="Times New Roman"/>
          <w:sz w:val="24"/>
          <w:szCs w:val="24"/>
        </w:rPr>
        <w:t>onteúdo é:</w:t>
      </w:r>
    </w:p>
    <w:p w:rsidR="001B0F64" w:rsidRPr="006C0F44" w:rsidRDefault="00A065E9" w:rsidP="006C0F44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6C0F44">
        <w:rPr>
          <w:rFonts w:ascii="Times New Roman" w:hAnsi="Times New Roman" w:cs="Times New Roman"/>
        </w:rPr>
        <w:t>[...] uma metodologia de pesquisa usada para descrever e interpretar o</w:t>
      </w:r>
      <w:r w:rsidR="001E708D" w:rsidRPr="006C0F44">
        <w:rPr>
          <w:rFonts w:ascii="Times New Roman" w:hAnsi="Times New Roman" w:cs="Times New Roman"/>
        </w:rPr>
        <w:t xml:space="preserve"> </w:t>
      </w:r>
      <w:r w:rsidRPr="006C0F44">
        <w:rPr>
          <w:rFonts w:ascii="Times New Roman" w:hAnsi="Times New Roman" w:cs="Times New Roman"/>
        </w:rPr>
        <w:t>conteúdo de toda classe de documentos e textos. Essa análise, conduzindo</w:t>
      </w:r>
      <w:r w:rsidR="001E708D" w:rsidRPr="006C0F44">
        <w:rPr>
          <w:rFonts w:ascii="Times New Roman" w:hAnsi="Times New Roman" w:cs="Times New Roman"/>
        </w:rPr>
        <w:t xml:space="preserve"> </w:t>
      </w:r>
      <w:r w:rsidRPr="006C0F44">
        <w:rPr>
          <w:rFonts w:ascii="Times New Roman" w:hAnsi="Times New Roman" w:cs="Times New Roman"/>
        </w:rPr>
        <w:t>a descrições sistemáticas, qualitativas ou quantitativas, ajuda a reinterpretar</w:t>
      </w:r>
      <w:r w:rsidR="001E708D" w:rsidRPr="006C0F44">
        <w:rPr>
          <w:rFonts w:ascii="Times New Roman" w:hAnsi="Times New Roman" w:cs="Times New Roman"/>
        </w:rPr>
        <w:t xml:space="preserve"> </w:t>
      </w:r>
      <w:r w:rsidRPr="006C0F44">
        <w:rPr>
          <w:rFonts w:ascii="Times New Roman" w:hAnsi="Times New Roman" w:cs="Times New Roman"/>
        </w:rPr>
        <w:t>as mensagens e a atingir uma compreensão de seus significados num nível</w:t>
      </w:r>
      <w:r w:rsidR="001E708D" w:rsidRPr="006C0F44">
        <w:rPr>
          <w:rFonts w:ascii="Times New Roman" w:hAnsi="Times New Roman" w:cs="Times New Roman"/>
        </w:rPr>
        <w:t xml:space="preserve"> </w:t>
      </w:r>
      <w:r w:rsidRPr="006C0F44">
        <w:rPr>
          <w:rFonts w:ascii="Times New Roman" w:hAnsi="Times New Roman" w:cs="Times New Roman"/>
        </w:rPr>
        <w:t>que vai além de uma leitura comum (MORAES, 1999, p.8).</w:t>
      </w:r>
      <w:r w:rsidR="001E708D" w:rsidRPr="006C0F44">
        <w:rPr>
          <w:rFonts w:ascii="Times New Roman" w:hAnsi="Times New Roman" w:cs="Times New Roman"/>
        </w:rPr>
        <w:t xml:space="preserve"> </w:t>
      </w:r>
    </w:p>
    <w:p w:rsidR="00B239F1" w:rsidRPr="009C426C" w:rsidRDefault="00B239F1" w:rsidP="008D4D4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F1" w:rsidRPr="009C426C" w:rsidRDefault="005D4B1D" w:rsidP="003B5440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6C">
        <w:rPr>
          <w:rFonts w:ascii="Times New Roman" w:hAnsi="Times New Roman" w:cs="Times New Roman"/>
          <w:sz w:val="24"/>
          <w:szCs w:val="24"/>
        </w:rPr>
        <w:t xml:space="preserve">Procedida </w:t>
      </w:r>
      <w:r w:rsidR="00E76EA4" w:rsidRPr="009C426C">
        <w:rPr>
          <w:rFonts w:ascii="Times New Roman" w:hAnsi="Times New Roman" w:cs="Times New Roman"/>
          <w:sz w:val="24"/>
          <w:szCs w:val="24"/>
        </w:rPr>
        <w:t>à</w:t>
      </w:r>
      <w:r w:rsidRPr="009C426C">
        <w:rPr>
          <w:rFonts w:ascii="Times New Roman" w:hAnsi="Times New Roman" w:cs="Times New Roman"/>
          <w:sz w:val="24"/>
          <w:szCs w:val="24"/>
        </w:rPr>
        <w:t xml:space="preserve"> fase inicial de pré-análise apresento o</w:t>
      </w:r>
      <w:r w:rsidR="00B239F1" w:rsidRPr="009C426C">
        <w:rPr>
          <w:rFonts w:ascii="Times New Roman" w:hAnsi="Times New Roman" w:cs="Times New Roman"/>
          <w:sz w:val="24"/>
          <w:szCs w:val="24"/>
        </w:rPr>
        <w:t xml:space="preserve"> quadro abaixo </w:t>
      </w:r>
      <w:r w:rsidRPr="009C426C">
        <w:rPr>
          <w:rFonts w:ascii="Times New Roman" w:hAnsi="Times New Roman" w:cs="Times New Roman"/>
          <w:sz w:val="24"/>
          <w:szCs w:val="24"/>
        </w:rPr>
        <w:t xml:space="preserve">com as produções acadêmicas </w:t>
      </w:r>
      <w:r w:rsidR="00B239F1" w:rsidRPr="009C426C">
        <w:rPr>
          <w:rFonts w:ascii="Times New Roman" w:hAnsi="Times New Roman" w:cs="Times New Roman"/>
          <w:sz w:val="24"/>
          <w:szCs w:val="24"/>
        </w:rPr>
        <w:t xml:space="preserve">objetos de análise:  </w:t>
      </w:r>
    </w:p>
    <w:p w:rsidR="00B239F1" w:rsidRPr="009C426C" w:rsidRDefault="00B239F1" w:rsidP="00A20317">
      <w:pPr>
        <w:tabs>
          <w:tab w:val="left" w:pos="709"/>
        </w:tabs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6C">
        <w:rPr>
          <w:rFonts w:ascii="Times New Roman" w:hAnsi="Times New Roman" w:cs="Times New Roman"/>
          <w:b/>
          <w:sz w:val="24"/>
          <w:szCs w:val="24"/>
        </w:rPr>
        <w:t xml:space="preserve">Quadro 1: </w:t>
      </w:r>
      <w:r w:rsidR="005D4B1D" w:rsidRPr="009C426C">
        <w:rPr>
          <w:rFonts w:ascii="Times New Roman" w:hAnsi="Times New Roman" w:cs="Times New Roman"/>
          <w:sz w:val="24"/>
          <w:szCs w:val="24"/>
        </w:rPr>
        <w:t>Estudos para análise.</w:t>
      </w:r>
    </w:p>
    <w:tbl>
      <w:tblPr>
        <w:tblStyle w:val="Tabelacomgrade"/>
        <w:tblW w:w="9639" w:type="dxa"/>
        <w:tblInd w:w="108" w:type="dxa"/>
        <w:tblLook w:val="04A0"/>
      </w:tblPr>
      <w:tblGrid>
        <w:gridCol w:w="3666"/>
        <w:gridCol w:w="4981"/>
        <w:gridCol w:w="992"/>
      </w:tblGrid>
      <w:tr w:rsidR="007446F2" w:rsidRPr="009C426C" w:rsidTr="007446F2">
        <w:trPr>
          <w:trHeight w:val="552"/>
        </w:trPr>
        <w:tc>
          <w:tcPr>
            <w:tcW w:w="3666" w:type="dxa"/>
          </w:tcPr>
          <w:p w:rsidR="007446F2" w:rsidRPr="009C426C" w:rsidRDefault="007446F2" w:rsidP="007446F2">
            <w:pPr>
              <w:tabs>
                <w:tab w:val="left" w:pos="1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6C">
              <w:rPr>
                <w:rFonts w:ascii="Times New Roman" w:hAnsi="Times New Roman" w:cs="Times New Roman"/>
                <w:b/>
                <w:sz w:val="24"/>
                <w:szCs w:val="24"/>
              </w:rPr>
              <w:t>Palavras-chave</w:t>
            </w:r>
          </w:p>
        </w:tc>
        <w:tc>
          <w:tcPr>
            <w:tcW w:w="4981" w:type="dxa"/>
          </w:tcPr>
          <w:p w:rsidR="007446F2" w:rsidRPr="009C426C" w:rsidRDefault="007446F2" w:rsidP="007446F2">
            <w:pPr>
              <w:tabs>
                <w:tab w:val="left" w:pos="1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992" w:type="dxa"/>
          </w:tcPr>
          <w:p w:rsidR="007446F2" w:rsidRPr="009C426C" w:rsidRDefault="007446F2" w:rsidP="007446F2">
            <w:pPr>
              <w:tabs>
                <w:tab w:val="left" w:pos="1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  <w:tr w:rsidR="007446F2" w:rsidRPr="009C426C" w:rsidTr="007446F2">
        <w:trPr>
          <w:trHeight w:val="552"/>
        </w:trPr>
        <w:tc>
          <w:tcPr>
            <w:tcW w:w="3666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C">
              <w:rPr>
                <w:rFonts w:ascii="Times New Roman" w:hAnsi="Times New Roman" w:cs="Times New Roman"/>
                <w:sz w:val="24"/>
                <w:szCs w:val="24"/>
              </w:rPr>
              <w:t>Infância, sociologia da infância e vozes infantis.</w:t>
            </w:r>
          </w:p>
        </w:tc>
        <w:tc>
          <w:tcPr>
            <w:tcW w:w="4981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á muitos mundos no mundo…direitos da crianças, cosmopolitismo infantil movimentos sociais de crianças : diálogos entre crianças de Portugal e Brasil</w:t>
            </w:r>
          </w:p>
        </w:tc>
        <w:tc>
          <w:tcPr>
            <w:tcW w:w="992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446F2" w:rsidRPr="009C426C" w:rsidTr="007446F2">
        <w:trPr>
          <w:trHeight w:val="552"/>
        </w:trPr>
        <w:tc>
          <w:tcPr>
            <w:tcW w:w="3666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C">
              <w:rPr>
                <w:rFonts w:ascii="Times New Roman" w:hAnsi="Times New Roman" w:cs="Times New Roman"/>
                <w:sz w:val="24"/>
                <w:szCs w:val="24"/>
              </w:rPr>
              <w:t>Infância, sociologia da infância e vozes infantis.</w:t>
            </w:r>
          </w:p>
        </w:tc>
        <w:tc>
          <w:tcPr>
            <w:tcW w:w="4981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Cotidiano, expressões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ulturais e trajectórias de vida</w:t>
            </w: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: uma investigação participativa com crianças em situação de rua</w:t>
            </w:r>
          </w:p>
        </w:tc>
        <w:tc>
          <w:tcPr>
            <w:tcW w:w="992" w:type="dxa"/>
          </w:tcPr>
          <w:p w:rsidR="007446F2" w:rsidRPr="009C426C" w:rsidRDefault="007446F2" w:rsidP="007446F2">
            <w:pPr>
              <w:tabs>
                <w:tab w:val="left" w:pos="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446F2" w:rsidRPr="009C426C" w:rsidTr="007446F2">
        <w:trPr>
          <w:trHeight w:val="552"/>
        </w:trPr>
        <w:tc>
          <w:tcPr>
            <w:tcW w:w="3666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C">
              <w:rPr>
                <w:rFonts w:ascii="Times New Roman" w:hAnsi="Times New Roman" w:cs="Times New Roman"/>
                <w:sz w:val="24"/>
                <w:szCs w:val="24"/>
              </w:rPr>
              <w:t>Infância, sociologia da infância e vozes infantis.</w:t>
            </w:r>
          </w:p>
        </w:tc>
        <w:tc>
          <w:tcPr>
            <w:tcW w:w="4981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Formas de participação das crianças na Educação Infantil</w:t>
            </w:r>
          </w:p>
        </w:tc>
        <w:tc>
          <w:tcPr>
            <w:tcW w:w="992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446F2" w:rsidRPr="009C426C" w:rsidTr="007446F2">
        <w:trPr>
          <w:trHeight w:val="552"/>
        </w:trPr>
        <w:tc>
          <w:tcPr>
            <w:tcW w:w="3666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C">
              <w:rPr>
                <w:rFonts w:ascii="Times New Roman" w:hAnsi="Times New Roman" w:cs="Times New Roman"/>
                <w:sz w:val="24"/>
                <w:szCs w:val="24"/>
              </w:rPr>
              <w:t>Infância, sociologia da infância e vozes infantis.</w:t>
            </w:r>
          </w:p>
        </w:tc>
        <w:tc>
          <w:tcPr>
            <w:tcW w:w="4981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“Eu é que fico com a minha irmã”: vida quotidiana das crianças na periferia de Maputo</w:t>
            </w:r>
          </w:p>
        </w:tc>
        <w:tc>
          <w:tcPr>
            <w:tcW w:w="992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46F2" w:rsidRPr="009C426C" w:rsidTr="007446F2">
        <w:trPr>
          <w:trHeight w:val="552"/>
        </w:trPr>
        <w:tc>
          <w:tcPr>
            <w:tcW w:w="3666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6C">
              <w:rPr>
                <w:rFonts w:ascii="Times New Roman" w:hAnsi="Times New Roman" w:cs="Times New Roman"/>
                <w:sz w:val="24"/>
                <w:szCs w:val="24"/>
              </w:rPr>
              <w:t>Infância, sociologia da infância e vozes infantis.</w:t>
            </w:r>
          </w:p>
        </w:tc>
        <w:tc>
          <w:tcPr>
            <w:tcW w:w="4981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Brincadeiras de faz de conta de crianças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uma turma de educação infantil</w:t>
            </w:r>
            <w:r w:rsidRPr="007446F2">
              <w:rPr>
                <w:rFonts w:ascii="Times New Roman" w:hAnsi="Times New Roman" w:cs="Times New Roman"/>
                <w:sz w:val="24"/>
                <w:szCs w:val="24"/>
              </w:rPr>
              <w:t>: um estudo etnográfico em sociologia da infância</w:t>
            </w:r>
          </w:p>
        </w:tc>
        <w:tc>
          <w:tcPr>
            <w:tcW w:w="992" w:type="dxa"/>
          </w:tcPr>
          <w:p w:rsidR="007446F2" w:rsidRPr="009C426C" w:rsidRDefault="007446F2" w:rsidP="007446F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239F1" w:rsidRPr="00E73EF4" w:rsidRDefault="00B239F1" w:rsidP="007446F2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E73EF4">
        <w:rPr>
          <w:rFonts w:ascii="Times New Roman" w:hAnsi="Times New Roman" w:cs="Times New Roman"/>
          <w:b/>
          <w:szCs w:val="24"/>
        </w:rPr>
        <w:t>Fonte:</w:t>
      </w:r>
      <w:r w:rsidRPr="00E73EF4">
        <w:rPr>
          <w:rFonts w:ascii="Times New Roman" w:hAnsi="Times New Roman" w:cs="Times New Roman"/>
          <w:szCs w:val="24"/>
        </w:rPr>
        <w:t xml:space="preserve"> Dados da pesquisa</w:t>
      </w:r>
    </w:p>
    <w:p w:rsidR="00A20317" w:rsidRDefault="00A20317" w:rsidP="00A20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485682" w:rsidRDefault="001E36AB" w:rsidP="003B5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AB">
        <w:rPr>
          <w:rFonts w:ascii="Times New Roman" w:hAnsi="Times New Roman" w:cs="Times New Roman"/>
          <w:sz w:val="24"/>
          <w:szCs w:val="24"/>
        </w:rPr>
        <w:t xml:space="preserve">A </w:t>
      </w:r>
      <w:r w:rsidR="00485682">
        <w:rPr>
          <w:rFonts w:ascii="Times New Roman" w:hAnsi="Times New Roman" w:cs="Times New Roman"/>
          <w:sz w:val="24"/>
          <w:szCs w:val="24"/>
        </w:rPr>
        <w:t xml:space="preserve">próxima fase se constituiu na </w:t>
      </w:r>
      <w:r w:rsidR="00485682" w:rsidRPr="00485682">
        <w:rPr>
          <w:rFonts w:ascii="Times New Roman" w:hAnsi="Times New Roman" w:cs="Times New Roman"/>
          <w:sz w:val="24"/>
          <w:szCs w:val="24"/>
        </w:rPr>
        <w:t>exploraçã</w:t>
      </w:r>
      <w:r w:rsidR="00E00D54">
        <w:rPr>
          <w:rFonts w:ascii="Times New Roman" w:hAnsi="Times New Roman" w:cs="Times New Roman"/>
          <w:sz w:val="24"/>
          <w:szCs w:val="24"/>
        </w:rPr>
        <w:t>o do material,</w:t>
      </w:r>
      <w:r w:rsidR="00485682" w:rsidRPr="00485682">
        <w:rPr>
          <w:rFonts w:ascii="Times New Roman" w:hAnsi="Times New Roman" w:cs="Times New Roman"/>
          <w:sz w:val="24"/>
          <w:szCs w:val="24"/>
        </w:rPr>
        <w:t xml:space="preserve"> segundo </w:t>
      </w:r>
      <w:r w:rsidR="00E00D54" w:rsidRPr="00485682">
        <w:rPr>
          <w:rFonts w:ascii="Times New Roman" w:hAnsi="Times New Roman" w:cs="Times New Roman"/>
          <w:sz w:val="24"/>
          <w:szCs w:val="24"/>
        </w:rPr>
        <w:t>pólo</w:t>
      </w:r>
      <w:r w:rsidR="00485682" w:rsidRPr="00485682">
        <w:rPr>
          <w:rFonts w:ascii="Times New Roman" w:hAnsi="Times New Roman" w:cs="Times New Roman"/>
          <w:sz w:val="24"/>
          <w:szCs w:val="24"/>
        </w:rPr>
        <w:t xml:space="preserve"> cronológico </w:t>
      </w:r>
      <w:r w:rsidR="00E00D54">
        <w:rPr>
          <w:rFonts w:ascii="Times New Roman" w:hAnsi="Times New Roman" w:cs="Times New Roman"/>
          <w:sz w:val="24"/>
          <w:szCs w:val="24"/>
        </w:rPr>
        <w:t>da aná</w:t>
      </w:r>
      <w:r w:rsidR="00485682">
        <w:rPr>
          <w:rFonts w:ascii="Times New Roman" w:hAnsi="Times New Roman" w:cs="Times New Roman"/>
          <w:sz w:val="24"/>
          <w:szCs w:val="24"/>
        </w:rPr>
        <w:t xml:space="preserve">lise de </w:t>
      </w:r>
      <w:r w:rsidR="00E00D54">
        <w:rPr>
          <w:rFonts w:ascii="Times New Roman" w:hAnsi="Times New Roman" w:cs="Times New Roman"/>
          <w:sz w:val="24"/>
          <w:szCs w:val="24"/>
        </w:rPr>
        <w:t>conteúdo,</w:t>
      </w:r>
      <w:r w:rsidR="00485682">
        <w:rPr>
          <w:rFonts w:ascii="Times New Roman" w:hAnsi="Times New Roman" w:cs="Times New Roman"/>
          <w:sz w:val="24"/>
          <w:szCs w:val="24"/>
        </w:rPr>
        <w:t xml:space="preserve"> onde os documentos são </w:t>
      </w:r>
      <w:r w:rsidR="00485682" w:rsidRPr="00485682">
        <w:rPr>
          <w:rFonts w:ascii="Times New Roman" w:hAnsi="Times New Roman" w:cs="Times New Roman"/>
          <w:sz w:val="24"/>
          <w:szCs w:val="24"/>
        </w:rPr>
        <w:t>submetido</w:t>
      </w:r>
      <w:r w:rsidR="00485682">
        <w:rPr>
          <w:rFonts w:ascii="Times New Roman" w:hAnsi="Times New Roman" w:cs="Times New Roman"/>
          <w:sz w:val="24"/>
          <w:szCs w:val="24"/>
        </w:rPr>
        <w:t>s</w:t>
      </w:r>
      <w:r w:rsidR="00485682" w:rsidRPr="00485682">
        <w:rPr>
          <w:rFonts w:ascii="Times New Roman" w:hAnsi="Times New Roman" w:cs="Times New Roman"/>
          <w:sz w:val="24"/>
          <w:szCs w:val="24"/>
        </w:rPr>
        <w:t xml:space="preserve"> a um</w:t>
      </w:r>
      <w:r w:rsidR="00485682">
        <w:rPr>
          <w:rFonts w:ascii="Times New Roman" w:hAnsi="Times New Roman" w:cs="Times New Roman"/>
          <w:sz w:val="24"/>
          <w:szCs w:val="24"/>
        </w:rPr>
        <w:t xml:space="preserve"> </w:t>
      </w:r>
      <w:r w:rsidR="00E00D54">
        <w:rPr>
          <w:rFonts w:ascii="Times New Roman" w:hAnsi="Times New Roman" w:cs="Times New Roman"/>
          <w:sz w:val="24"/>
          <w:szCs w:val="24"/>
        </w:rPr>
        <w:t>estudo mais denso</w:t>
      </w:r>
      <w:r w:rsidR="00485682" w:rsidRPr="00485682">
        <w:rPr>
          <w:rFonts w:ascii="Times New Roman" w:hAnsi="Times New Roman" w:cs="Times New Roman"/>
          <w:sz w:val="24"/>
          <w:szCs w:val="24"/>
        </w:rPr>
        <w:t xml:space="preserve"> visa</w:t>
      </w:r>
      <w:r w:rsidR="00E00D54">
        <w:rPr>
          <w:rFonts w:ascii="Times New Roman" w:hAnsi="Times New Roman" w:cs="Times New Roman"/>
          <w:sz w:val="24"/>
          <w:szCs w:val="24"/>
        </w:rPr>
        <w:t xml:space="preserve">ndo o reconhecimento das </w:t>
      </w:r>
      <w:r w:rsidR="00703117">
        <w:rPr>
          <w:rFonts w:ascii="Times New Roman" w:hAnsi="Times New Roman" w:cs="Times New Roman"/>
          <w:sz w:val="24"/>
          <w:szCs w:val="24"/>
        </w:rPr>
        <w:t>temáticas presentes</w:t>
      </w:r>
      <w:r w:rsidR="00E00D54">
        <w:rPr>
          <w:rFonts w:ascii="Times New Roman" w:hAnsi="Times New Roman" w:cs="Times New Roman"/>
          <w:sz w:val="24"/>
          <w:szCs w:val="24"/>
        </w:rPr>
        <w:t xml:space="preserve"> nas pesquisas</w:t>
      </w:r>
      <w:r w:rsidR="00485682">
        <w:rPr>
          <w:rFonts w:ascii="Times New Roman" w:hAnsi="Times New Roman" w:cs="Times New Roman"/>
          <w:sz w:val="24"/>
          <w:szCs w:val="24"/>
        </w:rPr>
        <w:t xml:space="preserve"> e </w:t>
      </w:r>
      <w:r w:rsidR="00E00D54">
        <w:rPr>
          <w:rFonts w:ascii="Times New Roman" w:hAnsi="Times New Roman" w:cs="Times New Roman"/>
          <w:sz w:val="24"/>
          <w:szCs w:val="24"/>
        </w:rPr>
        <w:t xml:space="preserve">de </w:t>
      </w:r>
      <w:r w:rsidR="00485682">
        <w:rPr>
          <w:rFonts w:ascii="Times New Roman" w:hAnsi="Times New Roman" w:cs="Times New Roman"/>
          <w:sz w:val="24"/>
          <w:szCs w:val="24"/>
        </w:rPr>
        <w:t xml:space="preserve">como as vozes das crianças se inserem nessas discussões. </w:t>
      </w:r>
      <w:r w:rsidR="00E00D54">
        <w:rPr>
          <w:rFonts w:ascii="Times New Roman" w:hAnsi="Times New Roman" w:cs="Times New Roman"/>
          <w:sz w:val="24"/>
          <w:szCs w:val="24"/>
        </w:rPr>
        <w:t xml:space="preserve"> </w:t>
      </w:r>
      <w:r w:rsidR="00E00D54">
        <w:rPr>
          <w:rFonts w:ascii="Times New Roman" w:hAnsi="Times New Roman" w:cs="Times New Roman"/>
          <w:sz w:val="24"/>
          <w:szCs w:val="24"/>
        </w:rPr>
        <w:lastRenderedPageBreak/>
        <w:t>Para o presente seminário foi realizado a leitura aprofundada de</w:t>
      </w:r>
      <w:r w:rsidR="00E00D54" w:rsidRPr="00485682">
        <w:rPr>
          <w:rFonts w:ascii="Times New Roman" w:hAnsi="Times New Roman" w:cs="Times New Roman"/>
          <w:sz w:val="24"/>
          <w:szCs w:val="24"/>
        </w:rPr>
        <w:t xml:space="preserve"> todos os resumos</w:t>
      </w:r>
      <w:r w:rsidR="00E00D54">
        <w:rPr>
          <w:rFonts w:ascii="Times New Roman" w:hAnsi="Times New Roman" w:cs="Times New Roman"/>
          <w:sz w:val="24"/>
          <w:szCs w:val="24"/>
        </w:rPr>
        <w:t xml:space="preserve"> das teses de modo a apontar de forma concisa </w:t>
      </w:r>
      <w:r w:rsidR="00E00D54" w:rsidRPr="00485682">
        <w:rPr>
          <w:rFonts w:ascii="Times New Roman" w:hAnsi="Times New Roman" w:cs="Times New Roman"/>
          <w:sz w:val="24"/>
          <w:szCs w:val="24"/>
        </w:rPr>
        <w:t>o conteúdo do</w:t>
      </w:r>
      <w:r w:rsidR="00E00D54">
        <w:rPr>
          <w:rFonts w:ascii="Times New Roman" w:hAnsi="Times New Roman" w:cs="Times New Roman"/>
          <w:sz w:val="24"/>
          <w:szCs w:val="24"/>
        </w:rPr>
        <w:t>s</w:t>
      </w:r>
      <w:r w:rsidR="00E00D54" w:rsidRPr="00485682">
        <w:rPr>
          <w:rFonts w:ascii="Times New Roman" w:hAnsi="Times New Roman" w:cs="Times New Roman"/>
          <w:sz w:val="24"/>
          <w:szCs w:val="24"/>
        </w:rPr>
        <w:t xml:space="preserve"> trabalho</w:t>
      </w:r>
      <w:r w:rsidR="00E00D54">
        <w:rPr>
          <w:rFonts w:ascii="Times New Roman" w:hAnsi="Times New Roman" w:cs="Times New Roman"/>
          <w:sz w:val="24"/>
          <w:szCs w:val="24"/>
        </w:rPr>
        <w:t xml:space="preserve">s e indicar seus </w:t>
      </w:r>
      <w:r w:rsidR="00E00D54" w:rsidRPr="00485682">
        <w:rPr>
          <w:rFonts w:ascii="Times New Roman" w:hAnsi="Times New Roman" w:cs="Times New Roman"/>
          <w:sz w:val="24"/>
          <w:szCs w:val="24"/>
        </w:rPr>
        <w:t>objetivos, métodos,</w:t>
      </w:r>
      <w:r w:rsidR="00E00D54">
        <w:rPr>
          <w:rFonts w:ascii="Times New Roman" w:hAnsi="Times New Roman" w:cs="Times New Roman"/>
          <w:sz w:val="24"/>
          <w:szCs w:val="24"/>
        </w:rPr>
        <w:t xml:space="preserve"> </w:t>
      </w:r>
      <w:r w:rsidR="00E00D54" w:rsidRPr="00485682">
        <w:rPr>
          <w:rFonts w:ascii="Times New Roman" w:hAnsi="Times New Roman" w:cs="Times New Roman"/>
          <w:sz w:val="24"/>
          <w:szCs w:val="24"/>
        </w:rPr>
        <w:t>principais resultados e conclusões</w:t>
      </w:r>
      <w:r w:rsidR="00E00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D54" w:rsidRDefault="00E00D54" w:rsidP="00E00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317" w:rsidRPr="001E36AB" w:rsidRDefault="004533C3" w:rsidP="0045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AB">
        <w:rPr>
          <w:rFonts w:ascii="Times New Roman" w:hAnsi="Times New Roman" w:cs="Times New Roman"/>
          <w:b/>
          <w:sz w:val="24"/>
          <w:szCs w:val="24"/>
        </w:rPr>
        <w:t xml:space="preserve">Algumas considerações </w:t>
      </w:r>
    </w:p>
    <w:p w:rsidR="004533C3" w:rsidRPr="001E36AB" w:rsidRDefault="004533C3" w:rsidP="0045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3C3" w:rsidRPr="001E36AB" w:rsidRDefault="004533C3" w:rsidP="00453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3C3" w:rsidRDefault="004533C3" w:rsidP="00453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91DE3" w:rsidRDefault="00D91DE3" w:rsidP="003B5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considerações aqui apresentadas são </w:t>
      </w:r>
      <w:r w:rsidR="00A075AE">
        <w:rPr>
          <w:rFonts w:ascii="Times New Roman" w:hAnsi="Times New Roman" w:cs="Times New Roman"/>
          <w:sz w:val="24"/>
          <w:szCs w:val="24"/>
        </w:rPr>
        <w:t>resultados apenas da</w:t>
      </w:r>
      <w:r>
        <w:rPr>
          <w:rFonts w:ascii="Times New Roman" w:hAnsi="Times New Roman" w:cs="Times New Roman"/>
          <w:sz w:val="24"/>
          <w:szCs w:val="24"/>
        </w:rPr>
        <w:t xml:space="preserve"> análise dos resumos das teses selecionadas para a revisão de literatura que compõem o corpus da pesquisa.  Importante </w:t>
      </w:r>
      <w:r w:rsidR="00A075AE">
        <w:rPr>
          <w:rFonts w:ascii="Times New Roman" w:hAnsi="Times New Roman" w:cs="Times New Roman"/>
          <w:sz w:val="24"/>
          <w:szCs w:val="24"/>
        </w:rPr>
        <w:t>observar</w:t>
      </w:r>
      <w:r>
        <w:rPr>
          <w:rFonts w:ascii="Times New Roman" w:hAnsi="Times New Roman" w:cs="Times New Roman"/>
          <w:sz w:val="24"/>
          <w:szCs w:val="24"/>
        </w:rPr>
        <w:t xml:space="preserve"> que c</w:t>
      </w:r>
      <w:r w:rsidRPr="00DA32F3">
        <w:rPr>
          <w:rFonts w:ascii="Times New Roman" w:hAnsi="Times New Roman" w:cs="Times New Roman"/>
          <w:sz w:val="24"/>
          <w:szCs w:val="24"/>
        </w:rPr>
        <w:t xml:space="preserve">omo uma das palavras-chave </w:t>
      </w:r>
      <w:r>
        <w:rPr>
          <w:rFonts w:ascii="Times New Roman" w:hAnsi="Times New Roman" w:cs="Times New Roman"/>
          <w:sz w:val="24"/>
          <w:szCs w:val="24"/>
        </w:rPr>
        <w:t xml:space="preserve">para a seleção dos estudos </w:t>
      </w:r>
      <w:r w:rsidRPr="00DA32F3">
        <w:rPr>
          <w:rFonts w:ascii="Times New Roman" w:hAnsi="Times New Roman" w:cs="Times New Roman"/>
          <w:sz w:val="24"/>
          <w:szCs w:val="24"/>
        </w:rPr>
        <w:t xml:space="preserve">é a sociologia da infância </w:t>
      </w:r>
      <w:r w:rsidR="00A075AE">
        <w:rPr>
          <w:rFonts w:ascii="Times New Roman" w:hAnsi="Times New Roman" w:cs="Times New Roman"/>
          <w:sz w:val="24"/>
          <w:szCs w:val="24"/>
        </w:rPr>
        <w:t>ficou</w:t>
      </w:r>
      <w:r w:rsidRPr="00DA32F3">
        <w:rPr>
          <w:rFonts w:ascii="Times New Roman" w:hAnsi="Times New Roman" w:cs="Times New Roman"/>
          <w:sz w:val="24"/>
          <w:szCs w:val="24"/>
        </w:rPr>
        <w:t xml:space="preserve"> evidente que todos </w:t>
      </w:r>
      <w:r>
        <w:rPr>
          <w:rFonts w:ascii="Times New Roman" w:hAnsi="Times New Roman" w:cs="Times New Roman"/>
          <w:sz w:val="24"/>
          <w:szCs w:val="24"/>
        </w:rPr>
        <w:t xml:space="preserve">os estudos </w:t>
      </w:r>
      <w:r w:rsidRPr="00DA32F3">
        <w:rPr>
          <w:rFonts w:ascii="Times New Roman" w:hAnsi="Times New Roman" w:cs="Times New Roman"/>
          <w:sz w:val="24"/>
          <w:szCs w:val="24"/>
        </w:rPr>
        <w:t xml:space="preserve">fazem referência a esse aporte teórico </w:t>
      </w:r>
      <w:r>
        <w:rPr>
          <w:rFonts w:ascii="Times New Roman" w:hAnsi="Times New Roman" w:cs="Times New Roman"/>
          <w:sz w:val="24"/>
          <w:szCs w:val="24"/>
        </w:rPr>
        <w:t xml:space="preserve">como orientador de suas pesquisas. </w:t>
      </w:r>
    </w:p>
    <w:p w:rsidR="00D320B2" w:rsidRDefault="00D320B2" w:rsidP="003B5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estudos reconhecem as crianças como seres </w:t>
      </w:r>
      <w:r w:rsidR="00F02CA0">
        <w:rPr>
          <w:rFonts w:ascii="Times New Roman" w:hAnsi="Times New Roman" w:cs="Times New Roman"/>
          <w:sz w:val="24"/>
          <w:szCs w:val="24"/>
        </w:rPr>
        <w:t xml:space="preserve">ativos, </w:t>
      </w:r>
      <w:r>
        <w:rPr>
          <w:rFonts w:ascii="Times New Roman" w:hAnsi="Times New Roman" w:cs="Times New Roman"/>
          <w:sz w:val="24"/>
          <w:szCs w:val="24"/>
        </w:rPr>
        <w:t xml:space="preserve">construtores de cultura e como sujeitos imprescindíveis para oferecer </w:t>
      </w:r>
      <w:r w:rsidRPr="00D320B2">
        <w:rPr>
          <w:rFonts w:ascii="Times New Roman" w:hAnsi="Times New Roman" w:cs="Times New Roman"/>
          <w:sz w:val="24"/>
          <w:szCs w:val="24"/>
        </w:rPr>
        <w:t xml:space="preserve">informações sobre elas próprias e </w:t>
      </w:r>
      <w:r>
        <w:rPr>
          <w:rFonts w:ascii="Times New Roman" w:hAnsi="Times New Roman" w:cs="Times New Roman"/>
          <w:sz w:val="24"/>
          <w:szCs w:val="24"/>
        </w:rPr>
        <w:t xml:space="preserve">suas experiências de infância. </w:t>
      </w:r>
      <w:r w:rsidR="00B5586D">
        <w:rPr>
          <w:rFonts w:ascii="Times New Roman" w:hAnsi="Times New Roman" w:cs="Times New Roman"/>
          <w:sz w:val="24"/>
          <w:szCs w:val="24"/>
        </w:rPr>
        <w:t>Ressaltam também a importância da socialização entre pares para a constituição de uma cultura infantil identitária</w:t>
      </w:r>
      <w:r w:rsidR="00F02CA0">
        <w:rPr>
          <w:rFonts w:ascii="Times New Roman" w:hAnsi="Times New Roman" w:cs="Times New Roman"/>
          <w:sz w:val="24"/>
          <w:szCs w:val="24"/>
        </w:rPr>
        <w:t xml:space="preserve">, constituída </w:t>
      </w:r>
      <w:r w:rsidR="00B5586D">
        <w:rPr>
          <w:rFonts w:ascii="Times New Roman" w:hAnsi="Times New Roman" w:cs="Times New Roman"/>
          <w:sz w:val="24"/>
          <w:szCs w:val="24"/>
        </w:rPr>
        <w:t xml:space="preserve">a partir das experiências </w:t>
      </w:r>
      <w:r w:rsidR="006148D1">
        <w:rPr>
          <w:rFonts w:ascii="Times New Roman" w:hAnsi="Times New Roman" w:cs="Times New Roman"/>
          <w:sz w:val="24"/>
          <w:szCs w:val="24"/>
        </w:rPr>
        <w:t>de vida</w:t>
      </w:r>
      <w:r w:rsidR="00F02CA0">
        <w:rPr>
          <w:rFonts w:ascii="Times New Roman" w:hAnsi="Times New Roman" w:cs="Times New Roman"/>
          <w:sz w:val="24"/>
          <w:szCs w:val="24"/>
        </w:rPr>
        <w:t xml:space="preserve"> dessas crianças</w:t>
      </w:r>
      <w:r w:rsidR="006148D1">
        <w:rPr>
          <w:rFonts w:ascii="Times New Roman" w:hAnsi="Times New Roman" w:cs="Times New Roman"/>
          <w:sz w:val="24"/>
          <w:szCs w:val="24"/>
        </w:rPr>
        <w:t xml:space="preserve">. Também apontam que não se pode </w:t>
      </w:r>
      <w:r w:rsidR="00F02CA0">
        <w:rPr>
          <w:rFonts w:ascii="Times New Roman" w:hAnsi="Times New Roman" w:cs="Times New Roman"/>
          <w:sz w:val="24"/>
          <w:szCs w:val="24"/>
        </w:rPr>
        <w:t xml:space="preserve">deixar de considerar a influencia de aspectos </w:t>
      </w:r>
      <w:r w:rsidR="00B5586D">
        <w:rPr>
          <w:rFonts w:ascii="Times New Roman" w:hAnsi="Times New Roman" w:cs="Times New Roman"/>
          <w:sz w:val="24"/>
          <w:szCs w:val="24"/>
        </w:rPr>
        <w:t xml:space="preserve">relacionados </w:t>
      </w:r>
      <w:r w:rsidR="00F02CA0">
        <w:rPr>
          <w:rFonts w:ascii="Times New Roman" w:hAnsi="Times New Roman" w:cs="Times New Roman"/>
          <w:sz w:val="24"/>
          <w:szCs w:val="24"/>
        </w:rPr>
        <w:t>à</w:t>
      </w:r>
      <w:r w:rsidR="00B5586D">
        <w:rPr>
          <w:rFonts w:ascii="Times New Roman" w:hAnsi="Times New Roman" w:cs="Times New Roman"/>
          <w:sz w:val="24"/>
          <w:szCs w:val="24"/>
        </w:rPr>
        <w:t xml:space="preserve"> exclusão, </w:t>
      </w:r>
      <w:r w:rsidR="00F02CA0">
        <w:rPr>
          <w:rFonts w:ascii="Times New Roman" w:hAnsi="Times New Roman" w:cs="Times New Roman"/>
          <w:sz w:val="24"/>
          <w:szCs w:val="24"/>
        </w:rPr>
        <w:t>condições sociais e culturais, as rotinas escolares e</w:t>
      </w:r>
      <w:r w:rsidR="00B5586D">
        <w:rPr>
          <w:rFonts w:ascii="Times New Roman" w:hAnsi="Times New Roman" w:cs="Times New Roman"/>
          <w:sz w:val="24"/>
          <w:szCs w:val="24"/>
        </w:rPr>
        <w:t xml:space="preserve"> </w:t>
      </w:r>
      <w:r w:rsidR="00F02CA0">
        <w:rPr>
          <w:rFonts w:ascii="Times New Roman" w:hAnsi="Times New Roman" w:cs="Times New Roman"/>
          <w:sz w:val="24"/>
          <w:szCs w:val="24"/>
        </w:rPr>
        <w:t>a globalização</w:t>
      </w:r>
      <w:r w:rsidR="006148D1">
        <w:rPr>
          <w:rFonts w:ascii="Times New Roman" w:hAnsi="Times New Roman" w:cs="Times New Roman"/>
          <w:sz w:val="24"/>
          <w:szCs w:val="24"/>
        </w:rPr>
        <w:t xml:space="preserve"> no estabelecimento dessas culturas de pares. </w:t>
      </w:r>
    </w:p>
    <w:p w:rsidR="003E32ED" w:rsidRDefault="006148D1" w:rsidP="003B5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ED">
        <w:rPr>
          <w:rFonts w:ascii="Times New Roman" w:hAnsi="Times New Roman" w:cs="Times New Roman"/>
          <w:sz w:val="24"/>
          <w:szCs w:val="24"/>
        </w:rPr>
        <w:t xml:space="preserve">Outro aspecto importante a ser apontado nos estudos é </w:t>
      </w:r>
      <w:r w:rsidR="003E32ED" w:rsidRPr="003E32ED">
        <w:rPr>
          <w:rFonts w:ascii="Times New Roman" w:hAnsi="Times New Roman" w:cs="Times New Roman"/>
          <w:sz w:val="24"/>
          <w:szCs w:val="24"/>
        </w:rPr>
        <w:t>que a maioria assume uma perspectiva etnográfica de pesquisa considerando que esta lhes permite um acesso direto aos discursos e sentidos construídos pelas crianças. Também é possível apontar uma</w:t>
      </w:r>
      <w:r w:rsidR="00180B03" w:rsidRPr="003E32ED">
        <w:rPr>
          <w:rFonts w:ascii="Times New Roman" w:hAnsi="Times New Roman" w:cs="Times New Roman"/>
          <w:sz w:val="24"/>
          <w:szCs w:val="24"/>
        </w:rPr>
        <w:t xml:space="preserve"> multiplicidade de instrumentos metodológicos </w:t>
      </w:r>
      <w:r w:rsidR="009244CC">
        <w:rPr>
          <w:rFonts w:ascii="Times New Roman" w:hAnsi="Times New Roman" w:cs="Times New Roman"/>
          <w:sz w:val="24"/>
          <w:szCs w:val="24"/>
        </w:rPr>
        <w:t>utilizados pelas autoras e destacar que todas utiliza</w:t>
      </w:r>
      <w:r w:rsidR="003D3D23">
        <w:rPr>
          <w:rFonts w:ascii="Times New Roman" w:hAnsi="Times New Roman" w:cs="Times New Roman"/>
          <w:sz w:val="24"/>
          <w:szCs w:val="24"/>
        </w:rPr>
        <w:t>ra</w:t>
      </w:r>
      <w:r w:rsidR="009244CC">
        <w:rPr>
          <w:rFonts w:ascii="Times New Roman" w:hAnsi="Times New Roman" w:cs="Times New Roman"/>
          <w:sz w:val="24"/>
          <w:szCs w:val="24"/>
        </w:rPr>
        <w:t xml:space="preserve">m mais de um instrumento de geração de dados. O gráfico abaixo mostra os instrumentos utilizados nas pesquisas. </w:t>
      </w:r>
    </w:p>
    <w:p w:rsidR="003E32ED" w:rsidRDefault="003E32ED" w:rsidP="003E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ED" w:rsidRDefault="003E32ED" w:rsidP="003E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ED">
        <w:rPr>
          <w:rFonts w:ascii="Times New Roman" w:hAnsi="Times New Roman" w:cs="Times New Roman"/>
          <w:b/>
          <w:sz w:val="24"/>
          <w:szCs w:val="24"/>
        </w:rPr>
        <w:t>Gráfico 1.</w:t>
      </w:r>
      <w:r>
        <w:rPr>
          <w:rFonts w:ascii="Times New Roman" w:hAnsi="Times New Roman" w:cs="Times New Roman"/>
          <w:sz w:val="24"/>
          <w:szCs w:val="24"/>
        </w:rPr>
        <w:t xml:space="preserve"> Instrumentos de geração de dados</w:t>
      </w:r>
    </w:p>
    <w:p w:rsidR="003E32ED" w:rsidRPr="003E32ED" w:rsidRDefault="003E32ED" w:rsidP="006148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2E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30700" cy="1504950"/>
            <wp:effectExtent l="19050" t="0" r="1270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32ED" w:rsidRPr="00E73EF4" w:rsidRDefault="003E32ED" w:rsidP="006148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73EF4">
        <w:rPr>
          <w:rFonts w:ascii="Times New Roman" w:hAnsi="Times New Roman" w:cs="Times New Roman"/>
          <w:b/>
          <w:szCs w:val="24"/>
        </w:rPr>
        <w:t>Fonte:</w:t>
      </w:r>
      <w:r w:rsidR="00E73EF4">
        <w:rPr>
          <w:rFonts w:ascii="Times New Roman" w:hAnsi="Times New Roman" w:cs="Times New Roman"/>
          <w:szCs w:val="24"/>
        </w:rPr>
        <w:t xml:space="preserve"> D</w:t>
      </w:r>
      <w:r w:rsidRPr="00E73EF4">
        <w:rPr>
          <w:rFonts w:ascii="Times New Roman" w:hAnsi="Times New Roman" w:cs="Times New Roman"/>
          <w:szCs w:val="24"/>
        </w:rPr>
        <w:t>ados da pesquisa</w:t>
      </w:r>
    </w:p>
    <w:p w:rsidR="003E32ED" w:rsidRDefault="003E32ED" w:rsidP="003E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B5440" w:rsidRDefault="003D3D23" w:rsidP="003D3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6749F5" w:rsidRDefault="006749F5" w:rsidP="003D3D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 despeito da Universidade do Minho está sediada em Portugal foi</w:t>
      </w:r>
      <w:r w:rsidR="0055160A">
        <w:rPr>
          <w:rFonts w:ascii="Times New Roman" w:hAnsi="Times New Roman" w:cs="Times New Roman"/>
          <w:szCs w:val="24"/>
        </w:rPr>
        <w:t xml:space="preserve"> possível apontar a diversidade de nações onde as pesquisas foram realizadas</w:t>
      </w:r>
      <w:r w:rsidRPr="006749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(Brasil, Portugal, Moçambique, Itália)</w:t>
      </w:r>
      <w:r w:rsidR="0055160A">
        <w:rPr>
          <w:rFonts w:ascii="Times New Roman" w:hAnsi="Times New Roman" w:cs="Times New Roman"/>
          <w:szCs w:val="24"/>
        </w:rPr>
        <w:t xml:space="preserve">, sendo que uma destas foi realizada em dois países (Brasil\Portugal). </w:t>
      </w:r>
      <w:r w:rsidR="00406159">
        <w:rPr>
          <w:rFonts w:ascii="Times New Roman" w:hAnsi="Times New Roman" w:cs="Times New Roman"/>
          <w:szCs w:val="24"/>
        </w:rPr>
        <w:t xml:space="preserve">Outro dado importante a ser destacado é que </w:t>
      </w:r>
      <w:r w:rsidR="00C03FC7">
        <w:rPr>
          <w:rFonts w:ascii="Times New Roman" w:hAnsi="Times New Roman" w:cs="Times New Roman"/>
          <w:szCs w:val="24"/>
        </w:rPr>
        <w:t>a maioria dos estudos tem</w:t>
      </w:r>
      <w:r w:rsidR="00406159">
        <w:rPr>
          <w:rFonts w:ascii="Times New Roman" w:hAnsi="Times New Roman" w:cs="Times New Roman"/>
          <w:szCs w:val="24"/>
        </w:rPr>
        <w:t xml:space="preserve"> como </w:t>
      </w:r>
      <w:r w:rsidR="00406159" w:rsidRPr="00C03FC7">
        <w:rPr>
          <w:rFonts w:ascii="Times New Roman" w:hAnsi="Times New Roman" w:cs="Times New Roman"/>
          <w:i/>
          <w:szCs w:val="24"/>
        </w:rPr>
        <w:t>lócus</w:t>
      </w:r>
      <w:r w:rsidR="00406159">
        <w:rPr>
          <w:rFonts w:ascii="Times New Roman" w:hAnsi="Times New Roman" w:cs="Times New Roman"/>
          <w:szCs w:val="24"/>
        </w:rPr>
        <w:t xml:space="preserve"> de pesquisas espaços institucionais, sendo</w:t>
      </w:r>
      <w:r w:rsidR="00C03FC7">
        <w:rPr>
          <w:rFonts w:ascii="Times New Roman" w:hAnsi="Times New Roman" w:cs="Times New Roman"/>
          <w:szCs w:val="24"/>
        </w:rPr>
        <w:t xml:space="preserve"> </w:t>
      </w:r>
      <w:r w:rsidR="00406159">
        <w:rPr>
          <w:rFonts w:ascii="Times New Roman" w:hAnsi="Times New Roman" w:cs="Times New Roman"/>
          <w:szCs w:val="24"/>
        </w:rPr>
        <w:t xml:space="preserve">os espaços educativos os que mais acolhem esses estudos. </w:t>
      </w:r>
      <w:r w:rsidR="00C03FC7">
        <w:rPr>
          <w:rFonts w:ascii="Times New Roman" w:hAnsi="Times New Roman" w:cs="Times New Roman"/>
          <w:szCs w:val="24"/>
        </w:rPr>
        <w:t>Contudo há pesquisas que são realizadas concomitantemente em</w:t>
      </w:r>
      <w:r w:rsidR="00DB003C">
        <w:rPr>
          <w:rFonts w:ascii="Times New Roman" w:hAnsi="Times New Roman" w:cs="Times New Roman"/>
          <w:szCs w:val="24"/>
        </w:rPr>
        <w:t xml:space="preserve"> espaço</w:t>
      </w:r>
      <w:r w:rsidR="00C03FC7">
        <w:rPr>
          <w:rFonts w:ascii="Times New Roman" w:hAnsi="Times New Roman" w:cs="Times New Roman"/>
          <w:szCs w:val="24"/>
        </w:rPr>
        <w:t xml:space="preserve"> educativ</w:t>
      </w:r>
      <w:r w:rsidR="00DB003C">
        <w:rPr>
          <w:rFonts w:ascii="Times New Roman" w:hAnsi="Times New Roman" w:cs="Times New Roman"/>
          <w:szCs w:val="24"/>
        </w:rPr>
        <w:t>o e</w:t>
      </w:r>
      <w:r w:rsidR="00C03FC7">
        <w:rPr>
          <w:rFonts w:ascii="Times New Roman" w:hAnsi="Times New Roman" w:cs="Times New Roman"/>
          <w:szCs w:val="24"/>
        </w:rPr>
        <w:t xml:space="preserve"> sociofamiliar. </w:t>
      </w:r>
      <w:r w:rsidR="00E73EF4">
        <w:rPr>
          <w:rFonts w:ascii="Times New Roman" w:hAnsi="Times New Roman" w:cs="Times New Roman"/>
          <w:szCs w:val="24"/>
        </w:rPr>
        <w:t xml:space="preserve"> </w:t>
      </w:r>
      <w:r w:rsidR="00DB003C">
        <w:rPr>
          <w:rFonts w:ascii="Times New Roman" w:hAnsi="Times New Roman" w:cs="Times New Roman"/>
          <w:szCs w:val="24"/>
        </w:rPr>
        <w:t xml:space="preserve"> </w:t>
      </w:r>
    </w:p>
    <w:p w:rsidR="006D7947" w:rsidRPr="006D7947" w:rsidRDefault="00DB003C" w:rsidP="003B5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947">
        <w:rPr>
          <w:rFonts w:ascii="Times New Roman" w:hAnsi="Times New Roman" w:cs="Times New Roman"/>
          <w:sz w:val="24"/>
          <w:szCs w:val="24"/>
        </w:rPr>
        <w:t xml:space="preserve">Assim a partir da análise dos resumos das teses é possível perceber a multiplicidade de temáticas que envolvem as pesquisas e que há </w:t>
      </w:r>
      <w:r w:rsidR="009454BD">
        <w:rPr>
          <w:rFonts w:ascii="Times New Roman" w:hAnsi="Times New Roman" w:cs="Times New Roman"/>
          <w:sz w:val="24"/>
          <w:szCs w:val="24"/>
        </w:rPr>
        <w:t xml:space="preserve">de fato </w:t>
      </w:r>
      <w:r w:rsidRPr="006D7947">
        <w:rPr>
          <w:rFonts w:ascii="Times New Roman" w:hAnsi="Times New Roman" w:cs="Times New Roman"/>
          <w:sz w:val="24"/>
          <w:szCs w:val="24"/>
        </w:rPr>
        <w:t>a tentativa de inserir as crianças no centro das discussões que se relacionam a sua infância. Contudo é preciso salientar que a análise</w:t>
      </w:r>
      <w:r w:rsidR="006D7947" w:rsidRPr="006D7947">
        <w:rPr>
          <w:rFonts w:ascii="Times New Roman" w:hAnsi="Times New Roman" w:cs="Times New Roman"/>
          <w:sz w:val="24"/>
          <w:szCs w:val="24"/>
        </w:rPr>
        <w:t xml:space="preserve"> ainda é superficial em razão da quantidade de informações que constam nos resumos das produções acadêmicas, mas que são valorosa</w:t>
      </w:r>
      <w:r w:rsidR="009454BD">
        <w:rPr>
          <w:rFonts w:ascii="Times New Roman" w:hAnsi="Times New Roman" w:cs="Times New Roman"/>
          <w:sz w:val="24"/>
          <w:szCs w:val="24"/>
        </w:rPr>
        <w:t>s no sentido de contribuir para fornecer</w:t>
      </w:r>
      <w:r w:rsidRPr="006D7947">
        <w:rPr>
          <w:rFonts w:ascii="Times New Roman" w:hAnsi="Times New Roman" w:cs="Times New Roman"/>
          <w:sz w:val="24"/>
          <w:szCs w:val="24"/>
        </w:rPr>
        <w:t xml:space="preserve"> </w:t>
      </w:r>
      <w:r w:rsidR="009454BD" w:rsidRPr="006D7947">
        <w:rPr>
          <w:rFonts w:ascii="Times New Roman" w:hAnsi="Times New Roman" w:cs="Times New Roman"/>
          <w:sz w:val="24"/>
          <w:szCs w:val="24"/>
        </w:rPr>
        <w:t>interpretação e identificação</w:t>
      </w:r>
      <w:r w:rsidR="009454BD">
        <w:rPr>
          <w:rFonts w:ascii="Times New Roman" w:hAnsi="Times New Roman" w:cs="Times New Roman"/>
          <w:sz w:val="24"/>
          <w:szCs w:val="24"/>
        </w:rPr>
        <w:t xml:space="preserve"> dos</w:t>
      </w:r>
      <w:r w:rsidR="009454BD" w:rsidRPr="006D7947">
        <w:rPr>
          <w:rFonts w:ascii="Times New Roman" w:hAnsi="Times New Roman" w:cs="Times New Roman"/>
          <w:sz w:val="24"/>
          <w:szCs w:val="24"/>
        </w:rPr>
        <w:t xml:space="preserve"> </w:t>
      </w:r>
      <w:r w:rsidR="009454BD">
        <w:rPr>
          <w:rFonts w:ascii="Times New Roman" w:hAnsi="Times New Roman" w:cs="Times New Roman"/>
          <w:sz w:val="24"/>
          <w:szCs w:val="24"/>
        </w:rPr>
        <w:t xml:space="preserve">elementos principais desses estudos. </w:t>
      </w:r>
    </w:p>
    <w:p w:rsidR="006D7947" w:rsidRDefault="006D7947" w:rsidP="00DB0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3FC7" w:rsidRPr="00BD2404" w:rsidRDefault="00C03FC7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DE3" w:rsidRDefault="00CD0967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Referências bibliográficas </w:t>
      </w:r>
    </w:p>
    <w:p w:rsidR="00CD0967" w:rsidRDefault="00CD0967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967" w:rsidRDefault="00CD0967" w:rsidP="00CD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967" w:rsidRDefault="00CD0967" w:rsidP="00CD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ARIÈS, Philippe. </w:t>
      </w:r>
      <w:r w:rsidRPr="00CD0967">
        <w:rPr>
          <w:rFonts w:ascii="Times New Roman" w:hAnsi="Times New Roman" w:cs="Times New Roman"/>
          <w:b/>
          <w:bCs/>
          <w:sz w:val="24"/>
          <w:szCs w:val="24"/>
        </w:rPr>
        <w:t>História social da criança e da família</w:t>
      </w:r>
      <w:r w:rsidRPr="00CD0967">
        <w:rPr>
          <w:rFonts w:ascii="Times New Roman" w:hAnsi="Times New Roman" w:cs="Times New Roman"/>
          <w:sz w:val="24"/>
          <w:szCs w:val="24"/>
        </w:rPr>
        <w:t>. Rio de Janeiro: LTC,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67">
        <w:rPr>
          <w:rFonts w:ascii="Times New Roman" w:hAnsi="Times New Roman" w:cs="Times New Roman"/>
          <w:sz w:val="24"/>
          <w:szCs w:val="24"/>
        </w:rPr>
        <w:t>1981.</w:t>
      </w:r>
    </w:p>
    <w:p w:rsidR="00CD0967" w:rsidRDefault="00CD0967" w:rsidP="00CD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967" w:rsidRDefault="00CD0967" w:rsidP="00CD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BARDIN, Lawrence. </w:t>
      </w:r>
      <w:r w:rsidRPr="00CD0967">
        <w:rPr>
          <w:rFonts w:ascii="Times New Roman" w:hAnsi="Times New Roman" w:cs="Times New Roman"/>
          <w:b/>
          <w:bCs/>
          <w:sz w:val="24"/>
          <w:szCs w:val="24"/>
        </w:rPr>
        <w:t>Análise de conteúdo</w:t>
      </w:r>
      <w:r w:rsidRPr="00CD0967">
        <w:rPr>
          <w:rFonts w:ascii="Times New Roman" w:hAnsi="Times New Roman" w:cs="Times New Roman"/>
          <w:sz w:val="24"/>
          <w:szCs w:val="24"/>
        </w:rPr>
        <w:t>. São Paulo: Edições 70, 2011.</w:t>
      </w: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BD2404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CORSARO, William Arnold. A reprodução interpretativa no brincar ao “faz de conta” das crianças. </w:t>
      </w:r>
      <w:r w:rsidRPr="00D91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Educação, Sociedade &amp; Culturas</w:t>
      </w: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, Porto, n. 17, 2002. </w:t>
      </w: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______. Reprodução interpretativa e cultura de pares. In: MÜLLER, Fernanda; CARVALHO, Ana Maria Almeida (Org.). </w:t>
      </w:r>
      <w:r w:rsidRPr="00D91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Teoria e prática na pesquisa com crianças: </w:t>
      </w: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diálogos com William Corsaro. São Paulo: Cortez, 2009. </w:t>
      </w:r>
    </w:p>
    <w:p w:rsidR="00CD0967" w:rsidRDefault="00CD0967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67" w:rsidRPr="00CD0967" w:rsidRDefault="00CD0967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DAHLBERG, Gunilla; MOSS, Peter; PENCE, Alan. </w:t>
      </w:r>
      <w:r w:rsidRPr="00CD0967">
        <w:rPr>
          <w:rFonts w:ascii="Times New Roman" w:hAnsi="Times New Roman" w:cs="Times New Roman"/>
          <w:b/>
          <w:bCs/>
          <w:sz w:val="24"/>
          <w:szCs w:val="24"/>
        </w:rPr>
        <w:t>Qualidade na Educação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967">
        <w:rPr>
          <w:rFonts w:ascii="Times New Roman" w:hAnsi="Times New Roman" w:cs="Times New Roman"/>
          <w:b/>
          <w:bCs/>
          <w:sz w:val="24"/>
          <w:szCs w:val="24"/>
        </w:rPr>
        <w:t xml:space="preserve">Primeira Infância: </w:t>
      </w:r>
      <w:r w:rsidRPr="00CD0967">
        <w:rPr>
          <w:rFonts w:ascii="Times New Roman" w:hAnsi="Times New Roman" w:cs="Times New Roman"/>
          <w:sz w:val="24"/>
          <w:szCs w:val="24"/>
        </w:rPr>
        <w:t>perspectivas pós- modernas. Porto Alegre: Artmed, 2003.</w:t>
      </w: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A075AE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DELGADO, Ana Cristina Coll Delgado; MÜLLER, Fernanda. </w:t>
      </w:r>
      <w:r w:rsidRPr="00D91D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Tempos e Espaços das Infâncias. </w:t>
      </w:r>
      <w:r w:rsidRPr="00D91DE3">
        <w:rPr>
          <w:rFonts w:ascii="Times New Roman" w:hAnsi="Times New Roman" w:cs="Times New Roman"/>
          <w:color w:val="000000"/>
          <w:sz w:val="24"/>
          <w:szCs w:val="24"/>
        </w:rPr>
        <w:t>Currículo sem Fronteiras, v.6, n.1, pp. 5-14, jan/jun 2006. Disponível em: &lt;http://www.curriculosemfronteiras.org/vol6iss1articles/</w:t>
      </w:r>
      <w:r w:rsidRPr="00BD2404">
        <w:rPr>
          <w:rFonts w:ascii="Times New Roman" w:hAnsi="Times New Roman" w:cs="Times New Roman"/>
          <w:color w:val="000000"/>
          <w:sz w:val="24"/>
          <w:szCs w:val="24"/>
        </w:rPr>
        <w:t>intro.pdf&gt;. Acesso em 08/11/2019</w:t>
      </w: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1DE3" w:rsidRPr="00A075AE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>GIL, Antonio Carlos</w:t>
      </w:r>
      <w:r w:rsidRPr="00D91D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91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Como elaborar projetos de pesquisa</w:t>
      </w: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1D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ed. SP: Atlas, 1991. </w:t>
      </w:r>
    </w:p>
    <w:p w:rsidR="000A1402" w:rsidRDefault="000A1402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A1402" w:rsidRPr="000A1402" w:rsidRDefault="000A1402" w:rsidP="000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 xml:space="preserve">HEYWOOD, Colin. 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>Uma história da infância</w:t>
      </w:r>
      <w:r w:rsidRPr="000A1402">
        <w:rPr>
          <w:rFonts w:ascii="Times New Roman" w:hAnsi="Times New Roman" w:cs="Times New Roman"/>
          <w:sz w:val="24"/>
          <w:szCs w:val="24"/>
        </w:rPr>
        <w:t>: da Idade Média à época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sz w:val="24"/>
          <w:szCs w:val="24"/>
        </w:rPr>
        <w:t>contemporânea no Ocidente. Porto Alegre: Artmed, 2004.</w:t>
      </w:r>
    </w:p>
    <w:p w:rsidR="00D91DE3" w:rsidRPr="00D91DE3" w:rsidRDefault="00D91DE3" w:rsidP="000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967" w:rsidRPr="00CD0967" w:rsidRDefault="00CD0967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KRAMER, Sonia. </w:t>
      </w:r>
      <w:r w:rsidRPr="00CD0967">
        <w:rPr>
          <w:rFonts w:ascii="Times New Roman" w:hAnsi="Times New Roman" w:cs="Times New Roman"/>
          <w:b/>
          <w:bCs/>
          <w:sz w:val="24"/>
          <w:szCs w:val="24"/>
        </w:rPr>
        <w:t xml:space="preserve">A política do pré-escolar no Brasil: </w:t>
      </w:r>
      <w:r w:rsidRPr="00CD0967">
        <w:rPr>
          <w:rFonts w:ascii="Times New Roman" w:hAnsi="Times New Roman" w:cs="Times New Roman"/>
          <w:sz w:val="24"/>
          <w:szCs w:val="24"/>
        </w:rPr>
        <w:t>a arte do disfarce. 3.ed. 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967">
        <w:rPr>
          <w:rFonts w:ascii="Times New Roman" w:hAnsi="Times New Roman" w:cs="Times New Roman"/>
          <w:sz w:val="24"/>
          <w:szCs w:val="24"/>
        </w:rPr>
        <w:t>de Janeiro: Dois Pontos, 1987.</w:t>
      </w:r>
    </w:p>
    <w:p w:rsidR="00CD0967" w:rsidRPr="00CD0967" w:rsidRDefault="00CD0967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67" w:rsidRPr="00CD0967" w:rsidRDefault="00CD0967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 xml:space="preserve">KUHLMANN JR., Moysés. </w:t>
      </w:r>
      <w:r w:rsidRPr="00CD0967">
        <w:rPr>
          <w:rFonts w:ascii="Times New Roman" w:hAnsi="Times New Roman" w:cs="Times New Roman"/>
          <w:b/>
          <w:bCs/>
          <w:sz w:val="24"/>
          <w:szCs w:val="24"/>
        </w:rPr>
        <w:t xml:space="preserve">Infância e educação infantil: </w:t>
      </w:r>
      <w:r w:rsidRPr="00CD0967">
        <w:rPr>
          <w:rFonts w:ascii="Times New Roman" w:hAnsi="Times New Roman" w:cs="Times New Roman"/>
          <w:sz w:val="24"/>
          <w:szCs w:val="24"/>
        </w:rPr>
        <w:t>uma abordagem histórica. 2ª ed. Porto</w:t>
      </w:r>
    </w:p>
    <w:p w:rsidR="00CD0967" w:rsidRDefault="00CD0967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67">
        <w:rPr>
          <w:rFonts w:ascii="Times New Roman" w:hAnsi="Times New Roman" w:cs="Times New Roman"/>
          <w:sz w:val="24"/>
          <w:szCs w:val="24"/>
        </w:rPr>
        <w:t>Alegre: Mediação, 1998.</w:t>
      </w:r>
    </w:p>
    <w:p w:rsidR="000A1402" w:rsidRDefault="000A1402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2" w:rsidRDefault="000A1402" w:rsidP="000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lastRenderedPageBreak/>
        <w:t xml:space="preserve">MORAES, Roque. Análise de conteúdo. 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>Revista Educação</w:t>
      </w:r>
      <w:r w:rsidRPr="000A1402">
        <w:rPr>
          <w:rFonts w:ascii="Times New Roman" w:hAnsi="Times New Roman" w:cs="Times New Roman"/>
          <w:sz w:val="24"/>
          <w:szCs w:val="24"/>
        </w:rPr>
        <w:t>, Porto Alegre, v. 22,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sz w:val="24"/>
          <w:szCs w:val="24"/>
        </w:rPr>
        <w:t>37, p. 7-32, 1999.</w:t>
      </w:r>
    </w:p>
    <w:p w:rsidR="000A1402" w:rsidRPr="000A1402" w:rsidRDefault="000A1402" w:rsidP="000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2" w:rsidRPr="000A1402" w:rsidRDefault="000A1402" w:rsidP="000A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402">
        <w:rPr>
          <w:rFonts w:ascii="Times New Roman" w:hAnsi="Times New Roman" w:cs="Times New Roman"/>
          <w:sz w:val="24"/>
          <w:szCs w:val="24"/>
        </w:rPr>
        <w:t>MÜLLER, Fernanda; HASSEN, Maria de Nazareth A. A Infância Pesquisada.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02">
        <w:rPr>
          <w:rFonts w:ascii="Times New Roman" w:hAnsi="Times New Roman" w:cs="Times New Roman"/>
          <w:b/>
          <w:bCs/>
          <w:sz w:val="24"/>
          <w:szCs w:val="24"/>
        </w:rPr>
        <w:t>Psicologia USP</w:t>
      </w:r>
      <w:r w:rsidRPr="000A1402">
        <w:rPr>
          <w:rFonts w:ascii="Times New Roman" w:hAnsi="Times New Roman" w:cs="Times New Roman"/>
          <w:sz w:val="24"/>
          <w:szCs w:val="24"/>
        </w:rPr>
        <w:t>, v.20, p. 465-480, 2009.</w:t>
      </w:r>
    </w:p>
    <w:p w:rsidR="00D91DE3" w:rsidRPr="00CD0967" w:rsidRDefault="00D91DE3" w:rsidP="00CD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A075AE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PINTO, Manuel; SARMENTO, Manuel Jacinto (orgs.). As crianças: contextos e identidades. </w:t>
      </w:r>
      <w:r w:rsidRPr="00A075AE">
        <w:rPr>
          <w:rFonts w:ascii="Times New Roman" w:hAnsi="Times New Roman" w:cs="Times New Roman"/>
          <w:color w:val="000000"/>
          <w:sz w:val="24"/>
          <w:szCs w:val="24"/>
        </w:rPr>
        <w:t xml:space="preserve">Portugal: Centro de Estudos da Criança, Universidade do Minho, 1997. </w:t>
      </w:r>
    </w:p>
    <w:p w:rsidR="00D91DE3" w:rsidRPr="00A075AE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BD2404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SARMENTO, Manuel Jacinto. A globalização e a infância: impactos na condição social e na escolaridade. In: GARCIA, Regina Leite; FILHO, Aristeo Leite (Orgs.). Em defesa da Educação Infantil. Rio de Janeiro: DP&amp;A, 2001. </w:t>
      </w: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______. As culturas da infância nas encruzilhadas da Segunda Modernidade. 2003ª Disponível em &lt;http://cedic.iec.uminho.pt/cedic/Textos_de_Trabalho/textos/encruzilhadas.pdf&gt;. Acesso em 05/05/2016. </w:t>
      </w:r>
    </w:p>
    <w:p w:rsidR="00D91DE3" w:rsidRPr="00BD2404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E3">
        <w:rPr>
          <w:rFonts w:ascii="Times New Roman" w:hAnsi="Times New Roman" w:cs="Times New Roman"/>
          <w:color w:val="000000"/>
          <w:sz w:val="24"/>
          <w:szCs w:val="24"/>
        </w:rPr>
        <w:t xml:space="preserve">______. Imaginário e culturas de infância. 2003b. Disponível em &lt;http://old.iec.uminho.pt/promato/textos/ImaCultInfancia.pdf&gt;. Acesso em 26/07/2016. </w:t>
      </w: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D91DE3" w:rsidRDefault="00D91DE3" w:rsidP="00BD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E3" w:rsidRPr="009C426C" w:rsidRDefault="00D91DE3" w:rsidP="00D9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91DE3" w:rsidRPr="009C426C" w:rsidSect="00CB2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C6" w:rsidRDefault="001E7FC6" w:rsidP="00DC7C47">
      <w:pPr>
        <w:spacing w:after="0" w:line="240" w:lineRule="auto"/>
      </w:pPr>
      <w:r>
        <w:separator/>
      </w:r>
    </w:p>
  </w:endnote>
  <w:endnote w:type="continuationSeparator" w:id="1">
    <w:p w:rsidR="001E7FC6" w:rsidRDefault="001E7FC6" w:rsidP="00DC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C6" w:rsidRDefault="001E7FC6" w:rsidP="00DC7C47">
      <w:pPr>
        <w:spacing w:after="0" w:line="240" w:lineRule="auto"/>
      </w:pPr>
      <w:r>
        <w:separator/>
      </w:r>
    </w:p>
  </w:footnote>
  <w:footnote w:type="continuationSeparator" w:id="1">
    <w:p w:rsidR="001E7FC6" w:rsidRDefault="001E7FC6" w:rsidP="00DC7C47">
      <w:pPr>
        <w:spacing w:after="0" w:line="240" w:lineRule="auto"/>
      </w:pPr>
      <w:r>
        <w:continuationSeparator/>
      </w:r>
    </w:p>
  </w:footnote>
  <w:footnote w:id="2">
    <w:p w:rsidR="00CB2694" w:rsidRPr="00330390" w:rsidRDefault="00CB2694" w:rsidP="008D4D4E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330390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330390">
        <w:rPr>
          <w:rFonts w:ascii="Times New Roman" w:hAnsi="Times New Roman" w:cs="Times New Roman"/>
          <w:sz w:val="22"/>
          <w:szCs w:val="22"/>
        </w:rPr>
        <w:t xml:space="preserve"> </w:t>
      </w:r>
      <w:r w:rsidR="009C426C" w:rsidRPr="00330390">
        <w:rPr>
          <w:rFonts w:ascii="Times New Roman" w:hAnsi="Times New Roman" w:cs="Times New Roman"/>
          <w:sz w:val="22"/>
          <w:szCs w:val="22"/>
        </w:rPr>
        <w:t xml:space="preserve"> </w:t>
      </w:r>
      <w:r w:rsidRPr="00330390">
        <w:rPr>
          <w:rFonts w:ascii="Times New Roman" w:hAnsi="Times New Roman" w:cs="Times New Roman"/>
          <w:sz w:val="22"/>
          <w:szCs w:val="22"/>
        </w:rPr>
        <w:t xml:space="preserve">Doutoranda pela Universidade de Brasília – UnB. </w:t>
      </w:r>
      <w:r w:rsidR="00330390">
        <w:rPr>
          <w:rFonts w:ascii="Times New Roman" w:hAnsi="Times New Roman" w:cs="Times New Roman"/>
          <w:sz w:val="22"/>
          <w:szCs w:val="22"/>
        </w:rPr>
        <w:t xml:space="preserve">Brasília/Brasil. </w:t>
      </w:r>
      <w:r w:rsidR="00330390" w:rsidRPr="00330390">
        <w:rPr>
          <w:rFonts w:ascii="Times New Roman" w:hAnsi="Times New Roman" w:cs="Times New Roman"/>
          <w:sz w:val="22"/>
          <w:szCs w:val="22"/>
        </w:rPr>
        <w:t>Contato: angelic.si</w:t>
      </w:r>
      <w:r w:rsidR="00330390">
        <w:rPr>
          <w:rFonts w:ascii="Times New Roman" w:hAnsi="Times New Roman" w:cs="Times New Roman"/>
          <w:sz w:val="22"/>
          <w:szCs w:val="22"/>
        </w:rPr>
        <w:t>l</w:t>
      </w:r>
      <w:r w:rsidR="00330390" w:rsidRPr="00330390">
        <w:rPr>
          <w:rFonts w:ascii="Times New Roman" w:hAnsi="Times New Roman" w:cs="Times New Roman"/>
          <w:sz w:val="22"/>
          <w:szCs w:val="22"/>
        </w:rPr>
        <w:t>@gmail.com</w:t>
      </w:r>
    </w:p>
  </w:footnote>
  <w:footnote w:id="3">
    <w:p w:rsidR="009C426C" w:rsidRPr="00330390" w:rsidRDefault="009C426C" w:rsidP="008D4D4E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330390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330390">
        <w:rPr>
          <w:rFonts w:ascii="Times New Roman" w:hAnsi="Times New Roman" w:cs="Times New Roman"/>
          <w:sz w:val="22"/>
          <w:szCs w:val="22"/>
        </w:rPr>
        <w:t xml:space="preserve">  Professora Dra da Universidade de Brasília – UnB. </w:t>
      </w:r>
      <w:r w:rsidR="00330390">
        <w:rPr>
          <w:rFonts w:ascii="Times New Roman" w:hAnsi="Times New Roman" w:cs="Times New Roman"/>
          <w:sz w:val="22"/>
          <w:szCs w:val="22"/>
        </w:rPr>
        <w:t xml:space="preserve">Brasília/Brasil. </w:t>
      </w:r>
      <w:r w:rsidR="00330390" w:rsidRPr="00330390">
        <w:rPr>
          <w:rFonts w:ascii="Times New Roman" w:hAnsi="Times New Roman" w:cs="Times New Roman"/>
          <w:sz w:val="22"/>
          <w:szCs w:val="22"/>
        </w:rPr>
        <w:t>Contato: ingridwiggers@gmail.com</w:t>
      </w:r>
    </w:p>
  </w:footnote>
  <w:footnote w:id="4">
    <w:p w:rsidR="001E36AB" w:rsidRPr="009C426C" w:rsidRDefault="001E36AB" w:rsidP="001E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26C">
        <w:rPr>
          <w:rStyle w:val="Refdenotaderodap"/>
          <w:rFonts w:ascii="Times New Roman" w:hAnsi="Times New Roman" w:cs="Times New Roman"/>
        </w:rPr>
        <w:footnoteRef/>
      </w:r>
      <w:r w:rsidRPr="009C426C">
        <w:rPr>
          <w:rFonts w:ascii="Times New Roman" w:hAnsi="Times New Roman" w:cs="Times New Roman"/>
        </w:rPr>
        <w:t xml:space="preserve"> Para Bardin (2011), a leitura flutuante é uma leitura prévia que consiste em estabelecer contato como os documentos a analisar e em conhecer o texto deixando-se invadir por impressões de orientações.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451"/>
    <w:rsid w:val="00045DA1"/>
    <w:rsid w:val="000665E6"/>
    <w:rsid w:val="000A1402"/>
    <w:rsid w:val="000B2790"/>
    <w:rsid w:val="000B67C7"/>
    <w:rsid w:val="000C447D"/>
    <w:rsid w:val="000E5CFF"/>
    <w:rsid w:val="00116F10"/>
    <w:rsid w:val="00122DC4"/>
    <w:rsid w:val="00155209"/>
    <w:rsid w:val="00180B03"/>
    <w:rsid w:val="001B0F64"/>
    <w:rsid w:val="001E36AB"/>
    <w:rsid w:val="001E708D"/>
    <w:rsid w:val="001E7FC6"/>
    <w:rsid w:val="001F0A38"/>
    <w:rsid w:val="00227DA1"/>
    <w:rsid w:val="00263465"/>
    <w:rsid w:val="00270CD6"/>
    <w:rsid w:val="002A3FE6"/>
    <w:rsid w:val="002A63CF"/>
    <w:rsid w:val="002B2F5B"/>
    <w:rsid w:val="002B7800"/>
    <w:rsid w:val="002D789F"/>
    <w:rsid w:val="00330390"/>
    <w:rsid w:val="00363B29"/>
    <w:rsid w:val="003A4729"/>
    <w:rsid w:val="003B5440"/>
    <w:rsid w:val="003C0A82"/>
    <w:rsid w:val="003D3D23"/>
    <w:rsid w:val="003E32ED"/>
    <w:rsid w:val="003F6D68"/>
    <w:rsid w:val="00402911"/>
    <w:rsid w:val="00406159"/>
    <w:rsid w:val="004533C3"/>
    <w:rsid w:val="00485682"/>
    <w:rsid w:val="004C42EC"/>
    <w:rsid w:val="004F62F6"/>
    <w:rsid w:val="005109D9"/>
    <w:rsid w:val="00536523"/>
    <w:rsid w:val="0055160A"/>
    <w:rsid w:val="00561689"/>
    <w:rsid w:val="005A4EF7"/>
    <w:rsid w:val="005B383C"/>
    <w:rsid w:val="005D4B1D"/>
    <w:rsid w:val="006148D1"/>
    <w:rsid w:val="00633ECA"/>
    <w:rsid w:val="006749F5"/>
    <w:rsid w:val="0067571D"/>
    <w:rsid w:val="006941BD"/>
    <w:rsid w:val="006A076A"/>
    <w:rsid w:val="006C06C3"/>
    <w:rsid w:val="006C0F44"/>
    <w:rsid w:val="006D0F8F"/>
    <w:rsid w:val="006D56ED"/>
    <w:rsid w:val="006D7947"/>
    <w:rsid w:val="00703117"/>
    <w:rsid w:val="007446F2"/>
    <w:rsid w:val="0075223F"/>
    <w:rsid w:val="00782FD5"/>
    <w:rsid w:val="007F79DF"/>
    <w:rsid w:val="00805032"/>
    <w:rsid w:val="00811D39"/>
    <w:rsid w:val="00855CB2"/>
    <w:rsid w:val="008728F3"/>
    <w:rsid w:val="00897385"/>
    <w:rsid w:val="008D4D4E"/>
    <w:rsid w:val="009244CC"/>
    <w:rsid w:val="009454BD"/>
    <w:rsid w:val="00974172"/>
    <w:rsid w:val="00975150"/>
    <w:rsid w:val="00980A45"/>
    <w:rsid w:val="00982AC7"/>
    <w:rsid w:val="0099578B"/>
    <w:rsid w:val="009C426C"/>
    <w:rsid w:val="009C7B6B"/>
    <w:rsid w:val="009D4392"/>
    <w:rsid w:val="009D49D7"/>
    <w:rsid w:val="009D5ED3"/>
    <w:rsid w:val="00A065E9"/>
    <w:rsid w:val="00A075AE"/>
    <w:rsid w:val="00A1270F"/>
    <w:rsid w:val="00A20317"/>
    <w:rsid w:val="00A4293A"/>
    <w:rsid w:val="00A74218"/>
    <w:rsid w:val="00A83AAA"/>
    <w:rsid w:val="00AA1451"/>
    <w:rsid w:val="00AF4122"/>
    <w:rsid w:val="00B239F1"/>
    <w:rsid w:val="00B331E9"/>
    <w:rsid w:val="00B40786"/>
    <w:rsid w:val="00B5586D"/>
    <w:rsid w:val="00B80A74"/>
    <w:rsid w:val="00B82A60"/>
    <w:rsid w:val="00BD2404"/>
    <w:rsid w:val="00C03FC7"/>
    <w:rsid w:val="00C30387"/>
    <w:rsid w:val="00C72426"/>
    <w:rsid w:val="00C80671"/>
    <w:rsid w:val="00CB1403"/>
    <w:rsid w:val="00CB2694"/>
    <w:rsid w:val="00CC3EC3"/>
    <w:rsid w:val="00CC6D5A"/>
    <w:rsid w:val="00CD0967"/>
    <w:rsid w:val="00CE1C01"/>
    <w:rsid w:val="00CF124D"/>
    <w:rsid w:val="00CF25AA"/>
    <w:rsid w:val="00CF4AD1"/>
    <w:rsid w:val="00D063E8"/>
    <w:rsid w:val="00D24361"/>
    <w:rsid w:val="00D320B2"/>
    <w:rsid w:val="00D42586"/>
    <w:rsid w:val="00D71B58"/>
    <w:rsid w:val="00D857E4"/>
    <w:rsid w:val="00D91DE3"/>
    <w:rsid w:val="00DB003C"/>
    <w:rsid w:val="00DC7C47"/>
    <w:rsid w:val="00DD5D91"/>
    <w:rsid w:val="00E00D54"/>
    <w:rsid w:val="00E16FD7"/>
    <w:rsid w:val="00E73EF4"/>
    <w:rsid w:val="00E76EA4"/>
    <w:rsid w:val="00E87BE0"/>
    <w:rsid w:val="00EB5680"/>
    <w:rsid w:val="00EC1EDC"/>
    <w:rsid w:val="00EE7D7A"/>
    <w:rsid w:val="00F0027C"/>
    <w:rsid w:val="00F02CA0"/>
    <w:rsid w:val="00F03180"/>
    <w:rsid w:val="00F35124"/>
    <w:rsid w:val="00F36CE0"/>
    <w:rsid w:val="00F519FB"/>
    <w:rsid w:val="00FA58B7"/>
    <w:rsid w:val="00FC1C56"/>
    <w:rsid w:val="00FD54C7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7C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7C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7C4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B269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B269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B2694"/>
    <w:rPr>
      <w:vertAlign w:val="superscript"/>
    </w:rPr>
  </w:style>
  <w:style w:type="paragraph" w:customStyle="1" w:styleId="Default">
    <w:name w:val="Default"/>
    <w:rsid w:val="000B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Plan1!$A$2:$A$7</c:f>
              <c:strCache>
                <c:ptCount val="6"/>
                <c:pt idx="0">
                  <c:v>Observação</c:v>
                </c:pt>
                <c:pt idx="1">
                  <c:v>Foto</c:v>
                </c:pt>
                <c:pt idx="2">
                  <c:v>Vídeo</c:v>
                </c:pt>
                <c:pt idx="3">
                  <c:v>Entrevista</c:v>
                </c:pt>
                <c:pt idx="4">
                  <c:v>Desenho</c:v>
                </c:pt>
                <c:pt idx="5">
                  <c:v>Dança 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76781440"/>
        <c:axId val="81842944"/>
      </c:barChart>
      <c:catAx>
        <c:axId val="76781440"/>
        <c:scaling>
          <c:orientation val="minMax"/>
        </c:scaling>
        <c:axPos val="b"/>
        <c:tickLblPos val="nextTo"/>
        <c:crossAx val="81842944"/>
        <c:crosses val="autoZero"/>
        <c:auto val="1"/>
        <c:lblAlgn val="ctr"/>
        <c:lblOffset val="100"/>
      </c:catAx>
      <c:valAx>
        <c:axId val="81842944"/>
        <c:scaling>
          <c:orientation val="minMax"/>
        </c:scaling>
        <c:axPos val="l"/>
        <c:majorGridlines/>
        <c:numFmt formatCode="General" sourceLinked="1"/>
        <c:tickLblPos val="nextTo"/>
        <c:crossAx val="767814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02DD-576A-4FB3-9551-E23F471C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2190</Words>
  <Characters>12769</Characters>
  <Application>Microsoft Office Word</Application>
  <DocSecurity>0</DocSecurity>
  <Lines>255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21</cp:revision>
  <dcterms:created xsi:type="dcterms:W3CDTF">2019-11-16T19:48:00Z</dcterms:created>
  <dcterms:modified xsi:type="dcterms:W3CDTF">2019-11-18T18:40:00Z</dcterms:modified>
</cp:coreProperties>
</file>