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BC43E5C" w:rsidR="006C12A3" w:rsidRPr="00D14A73" w:rsidRDefault="006919E4" w:rsidP="00597169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4A73">
        <w:rPr>
          <w:rFonts w:ascii="Times New Roman" w:eastAsia="Times New Roman" w:hAnsi="Times New Roman" w:cs="Times New Roman"/>
          <w:b/>
          <w:sz w:val="20"/>
          <w:szCs w:val="20"/>
        </w:rPr>
        <w:t>MANEJO DOMICILIAR DE RES</w:t>
      </w:r>
      <w:r w:rsidR="00597169" w:rsidRPr="00D14A73">
        <w:rPr>
          <w:rFonts w:ascii="Times New Roman" w:eastAsia="Times New Roman" w:hAnsi="Times New Roman" w:cs="Times New Roman"/>
          <w:b/>
          <w:sz w:val="20"/>
          <w:szCs w:val="20"/>
        </w:rPr>
        <w:t>Í</w:t>
      </w:r>
      <w:r w:rsidRPr="00D14A73">
        <w:rPr>
          <w:rFonts w:ascii="Times New Roman" w:eastAsia="Times New Roman" w:hAnsi="Times New Roman" w:cs="Times New Roman"/>
          <w:b/>
          <w:sz w:val="20"/>
          <w:szCs w:val="20"/>
        </w:rPr>
        <w:t>DUOS PROVENIENTES DO TRATAMENTO INSUL</w:t>
      </w:r>
      <w:r w:rsidR="00E16FAB" w:rsidRPr="00D14A73">
        <w:rPr>
          <w:rFonts w:ascii="Times New Roman" w:eastAsia="Times New Roman" w:hAnsi="Times New Roman" w:cs="Times New Roman"/>
          <w:b/>
          <w:sz w:val="20"/>
          <w:szCs w:val="20"/>
        </w:rPr>
        <w:t>Í</w:t>
      </w:r>
      <w:r w:rsidRPr="00D14A73">
        <w:rPr>
          <w:rFonts w:ascii="Times New Roman" w:eastAsia="Times New Roman" w:hAnsi="Times New Roman" w:cs="Times New Roman"/>
          <w:b/>
          <w:sz w:val="20"/>
          <w:szCs w:val="20"/>
        </w:rPr>
        <w:t xml:space="preserve">NICO EM DIABETES MELITUS </w:t>
      </w:r>
    </w:p>
    <w:p w14:paraId="00000002" w14:textId="6A964C7C" w:rsidR="006C12A3" w:rsidRPr="00D14A73" w:rsidRDefault="006919E4" w:rsidP="00E16FA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A73">
        <w:rPr>
          <w:rFonts w:ascii="Times New Roman" w:eastAsia="Times New Roman" w:hAnsi="Times New Roman" w:cs="Times New Roman"/>
          <w:b/>
          <w:sz w:val="20"/>
          <w:szCs w:val="20"/>
        </w:rPr>
        <w:t xml:space="preserve">Autores: 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>Daniele Silva de Oliveira</w:t>
      </w:r>
      <w:r w:rsidRPr="00D14A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>, Francisca Diana da Silva Negreiros</w:t>
      </w:r>
      <w:r w:rsidR="00D14A73" w:rsidRPr="00D14A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>, Alice</w:t>
      </w:r>
      <w:r w:rsidR="003F78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78E2" w:rsidRPr="00D14A73">
        <w:rPr>
          <w:rFonts w:ascii="Times New Roman" w:eastAsia="Times New Roman" w:hAnsi="Times New Roman" w:cs="Times New Roman"/>
          <w:sz w:val="20"/>
          <w:szCs w:val="20"/>
        </w:rPr>
        <w:t>Maria</w:t>
      </w:r>
      <w:bookmarkStart w:id="0" w:name="_GoBack"/>
      <w:bookmarkEnd w:id="0"/>
      <w:r w:rsidRPr="00D14A73">
        <w:rPr>
          <w:rFonts w:ascii="Times New Roman" w:eastAsia="Times New Roman" w:hAnsi="Times New Roman" w:cs="Times New Roman"/>
          <w:sz w:val="20"/>
          <w:szCs w:val="20"/>
        </w:rPr>
        <w:t xml:space="preserve"> Pequeno Correia</w:t>
      </w:r>
      <w:r w:rsidR="00D14A73" w:rsidRPr="00D14A7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</w:p>
    <w:p w14:paraId="00000003" w14:textId="20C7CFEA" w:rsidR="006C12A3" w:rsidRPr="00D14A73" w:rsidRDefault="006919E4" w:rsidP="00E16FA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A73">
        <w:rPr>
          <w:rFonts w:ascii="Times New Roman" w:eastAsia="Times New Roman" w:hAnsi="Times New Roman" w:cs="Times New Roman"/>
          <w:b/>
          <w:sz w:val="20"/>
          <w:szCs w:val="20"/>
        </w:rPr>
        <w:t xml:space="preserve">Instituições: 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>1- Enfermeira. Residente em Terapia Intensiva Adulto pelo Hospital Geral de Fortaleza. Fortaleza</w:t>
      </w:r>
      <w:r w:rsidR="00E16FAB" w:rsidRPr="00D14A73">
        <w:rPr>
          <w:rFonts w:ascii="Times New Roman" w:eastAsia="Times New Roman" w:hAnsi="Times New Roman" w:cs="Times New Roman"/>
          <w:sz w:val="20"/>
          <w:szCs w:val="20"/>
        </w:rPr>
        <w:t>, Ceará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>, Brasil.</w:t>
      </w:r>
      <w:r w:rsidR="00E16FAB" w:rsidRPr="00D14A73">
        <w:rPr>
          <w:rFonts w:ascii="Times New Roman" w:eastAsia="Times New Roman" w:hAnsi="Times New Roman" w:cs="Times New Roman"/>
          <w:sz w:val="20"/>
          <w:szCs w:val="20"/>
        </w:rPr>
        <w:t xml:space="preserve"> Apresentadora. 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 xml:space="preserve"> 2 - Enfermeira, Mestre em Ensino na Saúde. Hospital Universitário Walter Cantídio da Universidade Federal do Ceará. Fortaleza, Ceará, Brasil. </w:t>
      </w:r>
      <w:r w:rsidR="00D14A73" w:rsidRPr="00D14A7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 xml:space="preserve"> - Geóloga, Doutora em Saúde Pública. Docente do Curso de Mestrado Profissional Ensino na Saúde da Universidade Estadual do Ceará. Fortaleza, Ceará, Brasil. Orientadora.</w:t>
      </w:r>
    </w:p>
    <w:p w14:paraId="00000004" w14:textId="77777777" w:rsidR="006C12A3" w:rsidRPr="00D14A73" w:rsidRDefault="006C12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5A31FEA" w:rsidR="006C12A3" w:rsidRPr="00D14A73" w:rsidRDefault="006919E4" w:rsidP="009C72E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 w:rsidRPr="00D14A73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4709D9" w:rsidRPr="00D14A7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 xml:space="preserve">iabetes </w:t>
      </w:r>
      <w:r w:rsidR="004709D9" w:rsidRPr="00D14A73">
        <w:rPr>
          <w:rFonts w:ascii="Times New Roman" w:eastAsia="Times New Roman" w:hAnsi="Times New Roman" w:cs="Times New Roman"/>
          <w:i/>
          <w:iCs/>
          <w:sz w:val="20"/>
          <w:szCs w:val="20"/>
        </w:rPr>
        <w:t>me</w:t>
      </w:r>
      <w:r w:rsidRPr="00D14A73">
        <w:rPr>
          <w:rFonts w:ascii="Times New Roman" w:eastAsia="Times New Roman" w:hAnsi="Times New Roman" w:cs="Times New Roman"/>
          <w:i/>
          <w:iCs/>
          <w:sz w:val="20"/>
          <w:szCs w:val="20"/>
        </w:rPr>
        <w:t>llitus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 xml:space="preserve"> é </w:t>
      </w:r>
      <w:r w:rsidR="00E16FAB" w:rsidRPr="00D14A73">
        <w:rPr>
          <w:rFonts w:ascii="Times New Roman" w:eastAsia="Times New Roman" w:hAnsi="Times New Roman" w:cs="Times New Roman"/>
          <w:sz w:val="20"/>
          <w:szCs w:val="20"/>
        </w:rPr>
        <w:t>uma doença crônica caracterizada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 xml:space="preserve"> pelos níveis de glicose no sangue fora do padrão, sendo resultante de defeitos na ação ou secreção da insulina e até mesmo ausência da produção do hormônio nas células betas do pâncreas. No que concerne ao tratamento farmacológico para diabetes, a insulinoterapia é uma das terapias mais importantes que demanda mais cuidados e, ainda, é responsável por gerar resíduos, tais como seringas, agulhas, lancetas, fitas reagentes e frascos ampolas de insulina. Diante disto o presente estudo tem por objetivo analisar as práticas e os riscos do manejo domiciliar de resíduos de serviço de saúde no tratamento insulínico do diabetes mellitus. Trata-se de um estudo descritivo com abordagem quantitativa, desenvolvido em uma Unidade de Atenção Primária em Saúde localizada na periferia do município de Fortaleza, Ceará, Brasil, com 52 pacientes em uso </w:t>
      </w:r>
      <w:r w:rsidR="00E16FAB" w:rsidRPr="00D14A73">
        <w:rPr>
          <w:rFonts w:ascii="Times New Roman" w:eastAsia="Times New Roman" w:hAnsi="Times New Roman" w:cs="Times New Roman"/>
          <w:sz w:val="20"/>
          <w:szCs w:val="20"/>
        </w:rPr>
        <w:t>contínuo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 xml:space="preserve"> de insulina. Os dados foram coletados por meio de uma entrevista estruturada, sendo analisados à luz da estatística descritiva, por meio de análise de frequência em termos absolutos e relativos, e posteriormente foram discutidos conforme a literatura pertinente. </w:t>
      </w:r>
      <w:r w:rsidR="00597169" w:rsidRPr="00D14A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pesquisa foi aprovada pelo comitê de ética e pesquisa com parecer nº </w:t>
      </w:r>
      <w:r w:rsidR="0015028A" w:rsidRPr="00D14A73">
        <w:rPr>
          <w:rFonts w:ascii="Times New Roman" w:hAnsi="Times New Roman" w:cs="Times New Roman"/>
          <w:sz w:val="20"/>
          <w:szCs w:val="20"/>
          <w:shd w:val="clear" w:color="auto" w:fill="FFFFFF"/>
        </w:rPr>
        <w:t>1.880.282</w:t>
      </w:r>
      <w:r w:rsidR="00597169" w:rsidRPr="00D14A7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597169" w:rsidRPr="00D14A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 xml:space="preserve">Verificou-se que 29 (55,7%) dos participantes tinha idade entre 50 e 69 anos. Evidenciou-se que a maioria era do sexo feminino com 36 (69,2%) da amostra. Quanto ao grau de escolaridade 7 (13,4%) eram analfabetos e 22 (42,3%) aposentados. No que se refere às características clínicas da doença, 40 (76,9%) tinham diagnóstico médico de DM tipo 2. </w:t>
      </w:r>
      <w:r w:rsidR="00E16FAB" w:rsidRPr="00D14A73">
        <w:rPr>
          <w:rFonts w:ascii="Times New Roman" w:eastAsia="Times New Roman" w:hAnsi="Times New Roman" w:cs="Times New Roman"/>
          <w:sz w:val="20"/>
          <w:szCs w:val="20"/>
        </w:rPr>
        <w:t>Quanto ao descarte, 40 (76,9%)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 xml:space="preserve"> dos pacientes descartam seringas junto ao lixo doméstico, </w:t>
      </w:r>
      <w:r w:rsidR="00E16FAB" w:rsidRPr="00D14A73">
        <w:rPr>
          <w:rFonts w:ascii="Times New Roman" w:eastAsia="Times New Roman" w:hAnsi="Times New Roman" w:cs="Times New Roman"/>
          <w:sz w:val="20"/>
          <w:szCs w:val="20"/>
        </w:rPr>
        <w:t>36 (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>69,2%</w:t>
      </w:r>
      <w:r w:rsidR="00E16FAB" w:rsidRPr="00D14A7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 xml:space="preserve"> não receberam quaisquer orientações sobre o descarte do resíduo gerado. Dentre os profissionais responsáveis pela divulgação das orientações destacam-se enfermeiros, citados por 11 (68,7%) dos pacientes. Apesar dos riscos decorrentes do manejo desse tipo de material, ainda é pouca a quantidade de informações divulgadas por profissionais de saúde. Diante desse contexto faz-se necessário capacitar os profissionais de saúde para orientar seus pacientes, a fim de proteger a sua saúde, a saúde do meio ambiente e da coletividade. Há necessidade de incorporar às políticas de </w:t>
      </w:r>
      <w:r w:rsidR="00E16FAB" w:rsidRPr="00D14A73">
        <w:rPr>
          <w:rFonts w:ascii="Times New Roman" w:eastAsia="Times New Roman" w:hAnsi="Times New Roman" w:cs="Times New Roman"/>
          <w:sz w:val="20"/>
          <w:szCs w:val="20"/>
        </w:rPr>
        <w:t>resíduos de serviços de saúde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 xml:space="preserve"> existentes, orientações específicas sobre o manejo de resíduos gerados por usuários de insulina em domicílio, uma vez que as resoluções em vigor somente comtemplam aqueles gerados nas instituições caracterizadas como de serviços de saúde. </w:t>
      </w:r>
    </w:p>
    <w:p w14:paraId="00000006" w14:textId="77777777" w:rsidR="006C12A3" w:rsidRPr="00D14A73" w:rsidRDefault="006919E4" w:rsidP="009C72EC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4A73">
        <w:rPr>
          <w:rFonts w:ascii="Times New Roman" w:eastAsia="Times New Roman" w:hAnsi="Times New Roman" w:cs="Times New Roman"/>
          <w:b/>
          <w:sz w:val="20"/>
          <w:szCs w:val="20"/>
        </w:rPr>
        <w:t xml:space="preserve">Descritores: </w:t>
      </w:r>
      <w:r w:rsidRPr="00D14A73">
        <w:rPr>
          <w:rFonts w:ascii="Times New Roman" w:eastAsia="Times New Roman" w:hAnsi="Times New Roman" w:cs="Times New Roman"/>
          <w:sz w:val="20"/>
          <w:szCs w:val="20"/>
        </w:rPr>
        <w:t>Diabetes Mellitus; Resíduos de Serviços de Saúde; Insulina; Saúde Ambiental.</w:t>
      </w:r>
    </w:p>
    <w:sectPr w:rsidR="006C12A3" w:rsidRPr="00D14A73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A3"/>
    <w:rsid w:val="0015028A"/>
    <w:rsid w:val="003F78E2"/>
    <w:rsid w:val="004709D9"/>
    <w:rsid w:val="00597169"/>
    <w:rsid w:val="006919E4"/>
    <w:rsid w:val="006C12A3"/>
    <w:rsid w:val="009C72EC"/>
    <w:rsid w:val="00D14A73"/>
    <w:rsid w:val="00E1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EF84"/>
  <w15:docId w15:val="{C77DA449-F1E8-134D-AFDF-81FD002C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Oliveira</dc:creator>
  <cp:lastModifiedBy>Daniele Oliveira</cp:lastModifiedBy>
  <cp:revision>3</cp:revision>
  <dcterms:created xsi:type="dcterms:W3CDTF">2019-10-31T01:05:00Z</dcterms:created>
  <dcterms:modified xsi:type="dcterms:W3CDTF">2019-10-31T01:13:00Z</dcterms:modified>
</cp:coreProperties>
</file>