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67" w:rsidRDefault="00E45D91" w:rsidP="00E45D91">
      <w:pPr>
        <w:spacing w:before="5" w:after="5" w:line="276" w:lineRule="auto"/>
        <w:ind w:left="142" w:right="142"/>
        <w:jc w:val="both"/>
        <w:rPr>
          <w:rFonts w:ascii="Times New Roman" w:eastAsia="Times New Roman" w:hAnsi="Times New Roman" w:cs="Times New Roman"/>
          <w:b/>
          <w:bCs/>
          <w:color w:val="000000"/>
          <w:sz w:val="20"/>
          <w:szCs w:val="20"/>
          <w:lang w:eastAsia="pt-BR"/>
        </w:rPr>
      </w:pPr>
      <w:r w:rsidRPr="006F7984">
        <w:rPr>
          <w:rFonts w:ascii="Times New Roman" w:eastAsia="Times New Roman" w:hAnsi="Times New Roman" w:cs="Times New Roman"/>
          <w:bCs/>
          <w:color w:val="000000"/>
          <w:sz w:val="20"/>
          <w:szCs w:val="20"/>
          <w:lang w:eastAsia="pt-BR"/>
        </w:rPr>
        <w:t>Título:</w:t>
      </w:r>
      <w:r>
        <w:rPr>
          <w:rFonts w:ascii="Times New Roman" w:eastAsia="Times New Roman" w:hAnsi="Times New Roman" w:cs="Times New Roman"/>
          <w:b/>
          <w:bCs/>
          <w:color w:val="000000"/>
          <w:sz w:val="20"/>
          <w:szCs w:val="20"/>
          <w:lang w:eastAsia="pt-BR"/>
        </w:rPr>
        <w:t xml:space="preserve"> </w:t>
      </w:r>
      <w:r w:rsidR="00284067" w:rsidRPr="00284067">
        <w:rPr>
          <w:rFonts w:ascii="Times New Roman" w:eastAsia="Times New Roman" w:hAnsi="Times New Roman" w:cs="Times New Roman"/>
          <w:b/>
          <w:bCs/>
          <w:color w:val="000000"/>
          <w:sz w:val="20"/>
          <w:szCs w:val="20"/>
          <w:lang w:eastAsia="pt-BR"/>
        </w:rPr>
        <w:t>SISTEMATIZAÇÃO DA ASSISTÊNCIA DE ENFERMAGEM AO PACIENTE COM DOENÇA RENAL CRÔNICA: UM ESTUDO DE CASO</w:t>
      </w:r>
    </w:p>
    <w:p w:rsidR="0075792F" w:rsidRPr="00284067" w:rsidRDefault="0075792F" w:rsidP="00E45D91">
      <w:pPr>
        <w:spacing w:before="5" w:after="5" w:line="276" w:lineRule="auto"/>
        <w:ind w:left="142" w:right="142" w:hanging="142"/>
        <w:jc w:val="center"/>
        <w:rPr>
          <w:rFonts w:ascii="Times New Roman" w:eastAsia="Times New Roman" w:hAnsi="Times New Roman" w:cs="Times New Roman"/>
          <w:sz w:val="20"/>
          <w:szCs w:val="20"/>
          <w:lang w:eastAsia="pt-BR"/>
        </w:rPr>
      </w:pPr>
    </w:p>
    <w:p w:rsidR="00115EDC" w:rsidRDefault="00115EDC" w:rsidP="00E45D91">
      <w:pPr>
        <w:spacing w:before="5" w:after="5" w:line="276" w:lineRule="auto"/>
        <w:ind w:left="142" w:right="142"/>
        <w:jc w:val="both"/>
        <w:rPr>
          <w:rFonts w:ascii="Times New Roman" w:eastAsia="Times New Roman" w:hAnsi="Times New Roman" w:cs="Times New Roman"/>
          <w:color w:val="000000"/>
          <w:sz w:val="20"/>
          <w:szCs w:val="20"/>
          <w:vertAlign w:val="superscript"/>
          <w:lang w:eastAsia="pt-BR"/>
        </w:rPr>
      </w:pPr>
      <w:r w:rsidRPr="006F7984">
        <w:rPr>
          <w:rFonts w:ascii="Times New Roman" w:eastAsia="Times New Roman" w:hAnsi="Times New Roman" w:cs="Times New Roman"/>
          <w:color w:val="000000"/>
          <w:sz w:val="20"/>
          <w:szCs w:val="20"/>
          <w:lang w:eastAsia="pt-BR"/>
        </w:rPr>
        <w:t>Autores:</w:t>
      </w:r>
      <w:r>
        <w:rPr>
          <w:rFonts w:ascii="Times New Roman" w:eastAsia="Times New Roman" w:hAnsi="Times New Roman" w:cs="Times New Roman"/>
          <w:color w:val="000000"/>
          <w:sz w:val="20"/>
          <w:szCs w:val="20"/>
          <w:lang w:eastAsia="pt-BR"/>
        </w:rPr>
        <w:t xml:space="preserve"> </w:t>
      </w:r>
      <w:r w:rsidR="00284067" w:rsidRPr="00284067">
        <w:rPr>
          <w:rFonts w:ascii="Times New Roman" w:eastAsia="Times New Roman" w:hAnsi="Times New Roman" w:cs="Times New Roman"/>
          <w:color w:val="000000"/>
          <w:sz w:val="20"/>
          <w:szCs w:val="20"/>
          <w:lang w:eastAsia="pt-BR"/>
        </w:rPr>
        <w:t>Andressa Cena de Sousa</w:t>
      </w:r>
      <w:r w:rsidR="00284067" w:rsidRPr="00284067">
        <w:rPr>
          <w:rFonts w:ascii="Times New Roman" w:eastAsia="Times New Roman" w:hAnsi="Times New Roman" w:cs="Times New Roman"/>
          <w:color w:val="000000"/>
          <w:sz w:val="20"/>
          <w:szCs w:val="20"/>
          <w:vertAlign w:val="superscript"/>
          <w:lang w:eastAsia="pt-BR"/>
        </w:rPr>
        <w:t>1</w:t>
      </w:r>
      <w:r w:rsidR="00284067" w:rsidRPr="00284067">
        <w:rPr>
          <w:rFonts w:ascii="Times New Roman" w:eastAsia="Times New Roman" w:hAnsi="Times New Roman" w:cs="Times New Roman"/>
          <w:color w:val="000000"/>
          <w:sz w:val="20"/>
          <w:szCs w:val="20"/>
          <w:lang w:eastAsia="pt-BR"/>
        </w:rPr>
        <w:t xml:space="preserve">, </w:t>
      </w:r>
      <w:proofErr w:type="spellStart"/>
      <w:r w:rsidR="00284067" w:rsidRPr="00284067">
        <w:rPr>
          <w:rFonts w:ascii="Times New Roman" w:eastAsia="Times New Roman" w:hAnsi="Times New Roman" w:cs="Times New Roman"/>
          <w:color w:val="000000"/>
          <w:sz w:val="20"/>
          <w:szCs w:val="20"/>
          <w:lang w:eastAsia="pt-BR"/>
        </w:rPr>
        <w:t>Antonio</w:t>
      </w:r>
      <w:proofErr w:type="spellEnd"/>
      <w:r w:rsidR="00284067" w:rsidRPr="00284067">
        <w:rPr>
          <w:rFonts w:ascii="Times New Roman" w:eastAsia="Times New Roman" w:hAnsi="Times New Roman" w:cs="Times New Roman"/>
          <w:color w:val="000000"/>
          <w:sz w:val="20"/>
          <w:szCs w:val="20"/>
          <w:lang w:eastAsia="pt-BR"/>
        </w:rPr>
        <w:t xml:space="preserve"> Rubens Alves da Silva</w:t>
      </w:r>
      <w:r w:rsidR="00284067" w:rsidRPr="00284067">
        <w:rPr>
          <w:rFonts w:ascii="Times New Roman" w:eastAsia="Times New Roman" w:hAnsi="Times New Roman" w:cs="Times New Roman"/>
          <w:color w:val="000000"/>
          <w:sz w:val="20"/>
          <w:szCs w:val="20"/>
          <w:vertAlign w:val="superscript"/>
          <w:lang w:eastAsia="pt-BR"/>
        </w:rPr>
        <w:t>2</w:t>
      </w:r>
      <w:r w:rsidR="00284067" w:rsidRPr="00284067">
        <w:rPr>
          <w:rFonts w:ascii="Times New Roman" w:eastAsia="Times New Roman" w:hAnsi="Times New Roman" w:cs="Times New Roman"/>
          <w:color w:val="000000"/>
          <w:sz w:val="20"/>
          <w:szCs w:val="20"/>
          <w:lang w:eastAsia="pt-BR"/>
        </w:rPr>
        <w:t xml:space="preserve">, </w:t>
      </w:r>
      <w:proofErr w:type="spellStart"/>
      <w:r w:rsidR="00284067" w:rsidRPr="00284067">
        <w:rPr>
          <w:rFonts w:ascii="Times New Roman" w:eastAsia="Times New Roman" w:hAnsi="Times New Roman" w:cs="Times New Roman"/>
          <w:color w:val="000000"/>
          <w:sz w:val="20"/>
          <w:szCs w:val="20"/>
          <w:lang w:eastAsia="pt-BR"/>
        </w:rPr>
        <w:t>Isabely</w:t>
      </w:r>
      <w:proofErr w:type="spellEnd"/>
      <w:r w:rsidR="00284067" w:rsidRPr="00284067">
        <w:rPr>
          <w:rFonts w:ascii="Times New Roman" w:eastAsia="Times New Roman" w:hAnsi="Times New Roman" w:cs="Times New Roman"/>
          <w:color w:val="000000"/>
          <w:sz w:val="20"/>
          <w:szCs w:val="20"/>
          <w:lang w:eastAsia="pt-BR"/>
        </w:rPr>
        <w:t xml:space="preserve"> Torres de Souza</w:t>
      </w:r>
      <w:r w:rsidR="00284067" w:rsidRPr="00284067">
        <w:rPr>
          <w:rFonts w:ascii="Times New Roman" w:eastAsia="Times New Roman" w:hAnsi="Times New Roman" w:cs="Times New Roman"/>
          <w:color w:val="000000"/>
          <w:sz w:val="20"/>
          <w:szCs w:val="20"/>
          <w:vertAlign w:val="superscript"/>
          <w:lang w:eastAsia="pt-BR"/>
        </w:rPr>
        <w:t>3</w:t>
      </w:r>
      <w:r w:rsidR="00284067" w:rsidRPr="00284067">
        <w:rPr>
          <w:rFonts w:ascii="Times New Roman" w:eastAsia="Times New Roman" w:hAnsi="Times New Roman" w:cs="Times New Roman"/>
          <w:color w:val="000000"/>
          <w:sz w:val="20"/>
          <w:szCs w:val="20"/>
          <w:lang w:eastAsia="pt-BR"/>
        </w:rPr>
        <w:t>, Alan Camurça Mesquita</w:t>
      </w:r>
      <w:r w:rsidR="00284067" w:rsidRPr="00284067">
        <w:rPr>
          <w:rFonts w:ascii="Times New Roman" w:eastAsia="Times New Roman" w:hAnsi="Times New Roman" w:cs="Times New Roman"/>
          <w:color w:val="000000"/>
          <w:sz w:val="20"/>
          <w:szCs w:val="20"/>
          <w:vertAlign w:val="superscript"/>
          <w:lang w:eastAsia="pt-BR"/>
        </w:rPr>
        <w:t>4</w:t>
      </w:r>
      <w:r w:rsidR="00284067" w:rsidRPr="00284067">
        <w:rPr>
          <w:rFonts w:ascii="Times New Roman" w:eastAsia="Times New Roman" w:hAnsi="Times New Roman" w:cs="Times New Roman"/>
          <w:color w:val="000000"/>
          <w:sz w:val="20"/>
          <w:szCs w:val="20"/>
          <w:lang w:eastAsia="pt-BR"/>
        </w:rPr>
        <w:t xml:space="preserve">, </w:t>
      </w:r>
      <w:proofErr w:type="spellStart"/>
      <w:r w:rsidR="00284067" w:rsidRPr="00284067">
        <w:rPr>
          <w:rFonts w:ascii="Times New Roman" w:eastAsia="Times New Roman" w:hAnsi="Times New Roman" w:cs="Times New Roman"/>
          <w:color w:val="000000"/>
          <w:sz w:val="20"/>
          <w:szCs w:val="20"/>
          <w:lang w:eastAsia="pt-BR"/>
        </w:rPr>
        <w:t>Míria</w:t>
      </w:r>
      <w:proofErr w:type="spellEnd"/>
      <w:r w:rsidR="00284067" w:rsidRPr="00284067">
        <w:rPr>
          <w:rFonts w:ascii="Times New Roman" w:eastAsia="Times New Roman" w:hAnsi="Times New Roman" w:cs="Times New Roman"/>
          <w:color w:val="000000"/>
          <w:sz w:val="20"/>
          <w:szCs w:val="20"/>
          <w:lang w:eastAsia="pt-BR"/>
        </w:rPr>
        <w:t xml:space="preserve"> Conceição </w:t>
      </w:r>
      <w:proofErr w:type="spellStart"/>
      <w:r w:rsidR="00284067" w:rsidRPr="00284067">
        <w:rPr>
          <w:rFonts w:ascii="Times New Roman" w:eastAsia="Times New Roman" w:hAnsi="Times New Roman" w:cs="Times New Roman"/>
          <w:color w:val="000000"/>
          <w:sz w:val="20"/>
          <w:szCs w:val="20"/>
          <w:lang w:eastAsia="pt-BR"/>
        </w:rPr>
        <w:t>Lavinas</w:t>
      </w:r>
      <w:proofErr w:type="spellEnd"/>
      <w:r w:rsidR="00284067" w:rsidRPr="00284067">
        <w:rPr>
          <w:rFonts w:ascii="Times New Roman" w:eastAsia="Times New Roman" w:hAnsi="Times New Roman" w:cs="Times New Roman"/>
          <w:color w:val="000000"/>
          <w:sz w:val="20"/>
          <w:szCs w:val="20"/>
          <w:lang w:eastAsia="pt-BR"/>
        </w:rPr>
        <w:t xml:space="preserve"> Santos</w:t>
      </w:r>
      <w:r w:rsidR="00284067" w:rsidRPr="00284067">
        <w:rPr>
          <w:rFonts w:ascii="Times New Roman" w:eastAsia="Times New Roman" w:hAnsi="Times New Roman" w:cs="Times New Roman"/>
          <w:color w:val="000000"/>
          <w:sz w:val="20"/>
          <w:szCs w:val="20"/>
          <w:vertAlign w:val="superscript"/>
          <w:lang w:eastAsia="pt-BR"/>
        </w:rPr>
        <w:t>5</w:t>
      </w:r>
    </w:p>
    <w:p w:rsidR="00E45D91" w:rsidRPr="00115EDC" w:rsidRDefault="00E45D91" w:rsidP="00E45D91">
      <w:pPr>
        <w:spacing w:before="5" w:after="5" w:line="276" w:lineRule="auto"/>
        <w:ind w:left="142" w:right="142"/>
        <w:jc w:val="both"/>
        <w:rPr>
          <w:rFonts w:ascii="Times New Roman" w:eastAsia="Times New Roman" w:hAnsi="Times New Roman" w:cs="Times New Roman"/>
          <w:color w:val="000000"/>
          <w:sz w:val="20"/>
          <w:szCs w:val="20"/>
          <w:vertAlign w:val="superscript"/>
          <w:lang w:eastAsia="pt-BR"/>
        </w:rPr>
      </w:pPr>
    </w:p>
    <w:p w:rsidR="00115EDC" w:rsidRDefault="00115EDC" w:rsidP="00E45D91">
      <w:pPr>
        <w:spacing w:line="276" w:lineRule="auto"/>
        <w:ind w:left="142" w:right="142"/>
        <w:jc w:val="both"/>
        <w:rPr>
          <w:rFonts w:ascii="Times New Roman" w:hAnsi="Times New Roman" w:cs="Times New Roman"/>
          <w:sz w:val="20"/>
          <w:szCs w:val="20"/>
        </w:rPr>
      </w:pPr>
      <w:r w:rsidRPr="006F7984">
        <w:rPr>
          <w:rFonts w:ascii="Times New Roman" w:eastAsia="Times New Roman" w:hAnsi="Times New Roman" w:cs="Times New Roman"/>
          <w:color w:val="000000"/>
          <w:sz w:val="20"/>
          <w:szCs w:val="20"/>
          <w:lang w:eastAsia="pt-BR"/>
        </w:rPr>
        <w:t>Instituições:</w:t>
      </w:r>
      <w:r>
        <w:rPr>
          <w:rFonts w:ascii="Times New Roman" w:eastAsia="Times New Roman" w:hAnsi="Times New Roman" w:cs="Times New Roman"/>
          <w:color w:val="000000"/>
          <w:sz w:val="20"/>
          <w:szCs w:val="20"/>
          <w:lang w:eastAsia="pt-BR"/>
        </w:rPr>
        <w:t xml:space="preserve"> </w:t>
      </w:r>
      <w:r>
        <w:rPr>
          <w:rFonts w:ascii="Times New Roman" w:hAnsi="Times New Roman" w:cs="Times New Roman"/>
          <w:sz w:val="20"/>
          <w:szCs w:val="20"/>
        </w:rPr>
        <w:t xml:space="preserve">1- </w:t>
      </w:r>
      <w:r w:rsidRPr="00A512EB">
        <w:rPr>
          <w:rFonts w:ascii="Times New Roman" w:hAnsi="Times New Roman" w:cs="Times New Roman"/>
          <w:sz w:val="20"/>
          <w:szCs w:val="20"/>
        </w:rPr>
        <w:t>Acadêmico do curso de Enfermagem da Universidade da Integração Internacional da Lusof</w:t>
      </w:r>
      <w:r>
        <w:rPr>
          <w:rFonts w:ascii="Times New Roman" w:hAnsi="Times New Roman" w:cs="Times New Roman"/>
          <w:sz w:val="20"/>
          <w:szCs w:val="20"/>
        </w:rPr>
        <w:t xml:space="preserve">onia Afro-brasileira. Redenção, </w:t>
      </w:r>
      <w:r w:rsidRPr="00A512EB">
        <w:rPr>
          <w:rFonts w:ascii="Times New Roman" w:hAnsi="Times New Roman" w:cs="Times New Roman"/>
          <w:sz w:val="20"/>
          <w:szCs w:val="20"/>
        </w:rPr>
        <w:t>Ceará. Brasil. Apresentador. 2- Acadêmico do curso de Enfermagem da Universidade da Integração Internacional da Lusofonia Afro-brasileira. Redenção. Ceará. Brasil. 3- Acadêmico do curso de Enfermagem da Universidade da Integração Internacional da Lusof</w:t>
      </w:r>
      <w:r>
        <w:rPr>
          <w:rFonts w:ascii="Times New Roman" w:hAnsi="Times New Roman" w:cs="Times New Roman"/>
          <w:sz w:val="20"/>
          <w:szCs w:val="20"/>
        </w:rPr>
        <w:t xml:space="preserve">onia Afro-brasileira. Redenção, </w:t>
      </w:r>
      <w:r w:rsidRPr="00A512EB">
        <w:rPr>
          <w:rFonts w:ascii="Times New Roman" w:hAnsi="Times New Roman" w:cs="Times New Roman"/>
          <w:sz w:val="20"/>
          <w:szCs w:val="20"/>
        </w:rPr>
        <w:t>Ceará. Brasil. 4- Acadêmico do curso de Enfermagem da Universidade da Integração Internacional da Lusof</w:t>
      </w:r>
      <w:r>
        <w:rPr>
          <w:rFonts w:ascii="Times New Roman" w:hAnsi="Times New Roman" w:cs="Times New Roman"/>
          <w:sz w:val="20"/>
          <w:szCs w:val="20"/>
        </w:rPr>
        <w:t xml:space="preserve">onia Afro-brasileira. Redenção, </w:t>
      </w:r>
      <w:r w:rsidRPr="00A512EB">
        <w:rPr>
          <w:rFonts w:ascii="Times New Roman" w:hAnsi="Times New Roman" w:cs="Times New Roman"/>
          <w:sz w:val="20"/>
          <w:szCs w:val="20"/>
        </w:rPr>
        <w:t xml:space="preserve">Ceará. Brasil.  5 – Enfermeira. Docente da Universidade da Integração Internacional da Lusofonia Afro-brasileira. </w:t>
      </w:r>
      <w:r>
        <w:rPr>
          <w:rFonts w:ascii="Times New Roman" w:hAnsi="Times New Roman" w:cs="Times New Roman"/>
          <w:sz w:val="20"/>
          <w:szCs w:val="20"/>
        </w:rPr>
        <w:t xml:space="preserve">Redenção, </w:t>
      </w:r>
      <w:r w:rsidRPr="00A512EB">
        <w:rPr>
          <w:rFonts w:ascii="Times New Roman" w:hAnsi="Times New Roman" w:cs="Times New Roman"/>
          <w:sz w:val="20"/>
          <w:szCs w:val="20"/>
        </w:rPr>
        <w:t>Ceará. Brasil. Orientadora.</w:t>
      </w:r>
    </w:p>
    <w:p w:rsidR="00A512EB" w:rsidRPr="00284067" w:rsidRDefault="00115EDC" w:rsidP="00E45D91">
      <w:pPr>
        <w:spacing w:line="276" w:lineRule="auto"/>
        <w:ind w:left="142" w:right="142"/>
        <w:jc w:val="both"/>
        <w:rPr>
          <w:rFonts w:ascii="Times New Roman" w:hAnsi="Times New Roman" w:cs="Times New Roman"/>
          <w:sz w:val="20"/>
          <w:szCs w:val="20"/>
        </w:rPr>
      </w:pPr>
      <w:r w:rsidRPr="006F7984">
        <w:rPr>
          <w:rFonts w:ascii="Times New Roman" w:hAnsi="Times New Roman" w:cs="Times New Roman"/>
          <w:sz w:val="20"/>
          <w:szCs w:val="20"/>
        </w:rPr>
        <w:t>Resumo:</w:t>
      </w:r>
      <w:r>
        <w:rPr>
          <w:rFonts w:ascii="Times New Roman" w:hAnsi="Times New Roman" w:cs="Times New Roman"/>
          <w:sz w:val="20"/>
          <w:szCs w:val="20"/>
        </w:rPr>
        <w:t xml:space="preserve"> </w:t>
      </w:r>
      <w:r w:rsidR="00284067" w:rsidRPr="00284067">
        <w:rPr>
          <w:rFonts w:ascii="Times New Roman" w:eastAsia="Times New Roman" w:hAnsi="Times New Roman" w:cs="Times New Roman"/>
          <w:color w:val="000000"/>
          <w:sz w:val="20"/>
          <w:szCs w:val="20"/>
          <w:lang w:eastAsia="pt-BR"/>
        </w:rPr>
        <w:t>Doença Renal Crônica (DRC) é a lesão aos órgãos renais e que se caracteriza por uma perda progressiva e irreversível da função renal. A DRC pode ser causada por doenças associadas, como o Diabetes Mellitus (DM) e Hipertensão Arterial Sistêmica (HAS). As complicações dessa patologia afetam a qualidade de vida do indivíduo e de seus familiares, submetendo-o a um regime terapêutico, a Terapia Renal Substitutiva, por meio da hemodiálise ou diálise peritoneal. O presente trabalho tem como objetivo descrever u</w:t>
      </w:r>
      <w:r w:rsidR="00284067" w:rsidRPr="00A512EB">
        <w:rPr>
          <w:rFonts w:ascii="Times New Roman" w:eastAsia="Times New Roman" w:hAnsi="Times New Roman" w:cs="Times New Roman"/>
          <w:color w:val="000000"/>
          <w:sz w:val="20"/>
          <w:szCs w:val="20"/>
          <w:lang w:eastAsia="pt-BR"/>
        </w:rPr>
        <w:t>m caso de DRC em tratamento com</w:t>
      </w:r>
      <w:r w:rsidR="00284067" w:rsidRPr="00284067">
        <w:rPr>
          <w:rFonts w:ascii="Times New Roman" w:eastAsia="Times New Roman" w:hAnsi="Times New Roman" w:cs="Times New Roman"/>
          <w:color w:val="000000"/>
          <w:sz w:val="20"/>
          <w:szCs w:val="20"/>
          <w:lang w:eastAsia="pt-BR"/>
        </w:rPr>
        <w:t xml:space="preserve"> hemodiálise, realizado em um Hospital Universitário - Fortaleza/Ceará. Trata-se de um estudo de caso com aplicação da Sistematização da Assistência de Enfermagem (SAE), no mês de agosto de 2019, em um período de duas semanas, a um paciente admitido</w:t>
      </w:r>
      <w:r w:rsidR="00284067" w:rsidRPr="00A512EB">
        <w:rPr>
          <w:rFonts w:ascii="Times New Roman" w:eastAsia="Times New Roman" w:hAnsi="Times New Roman" w:cs="Times New Roman"/>
          <w:color w:val="000000"/>
          <w:sz w:val="20"/>
          <w:szCs w:val="20"/>
          <w:lang w:eastAsia="pt-BR"/>
        </w:rPr>
        <w:t xml:space="preserve"> para investigação de DRC, com </w:t>
      </w:r>
      <w:r w:rsidR="00284067" w:rsidRPr="00284067">
        <w:rPr>
          <w:rFonts w:ascii="Times New Roman" w:eastAsia="Times New Roman" w:hAnsi="Times New Roman" w:cs="Times New Roman"/>
          <w:color w:val="000000"/>
          <w:sz w:val="20"/>
          <w:szCs w:val="20"/>
          <w:lang w:eastAsia="pt-BR"/>
        </w:rPr>
        <w:t xml:space="preserve">comorbidades: DM, HAS e hiperplasia prostática benigna (HPB). Estudo realizado com paciente do sexo masculino, 79 anos, aposentado, admitido em 06 de agosto de 2019 na unidade de clínica médica, apresentando soluços persistentes há três dias, sonolento, rebaixamento do nível de consciência e lesão em calcâneo direito, piora da lesão em pé esquerdo amputado anteriormente e lesão por pressão (LPP) na região sacra (grau 1). Após a realização de exames bioquímicos e laboratoriais foi confirmado prejuízo renal severo com quadro de uremia grave, fechando o quadro de DRC, iniciando o tratamento substitutivo de hemodiálise. A SAE foi estabelecida neste caso a partir dos seguintes diagnósticos de enfermagem/NANDA: (1) Integridade tissular prejudicada; (2) Déficit para o autocuidado; (3) Risco de glicemia instável; e (4) Risco de desequilíbrio eletrolítico; (5) Risco para Infecção associada à hemodiálise. As metas estabelecidas estiveram relacionadas a diminuir a infecção nas lesões apresentadas, promoção da higiene corporal e íntima, monitoração rigorosa da glicemia e realizar o balanço hídrico e monitorização do cateter de hemodiálise. As </w:t>
      </w:r>
      <w:r w:rsidR="00284067" w:rsidRPr="00A512EB">
        <w:rPr>
          <w:rFonts w:ascii="Times New Roman" w:eastAsia="Times New Roman" w:hAnsi="Times New Roman" w:cs="Times New Roman"/>
          <w:color w:val="000000"/>
          <w:sz w:val="20"/>
          <w:szCs w:val="20"/>
          <w:lang w:eastAsia="pt-BR"/>
        </w:rPr>
        <w:t>intervenções foram: avaliação e</w:t>
      </w:r>
      <w:r w:rsidR="00284067" w:rsidRPr="00284067">
        <w:rPr>
          <w:rFonts w:ascii="Times New Roman" w:eastAsia="Times New Roman" w:hAnsi="Times New Roman" w:cs="Times New Roman"/>
          <w:color w:val="000000"/>
          <w:sz w:val="20"/>
          <w:szCs w:val="20"/>
          <w:lang w:eastAsia="pt-BR"/>
        </w:rPr>
        <w:t xml:space="preserve"> troca de curativo diário, com cobertura adequada nas lesões; cuidados com a preservação do cateter de hemodiálise; realização do banho no leito, focando no conforto e na higiene corporal, oral e íntima; aumento da frequência do teste de glicemia capilar, atentando-se aos sinais de hipoglicemia; realização do balanço hídrico com ênfase monitorização da ingestão alimentar por SNE e eliminações fisiológicas, b</w:t>
      </w:r>
      <w:bookmarkStart w:id="0" w:name="_GoBack"/>
      <w:bookmarkEnd w:id="0"/>
      <w:r w:rsidR="00284067" w:rsidRPr="00284067">
        <w:rPr>
          <w:rFonts w:ascii="Times New Roman" w:eastAsia="Times New Roman" w:hAnsi="Times New Roman" w:cs="Times New Roman"/>
          <w:color w:val="000000"/>
          <w:sz w:val="20"/>
          <w:szCs w:val="20"/>
          <w:lang w:eastAsia="pt-BR"/>
        </w:rPr>
        <w:t>em como as perdas na hemodiálise.</w:t>
      </w:r>
      <w:r w:rsidR="00284067" w:rsidRPr="00284067">
        <w:rPr>
          <w:rFonts w:ascii="Times New Roman" w:eastAsia="Times New Roman" w:hAnsi="Times New Roman" w:cs="Times New Roman"/>
          <w:b/>
          <w:bCs/>
          <w:color w:val="000000"/>
          <w:sz w:val="20"/>
          <w:szCs w:val="20"/>
          <w:lang w:eastAsia="pt-BR"/>
        </w:rPr>
        <w:t xml:space="preserve"> </w:t>
      </w:r>
      <w:r w:rsidR="00284067" w:rsidRPr="00284067">
        <w:rPr>
          <w:rFonts w:ascii="Times New Roman" w:eastAsia="Times New Roman" w:hAnsi="Times New Roman" w:cs="Times New Roman"/>
          <w:color w:val="000000"/>
          <w:sz w:val="20"/>
          <w:szCs w:val="20"/>
          <w:lang w:eastAsia="pt-BR"/>
        </w:rPr>
        <w:t>Observou-se que o paciente apresentou resposta posi</w:t>
      </w:r>
      <w:r w:rsidR="00284067" w:rsidRPr="00A512EB">
        <w:rPr>
          <w:rFonts w:ascii="Times New Roman" w:eastAsia="Times New Roman" w:hAnsi="Times New Roman" w:cs="Times New Roman"/>
          <w:color w:val="000000"/>
          <w:sz w:val="20"/>
          <w:szCs w:val="20"/>
          <w:lang w:eastAsia="pt-BR"/>
        </w:rPr>
        <w:t xml:space="preserve">tiva a este plano de cuidados, </w:t>
      </w:r>
      <w:r w:rsidR="00284067" w:rsidRPr="00284067">
        <w:rPr>
          <w:rFonts w:ascii="Times New Roman" w:eastAsia="Times New Roman" w:hAnsi="Times New Roman" w:cs="Times New Roman"/>
          <w:color w:val="000000"/>
          <w:sz w:val="20"/>
          <w:szCs w:val="20"/>
          <w:lang w:eastAsia="pt-BR"/>
        </w:rPr>
        <w:t>apresentando desaparecimento dos episódios de soluços, melhora no seu estado geral tornando-se mais responsivo, verbalizando e com aceitação parcial da dieta oral e as lesões apresentadas evoluem com cicatrização da LPP na região sacra e controle das lesões do calcâneo e do membro amputado. Além disso,</w:t>
      </w:r>
      <w:r w:rsidR="006F7984">
        <w:rPr>
          <w:rFonts w:ascii="Times New Roman" w:eastAsia="Times New Roman" w:hAnsi="Times New Roman" w:cs="Times New Roman"/>
          <w:color w:val="000000"/>
          <w:sz w:val="20"/>
          <w:szCs w:val="20"/>
          <w:lang w:eastAsia="pt-BR"/>
        </w:rPr>
        <w:t xml:space="preserve"> o</w:t>
      </w:r>
      <w:r w:rsidR="00284067" w:rsidRPr="00284067">
        <w:rPr>
          <w:rFonts w:ascii="Times New Roman" w:eastAsia="Times New Roman" w:hAnsi="Times New Roman" w:cs="Times New Roman"/>
          <w:color w:val="000000"/>
          <w:sz w:val="20"/>
          <w:szCs w:val="20"/>
          <w:lang w:eastAsia="pt-BR"/>
        </w:rPr>
        <w:t xml:space="preserve"> paciente evolui com melhora nos parâmetro</w:t>
      </w:r>
      <w:r w:rsidR="00284067" w:rsidRPr="00A512EB">
        <w:rPr>
          <w:rFonts w:ascii="Times New Roman" w:eastAsia="Times New Roman" w:hAnsi="Times New Roman" w:cs="Times New Roman"/>
          <w:color w:val="000000"/>
          <w:sz w:val="20"/>
          <w:szCs w:val="20"/>
          <w:lang w:eastAsia="pt-BR"/>
        </w:rPr>
        <w:t>s</w:t>
      </w:r>
      <w:r w:rsidR="00284067" w:rsidRPr="00284067">
        <w:rPr>
          <w:rFonts w:ascii="Times New Roman" w:eastAsia="Times New Roman" w:hAnsi="Times New Roman" w:cs="Times New Roman"/>
          <w:color w:val="000000"/>
          <w:sz w:val="20"/>
          <w:szCs w:val="20"/>
          <w:lang w:eastAsia="pt-BR"/>
        </w:rPr>
        <w:t xml:space="preserve"> bioquímicos. </w:t>
      </w:r>
    </w:p>
    <w:p w:rsidR="00904131" w:rsidRDefault="00115EDC" w:rsidP="00E45D91">
      <w:pPr>
        <w:spacing w:before="5" w:after="5" w:line="276" w:lineRule="auto"/>
        <w:ind w:left="142" w:right="142"/>
        <w:jc w:val="both"/>
        <w:rPr>
          <w:rFonts w:ascii="Times New Roman" w:eastAsia="Times New Roman" w:hAnsi="Times New Roman" w:cs="Times New Roman"/>
          <w:color w:val="000000"/>
          <w:sz w:val="20"/>
          <w:szCs w:val="20"/>
          <w:lang w:eastAsia="pt-BR"/>
        </w:rPr>
      </w:pPr>
      <w:r w:rsidRPr="006F7984">
        <w:rPr>
          <w:rFonts w:ascii="Times New Roman" w:eastAsia="Times New Roman" w:hAnsi="Times New Roman" w:cs="Times New Roman"/>
          <w:color w:val="000000"/>
          <w:sz w:val="20"/>
          <w:szCs w:val="20"/>
          <w:lang w:eastAsia="pt-BR"/>
        </w:rPr>
        <w:t>Descritores</w:t>
      </w:r>
      <w:r w:rsidR="00284067" w:rsidRPr="00284067">
        <w:rPr>
          <w:rFonts w:ascii="Times New Roman" w:eastAsia="Times New Roman" w:hAnsi="Times New Roman" w:cs="Times New Roman"/>
          <w:color w:val="000000"/>
          <w:sz w:val="20"/>
          <w:szCs w:val="20"/>
          <w:lang w:eastAsia="pt-BR"/>
        </w:rPr>
        <w:t>: Doença renal crônica. Sistematização da Assistência de Enfermagem. Estudo de caso.</w:t>
      </w:r>
    </w:p>
    <w:p w:rsidR="00A512EB" w:rsidRPr="00A512EB" w:rsidRDefault="00A512EB" w:rsidP="00E45D91">
      <w:pPr>
        <w:spacing w:before="5" w:after="5" w:line="276" w:lineRule="auto"/>
        <w:ind w:left="142" w:right="142"/>
        <w:jc w:val="both"/>
        <w:rPr>
          <w:rFonts w:ascii="Times New Roman" w:eastAsia="Times New Roman" w:hAnsi="Times New Roman" w:cs="Times New Roman"/>
          <w:sz w:val="20"/>
          <w:szCs w:val="20"/>
          <w:lang w:eastAsia="pt-BR"/>
        </w:rPr>
      </w:pPr>
    </w:p>
    <w:p w:rsidR="00A512EB" w:rsidRPr="00A512EB" w:rsidRDefault="00A512EB" w:rsidP="00E45D91">
      <w:pPr>
        <w:pStyle w:val="Rodap"/>
        <w:spacing w:line="276" w:lineRule="auto"/>
        <w:ind w:left="142" w:right="142"/>
        <w:rPr>
          <w:sz w:val="20"/>
          <w:szCs w:val="20"/>
        </w:rPr>
      </w:pPr>
    </w:p>
    <w:p w:rsidR="00284067" w:rsidRPr="00A512EB" w:rsidRDefault="00284067" w:rsidP="00E45D91">
      <w:pPr>
        <w:spacing w:line="276" w:lineRule="auto"/>
        <w:ind w:left="142" w:right="142"/>
        <w:rPr>
          <w:sz w:val="20"/>
          <w:szCs w:val="20"/>
        </w:rPr>
      </w:pPr>
    </w:p>
    <w:sectPr w:rsidR="00284067" w:rsidRPr="00A51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4D" w:rsidRDefault="0028364D" w:rsidP="00284067">
      <w:pPr>
        <w:spacing w:after="0" w:line="240" w:lineRule="auto"/>
      </w:pPr>
      <w:r>
        <w:separator/>
      </w:r>
    </w:p>
  </w:endnote>
  <w:endnote w:type="continuationSeparator" w:id="0">
    <w:p w:rsidR="0028364D" w:rsidRDefault="0028364D" w:rsidP="0028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4D" w:rsidRDefault="0028364D" w:rsidP="00284067">
      <w:pPr>
        <w:spacing w:after="0" w:line="240" w:lineRule="auto"/>
      </w:pPr>
      <w:r>
        <w:separator/>
      </w:r>
    </w:p>
  </w:footnote>
  <w:footnote w:type="continuationSeparator" w:id="0">
    <w:p w:rsidR="0028364D" w:rsidRDefault="0028364D" w:rsidP="0028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525"/>
    <w:multiLevelType w:val="hybridMultilevel"/>
    <w:tmpl w:val="5B820F7A"/>
    <w:lvl w:ilvl="0" w:tplc="B0286EF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FB"/>
    <w:rsid w:val="001107FB"/>
    <w:rsid w:val="00115EDC"/>
    <w:rsid w:val="00247B41"/>
    <w:rsid w:val="0028364D"/>
    <w:rsid w:val="00284067"/>
    <w:rsid w:val="006F7984"/>
    <w:rsid w:val="0075792F"/>
    <w:rsid w:val="00A36828"/>
    <w:rsid w:val="00A512EB"/>
    <w:rsid w:val="00C318AD"/>
    <w:rsid w:val="00E45D91"/>
    <w:rsid w:val="00E54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31E477-A300-4222-80E6-3CEF010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07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840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4067"/>
  </w:style>
  <w:style w:type="paragraph" w:styleId="Rodap">
    <w:name w:val="footer"/>
    <w:basedOn w:val="Normal"/>
    <w:link w:val="RodapChar"/>
    <w:uiPriority w:val="99"/>
    <w:unhideWhenUsed/>
    <w:rsid w:val="00284067"/>
    <w:pPr>
      <w:tabs>
        <w:tab w:val="center" w:pos="4252"/>
        <w:tab w:val="right" w:pos="8504"/>
      </w:tabs>
      <w:spacing w:after="0" w:line="240" w:lineRule="auto"/>
    </w:pPr>
  </w:style>
  <w:style w:type="character" w:customStyle="1" w:styleId="RodapChar">
    <w:name w:val="Rodapé Char"/>
    <w:basedOn w:val="Fontepargpadro"/>
    <w:link w:val="Rodap"/>
    <w:uiPriority w:val="99"/>
    <w:rsid w:val="00284067"/>
  </w:style>
  <w:style w:type="paragraph" w:styleId="PargrafodaLista">
    <w:name w:val="List Paragraph"/>
    <w:basedOn w:val="Normal"/>
    <w:uiPriority w:val="34"/>
    <w:qFormat/>
    <w:rsid w:val="00A5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2113">
      <w:bodyDiv w:val="1"/>
      <w:marLeft w:val="0"/>
      <w:marRight w:val="0"/>
      <w:marTop w:val="0"/>
      <w:marBottom w:val="0"/>
      <w:divBdr>
        <w:top w:val="none" w:sz="0" w:space="0" w:color="auto"/>
        <w:left w:val="none" w:sz="0" w:space="0" w:color="auto"/>
        <w:bottom w:val="none" w:sz="0" w:space="0" w:color="auto"/>
        <w:right w:val="none" w:sz="0" w:space="0" w:color="auto"/>
      </w:divBdr>
    </w:div>
    <w:div w:id="688259137">
      <w:bodyDiv w:val="1"/>
      <w:marLeft w:val="0"/>
      <w:marRight w:val="0"/>
      <w:marTop w:val="0"/>
      <w:marBottom w:val="0"/>
      <w:divBdr>
        <w:top w:val="none" w:sz="0" w:space="0" w:color="auto"/>
        <w:left w:val="none" w:sz="0" w:space="0" w:color="auto"/>
        <w:bottom w:val="none" w:sz="0" w:space="0" w:color="auto"/>
        <w:right w:val="none" w:sz="0" w:space="0" w:color="auto"/>
      </w:divBdr>
    </w:div>
    <w:div w:id="808742054">
      <w:bodyDiv w:val="1"/>
      <w:marLeft w:val="0"/>
      <w:marRight w:val="0"/>
      <w:marTop w:val="0"/>
      <w:marBottom w:val="0"/>
      <w:divBdr>
        <w:top w:val="none" w:sz="0" w:space="0" w:color="auto"/>
        <w:left w:val="none" w:sz="0" w:space="0" w:color="auto"/>
        <w:bottom w:val="none" w:sz="0" w:space="0" w:color="auto"/>
        <w:right w:val="none" w:sz="0" w:space="0" w:color="auto"/>
      </w:divBdr>
    </w:div>
    <w:div w:id="1280840233">
      <w:bodyDiv w:val="1"/>
      <w:marLeft w:val="0"/>
      <w:marRight w:val="0"/>
      <w:marTop w:val="0"/>
      <w:marBottom w:val="0"/>
      <w:divBdr>
        <w:top w:val="none" w:sz="0" w:space="0" w:color="auto"/>
        <w:left w:val="none" w:sz="0" w:space="0" w:color="auto"/>
        <w:bottom w:val="none" w:sz="0" w:space="0" w:color="auto"/>
        <w:right w:val="none" w:sz="0" w:space="0" w:color="auto"/>
      </w:divBdr>
    </w:div>
    <w:div w:id="1407263191">
      <w:bodyDiv w:val="1"/>
      <w:marLeft w:val="0"/>
      <w:marRight w:val="0"/>
      <w:marTop w:val="0"/>
      <w:marBottom w:val="0"/>
      <w:divBdr>
        <w:top w:val="none" w:sz="0" w:space="0" w:color="auto"/>
        <w:left w:val="none" w:sz="0" w:space="0" w:color="auto"/>
        <w:bottom w:val="none" w:sz="0" w:space="0" w:color="auto"/>
        <w:right w:val="none" w:sz="0" w:space="0" w:color="auto"/>
      </w:divBdr>
    </w:div>
    <w:div w:id="15861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590</Words>
  <Characters>3370</Characters>
  <Application>Microsoft Office Word</Application>
  <DocSecurity>0</DocSecurity>
  <Lines>42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Cena</dc:creator>
  <cp:keywords/>
  <dc:description/>
  <cp:lastModifiedBy>Andressa Cena</cp:lastModifiedBy>
  <cp:revision>3</cp:revision>
  <dcterms:created xsi:type="dcterms:W3CDTF">2019-09-25T14:11:00Z</dcterms:created>
  <dcterms:modified xsi:type="dcterms:W3CDTF">2019-09-25T15:39:00Z</dcterms:modified>
</cp:coreProperties>
</file>