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C18" w:rsidRPr="00F151AC" w:rsidRDefault="00292AD8" w:rsidP="00491E2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51AC">
        <w:rPr>
          <w:rFonts w:ascii="Times New Roman" w:hAnsi="Times New Roman" w:cs="Times New Roman"/>
          <w:b/>
          <w:sz w:val="20"/>
          <w:szCs w:val="20"/>
        </w:rPr>
        <w:t xml:space="preserve">AÇÃO DE EDUCAÇÃO EM SAÚDE SOBRE INCIDENTES TRANSFUSIONAIS EM </w:t>
      </w:r>
      <w:r w:rsidR="001C7410" w:rsidRPr="00F151AC">
        <w:rPr>
          <w:rFonts w:ascii="Times New Roman" w:hAnsi="Times New Roman" w:cs="Times New Roman"/>
          <w:b/>
          <w:sz w:val="20"/>
          <w:szCs w:val="20"/>
        </w:rPr>
        <w:t>UMA UNIDADE DE EMERGÊNCIA</w:t>
      </w:r>
      <w:r w:rsidRPr="00F151AC">
        <w:rPr>
          <w:rFonts w:ascii="Times New Roman" w:hAnsi="Times New Roman" w:cs="Times New Roman"/>
          <w:b/>
          <w:sz w:val="20"/>
          <w:szCs w:val="20"/>
        </w:rPr>
        <w:t>: UM RELATO DE EXPERIÊNCIA</w:t>
      </w:r>
    </w:p>
    <w:p w:rsidR="00E64FAF" w:rsidRPr="00125D55" w:rsidRDefault="00125D55" w:rsidP="00491E2D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5D55">
        <w:rPr>
          <w:rFonts w:ascii="Times New Roman" w:hAnsi="Times New Roman" w:cs="Times New Roman"/>
          <w:bCs/>
          <w:sz w:val="20"/>
          <w:szCs w:val="20"/>
        </w:rPr>
        <w:t>Caio Victor Fernandes de Oliveira</w:t>
      </w:r>
      <w:r>
        <w:rPr>
          <w:rFonts w:ascii="Times New Roman" w:hAnsi="Times New Roman" w:cs="Times New Roman"/>
          <w:bCs/>
          <w:sz w:val="20"/>
          <w:szCs w:val="20"/>
        </w:rPr>
        <w:t>¹, Ana Beatriz Silva Viana²,</w:t>
      </w:r>
      <w:r w:rsidR="00B5253F">
        <w:rPr>
          <w:rFonts w:ascii="Times New Roman" w:hAnsi="Times New Roman" w:cs="Times New Roman"/>
          <w:bCs/>
          <w:sz w:val="20"/>
          <w:szCs w:val="20"/>
        </w:rPr>
        <w:t>Mariana Sales Bastos</w:t>
      </w:r>
      <w:r>
        <w:rPr>
          <w:rFonts w:ascii="Times New Roman" w:hAnsi="Times New Roman" w:cs="Times New Roman"/>
          <w:bCs/>
          <w:sz w:val="20"/>
          <w:szCs w:val="20"/>
        </w:rPr>
        <w:t>³,</w:t>
      </w:r>
      <w:r w:rsidR="00B5253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0" w:name="_GoBack"/>
      <w:bookmarkEnd w:id="0"/>
      <w:r w:rsidR="00B5253F">
        <w:rPr>
          <w:rFonts w:ascii="Times New Roman" w:hAnsi="Times New Roman" w:cs="Times New Roman"/>
          <w:bCs/>
          <w:sz w:val="20"/>
          <w:szCs w:val="20"/>
        </w:rPr>
        <w:t>Emanuel Ferreira de Sousa</w:t>
      </w:r>
      <w:r w:rsidRPr="00125D55"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bCs/>
          <w:sz w:val="20"/>
          <w:szCs w:val="20"/>
        </w:rPr>
        <w:t xml:space="preserve"> Joselan</w:t>
      </w:r>
      <w:r w:rsidR="00B5253F">
        <w:rPr>
          <w:rFonts w:ascii="Times New Roman" w:hAnsi="Times New Roman" w:cs="Times New Roman"/>
          <w:bCs/>
          <w:sz w:val="20"/>
          <w:szCs w:val="20"/>
        </w:rPr>
        <w:t>y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5253F">
        <w:rPr>
          <w:rFonts w:ascii="Times New Roman" w:hAnsi="Times New Roman" w:cs="Times New Roman"/>
          <w:bCs/>
          <w:sz w:val="20"/>
          <w:szCs w:val="20"/>
        </w:rPr>
        <w:t>Á</w:t>
      </w:r>
      <w:r>
        <w:rPr>
          <w:rFonts w:ascii="Times New Roman" w:hAnsi="Times New Roman" w:cs="Times New Roman"/>
          <w:bCs/>
          <w:sz w:val="20"/>
          <w:szCs w:val="20"/>
        </w:rPr>
        <w:t>fio Caetano</w:t>
      </w:r>
      <w:r w:rsidRPr="00125D55">
        <w:rPr>
          <w:rFonts w:ascii="Times New Roman" w:hAnsi="Times New Roman" w:cs="Times New Roman"/>
          <w:bCs/>
          <w:sz w:val="20"/>
          <w:szCs w:val="20"/>
          <w:vertAlign w:val="superscript"/>
        </w:rPr>
        <w:t>5</w:t>
      </w:r>
    </w:p>
    <w:p w:rsidR="00F151AC" w:rsidRDefault="00F151AC" w:rsidP="00125D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5D55" w:rsidRPr="008901D6" w:rsidRDefault="00125D55" w:rsidP="00125D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1D6">
        <w:rPr>
          <w:rFonts w:ascii="Times New Roman" w:hAnsi="Times New Roman" w:cs="Times New Roman"/>
          <w:sz w:val="20"/>
          <w:szCs w:val="20"/>
        </w:rPr>
        <w:t>1- Acadêmic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8901D6">
        <w:rPr>
          <w:rFonts w:ascii="Times New Roman" w:hAnsi="Times New Roman" w:cs="Times New Roman"/>
          <w:sz w:val="20"/>
          <w:szCs w:val="20"/>
        </w:rPr>
        <w:t xml:space="preserve"> de Enfermagem do 9° semestre da Universidade Federal do Ceará – UFC. Fortaleza, Ceará. Brasil. Apresentador. 2- </w:t>
      </w:r>
      <w:r w:rsidR="00F151AC" w:rsidRPr="008901D6">
        <w:rPr>
          <w:rFonts w:ascii="Times New Roman" w:hAnsi="Times New Roman" w:cs="Times New Roman"/>
          <w:sz w:val="20"/>
          <w:szCs w:val="20"/>
        </w:rPr>
        <w:t>Acadêmic</w:t>
      </w:r>
      <w:r w:rsidR="00F151AC">
        <w:rPr>
          <w:rFonts w:ascii="Times New Roman" w:hAnsi="Times New Roman" w:cs="Times New Roman"/>
          <w:sz w:val="20"/>
          <w:szCs w:val="20"/>
        </w:rPr>
        <w:t xml:space="preserve">a </w:t>
      </w:r>
      <w:r w:rsidR="00F151AC" w:rsidRPr="008901D6">
        <w:rPr>
          <w:rFonts w:ascii="Times New Roman" w:hAnsi="Times New Roman" w:cs="Times New Roman"/>
          <w:sz w:val="20"/>
          <w:szCs w:val="20"/>
        </w:rPr>
        <w:t>de Enfermagem do 9° semestre da</w:t>
      </w:r>
      <w:r w:rsidRPr="008901D6">
        <w:rPr>
          <w:rFonts w:ascii="Times New Roman" w:hAnsi="Times New Roman" w:cs="Times New Roman"/>
          <w:sz w:val="20"/>
          <w:szCs w:val="20"/>
        </w:rPr>
        <w:t xml:space="preserve"> Universidade Federal do Ceará – UFC. Fortaleza, Ceará. Brasil. 3- Acadêmica de Enfermagem </w:t>
      </w:r>
      <w:r w:rsidR="00B5253F">
        <w:rPr>
          <w:rFonts w:ascii="Times New Roman" w:hAnsi="Times New Roman" w:cs="Times New Roman"/>
          <w:sz w:val="20"/>
          <w:szCs w:val="20"/>
        </w:rPr>
        <w:t>do 5° semestre</w:t>
      </w:r>
      <w:r w:rsidR="00F151AC">
        <w:rPr>
          <w:rFonts w:ascii="Times New Roman" w:hAnsi="Times New Roman" w:cs="Times New Roman"/>
          <w:sz w:val="20"/>
          <w:szCs w:val="20"/>
        </w:rPr>
        <w:t xml:space="preserve">  </w:t>
      </w:r>
      <w:r w:rsidRPr="008901D6">
        <w:rPr>
          <w:rFonts w:ascii="Times New Roman" w:hAnsi="Times New Roman" w:cs="Times New Roman"/>
          <w:sz w:val="20"/>
          <w:szCs w:val="20"/>
        </w:rPr>
        <w:t>da Universidade Federal do Ceará – UFC. Fortaleza, Ceará. Brasil. 4- Acadêmic</w:t>
      </w:r>
      <w:r w:rsidR="00B5253F">
        <w:rPr>
          <w:rFonts w:ascii="Times New Roman" w:hAnsi="Times New Roman" w:cs="Times New Roman"/>
          <w:sz w:val="20"/>
          <w:szCs w:val="20"/>
        </w:rPr>
        <w:t>o</w:t>
      </w:r>
      <w:r w:rsidRPr="008901D6">
        <w:rPr>
          <w:rFonts w:ascii="Times New Roman" w:hAnsi="Times New Roman" w:cs="Times New Roman"/>
          <w:sz w:val="20"/>
          <w:szCs w:val="20"/>
        </w:rPr>
        <w:t xml:space="preserve"> de Enfermagem </w:t>
      </w:r>
      <w:r w:rsidR="00B5253F">
        <w:rPr>
          <w:rFonts w:ascii="Times New Roman" w:hAnsi="Times New Roman" w:cs="Times New Roman"/>
          <w:sz w:val="20"/>
          <w:szCs w:val="20"/>
        </w:rPr>
        <w:t>do 9° semestre</w:t>
      </w:r>
      <w:r w:rsidR="00F151AC">
        <w:rPr>
          <w:rFonts w:ascii="Times New Roman" w:hAnsi="Times New Roman" w:cs="Times New Roman"/>
          <w:sz w:val="20"/>
          <w:szCs w:val="20"/>
        </w:rPr>
        <w:t xml:space="preserve"> </w:t>
      </w:r>
      <w:r w:rsidRPr="008901D6">
        <w:rPr>
          <w:rFonts w:ascii="Times New Roman" w:hAnsi="Times New Roman" w:cs="Times New Roman"/>
          <w:sz w:val="20"/>
          <w:szCs w:val="20"/>
        </w:rPr>
        <w:t>da Universidade Federal do Ceará – UFC. Fortaleza, Ceará. Brasil. 5- Doutora em Enfermagem pela UFC. Docente do curso de Enfermagem da Universidade Federal do Ceará.</w:t>
      </w:r>
    </w:p>
    <w:p w:rsidR="00125D55" w:rsidRPr="00491E2D" w:rsidRDefault="00125D55" w:rsidP="00491E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87C" w:rsidRPr="004D438A" w:rsidRDefault="00292AD8" w:rsidP="00F608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Define-se hemotransfusão</w:t>
      </w:r>
      <w:r w:rsidR="00125D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como</w:t>
      </w:r>
      <w:r w:rsidR="00125D55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 xml:space="preserve"> transferência de um hemocomponente ou hemoderivado de um doador a um receptor. No processo de transfusão</w:t>
      </w:r>
      <w:r w:rsidR="00154F8F">
        <w:rPr>
          <w:rFonts w:ascii="Times New Roman" w:hAnsi="Times New Roman" w:cs="Times New Roman"/>
          <w:sz w:val="20"/>
          <w:szCs w:val="20"/>
        </w:rPr>
        <w:t>, comum em pacientes abordados cirurgicamente</w:t>
      </w:r>
      <w:r>
        <w:rPr>
          <w:rFonts w:ascii="Times New Roman" w:hAnsi="Times New Roman" w:cs="Times New Roman"/>
          <w:sz w:val="20"/>
          <w:szCs w:val="20"/>
        </w:rPr>
        <w:t>, podem ocorrer incidentes transfusionais onde há uma reação imunológica do sistema imune do paciente ao componente transfundido, podendo esta ser imediata ou tardia</w:t>
      </w:r>
      <w:r w:rsidR="00154F8F">
        <w:rPr>
          <w:rFonts w:ascii="Times New Roman" w:hAnsi="Times New Roman" w:cs="Times New Roman"/>
          <w:sz w:val="20"/>
          <w:szCs w:val="20"/>
        </w:rPr>
        <w:t>. Tendo em vista</w:t>
      </w:r>
      <w:r w:rsidR="001C7410">
        <w:rPr>
          <w:rFonts w:ascii="Times New Roman" w:hAnsi="Times New Roman" w:cs="Times New Roman"/>
          <w:sz w:val="20"/>
          <w:szCs w:val="20"/>
        </w:rPr>
        <w:t xml:space="preserve"> a alta taxa de necessidade de hemotransfusão em pacientes de unidades de emergência e</w:t>
      </w:r>
      <w:r w:rsidR="00154F8F">
        <w:rPr>
          <w:rFonts w:ascii="Times New Roman" w:hAnsi="Times New Roman" w:cs="Times New Roman"/>
          <w:sz w:val="20"/>
          <w:szCs w:val="20"/>
        </w:rPr>
        <w:t xml:space="preserve"> o contato do paciente transfundido com o acompanhante, torna-se relevante ações que ensinem a estes acompanhantes sobre como reconhecer e </w:t>
      </w:r>
      <w:r w:rsidR="001C7410">
        <w:rPr>
          <w:rFonts w:ascii="Times New Roman" w:hAnsi="Times New Roman" w:cs="Times New Roman"/>
          <w:sz w:val="20"/>
          <w:szCs w:val="20"/>
        </w:rPr>
        <w:t>entender</w:t>
      </w:r>
      <w:r w:rsidR="00154F8F">
        <w:rPr>
          <w:rFonts w:ascii="Times New Roman" w:hAnsi="Times New Roman" w:cs="Times New Roman"/>
          <w:sz w:val="20"/>
          <w:szCs w:val="20"/>
        </w:rPr>
        <w:t xml:space="preserve"> reações transfusionais mais comuns.</w:t>
      </w:r>
      <w:r w:rsidR="004E565F">
        <w:rPr>
          <w:rFonts w:ascii="Times New Roman" w:hAnsi="Times New Roman" w:cs="Times New Roman"/>
          <w:sz w:val="20"/>
          <w:szCs w:val="20"/>
        </w:rPr>
        <w:t xml:space="preserve"> Diante disso, o presente estudo objetiva r</w:t>
      </w:r>
      <w:r w:rsidR="00F6087C" w:rsidRPr="004D438A">
        <w:rPr>
          <w:rFonts w:ascii="Times New Roman" w:hAnsi="Times New Roman" w:cs="Times New Roman"/>
          <w:sz w:val="20"/>
          <w:szCs w:val="20"/>
        </w:rPr>
        <w:t xml:space="preserve">elatar a experiência da elaboração e execução de uma ação sobre </w:t>
      </w:r>
      <w:r w:rsidR="00F6087C">
        <w:rPr>
          <w:rFonts w:ascii="Times New Roman" w:hAnsi="Times New Roman" w:cs="Times New Roman"/>
          <w:sz w:val="20"/>
          <w:szCs w:val="20"/>
        </w:rPr>
        <w:t xml:space="preserve">os </w:t>
      </w:r>
      <w:r w:rsidR="00154F8F">
        <w:rPr>
          <w:rFonts w:ascii="Times New Roman" w:hAnsi="Times New Roman" w:cs="Times New Roman"/>
          <w:sz w:val="20"/>
          <w:szCs w:val="20"/>
        </w:rPr>
        <w:t>incidentes transfusionais</w:t>
      </w:r>
      <w:r w:rsidR="00F6087C">
        <w:rPr>
          <w:rFonts w:ascii="Times New Roman" w:hAnsi="Times New Roman" w:cs="Times New Roman"/>
          <w:sz w:val="20"/>
          <w:szCs w:val="20"/>
        </w:rPr>
        <w:t xml:space="preserve"> </w:t>
      </w:r>
      <w:r w:rsidR="00154F8F">
        <w:rPr>
          <w:rFonts w:ascii="Times New Roman" w:hAnsi="Times New Roman" w:cs="Times New Roman"/>
          <w:sz w:val="20"/>
          <w:szCs w:val="20"/>
        </w:rPr>
        <w:t>em pacientes internados em</w:t>
      </w:r>
      <w:r w:rsidR="00F6087C">
        <w:rPr>
          <w:rFonts w:ascii="Times New Roman" w:hAnsi="Times New Roman" w:cs="Times New Roman"/>
          <w:sz w:val="20"/>
          <w:szCs w:val="20"/>
        </w:rPr>
        <w:t xml:space="preserve"> </w:t>
      </w:r>
      <w:r w:rsidR="00154F8F">
        <w:rPr>
          <w:rFonts w:ascii="Times New Roman" w:hAnsi="Times New Roman" w:cs="Times New Roman"/>
          <w:sz w:val="20"/>
          <w:szCs w:val="20"/>
        </w:rPr>
        <w:t xml:space="preserve">unidade de </w:t>
      </w:r>
      <w:r w:rsidR="00F6087C">
        <w:rPr>
          <w:rFonts w:ascii="Times New Roman" w:hAnsi="Times New Roman" w:cs="Times New Roman"/>
          <w:sz w:val="20"/>
          <w:szCs w:val="20"/>
        </w:rPr>
        <w:t>Clínica cirúrgica</w:t>
      </w:r>
      <w:r w:rsidR="00F6087C" w:rsidRPr="004D438A">
        <w:rPr>
          <w:rFonts w:ascii="Times New Roman" w:hAnsi="Times New Roman" w:cs="Times New Roman"/>
          <w:sz w:val="20"/>
          <w:szCs w:val="20"/>
        </w:rPr>
        <w:t>.</w:t>
      </w:r>
      <w:r w:rsidR="00F6087C" w:rsidRPr="004D43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565F" w:rsidRPr="004E565F">
        <w:rPr>
          <w:rFonts w:ascii="Times New Roman" w:hAnsi="Times New Roman" w:cs="Times New Roman"/>
          <w:bCs/>
          <w:sz w:val="20"/>
          <w:szCs w:val="20"/>
        </w:rPr>
        <w:t>Trata-se de um e</w:t>
      </w:r>
      <w:r w:rsidR="00F6087C" w:rsidRPr="004E565F">
        <w:rPr>
          <w:rFonts w:ascii="Times New Roman" w:hAnsi="Times New Roman"/>
          <w:bCs/>
          <w:sz w:val="20"/>
          <w:szCs w:val="20"/>
        </w:rPr>
        <w:t>studo</w:t>
      </w:r>
      <w:r w:rsidR="00F6087C" w:rsidRPr="004D438A">
        <w:rPr>
          <w:rFonts w:ascii="Times New Roman" w:hAnsi="Times New Roman"/>
          <w:sz w:val="20"/>
          <w:szCs w:val="20"/>
        </w:rPr>
        <w:t xml:space="preserve"> descritivo do tipo relato de experiência realizado por acadêmicos do curso de enfermagem da Universidade Federal do Ceará, em um Hospital terciário de Fortaleza - CE, no mês de </w:t>
      </w:r>
      <w:r w:rsidR="004E565F">
        <w:rPr>
          <w:rFonts w:ascii="Times New Roman" w:hAnsi="Times New Roman"/>
          <w:sz w:val="20"/>
          <w:szCs w:val="20"/>
        </w:rPr>
        <w:t>a</w:t>
      </w:r>
      <w:r w:rsidR="00F6087C">
        <w:rPr>
          <w:rFonts w:ascii="Times New Roman" w:hAnsi="Times New Roman"/>
          <w:sz w:val="20"/>
          <w:szCs w:val="20"/>
        </w:rPr>
        <w:t>gosto</w:t>
      </w:r>
      <w:r w:rsidR="00F6087C" w:rsidRPr="004D438A">
        <w:rPr>
          <w:rFonts w:ascii="Times New Roman" w:hAnsi="Times New Roman"/>
          <w:sz w:val="20"/>
          <w:szCs w:val="20"/>
        </w:rPr>
        <w:t xml:space="preserve"> de 2019.</w:t>
      </w:r>
      <w:r w:rsidR="00F6087C">
        <w:rPr>
          <w:rFonts w:ascii="Times New Roman" w:hAnsi="Times New Roman"/>
          <w:sz w:val="20"/>
          <w:szCs w:val="20"/>
        </w:rPr>
        <w:t xml:space="preserve"> </w:t>
      </w:r>
      <w:r w:rsidR="00F6087C" w:rsidRPr="004D438A">
        <w:rPr>
          <w:rFonts w:ascii="Times New Roman" w:hAnsi="Times New Roman"/>
          <w:sz w:val="20"/>
          <w:szCs w:val="20"/>
        </w:rPr>
        <w:t xml:space="preserve">Os </w:t>
      </w:r>
      <w:r w:rsidR="00154F8F">
        <w:rPr>
          <w:rFonts w:ascii="Times New Roman" w:hAnsi="Times New Roman"/>
          <w:sz w:val="20"/>
          <w:szCs w:val="20"/>
        </w:rPr>
        <w:t>19</w:t>
      </w:r>
      <w:r w:rsidR="00F6087C" w:rsidRPr="004D438A">
        <w:rPr>
          <w:rFonts w:ascii="Times New Roman" w:hAnsi="Times New Roman"/>
          <w:sz w:val="20"/>
          <w:szCs w:val="20"/>
        </w:rPr>
        <w:t xml:space="preserve"> acompanhantes foram</w:t>
      </w:r>
      <w:r w:rsidR="00F6087C">
        <w:rPr>
          <w:rFonts w:ascii="Times New Roman" w:hAnsi="Times New Roman"/>
          <w:sz w:val="20"/>
          <w:szCs w:val="20"/>
        </w:rPr>
        <w:t xml:space="preserve"> </w:t>
      </w:r>
      <w:r w:rsidR="00F6087C" w:rsidRPr="004D438A">
        <w:rPr>
          <w:rFonts w:ascii="Times New Roman" w:hAnsi="Times New Roman"/>
          <w:sz w:val="20"/>
          <w:szCs w:val="20"/>
        </w:rPr>
        <w:t xml:space="preserve">reunidos em uma sala, onde os acadêmicos fizeram </w:t>
      </w:r>
      <w:r w:rsidR="00F6087C">
        <w:rPr>
          <w:rFonts w:ascii="Times New Roman" w:hAnsi="Times New Roman"/>
          <w:sz w:val="20"/>
          <w:szCs w:val="20"/>
        </w:rPr>
        <w:t>a exposição de</w:t>
      </w:r>
      <w:r w:rsidR="00154F8F">
        <w:rPr>
          <w:rFonts w:ascii="Times New Roman" w:hAnsi="Times New Roman"/>
          <w:sz w:val="20"/>
          <w:szCs w:val="20"/>
        </w:rPr>
        <w:t xml:space="preserve"> conceitos importantes sobre hemotransfusão</w:t>
      </w:r>
      <w:r w:rsidR="00F6087C">
        <w:rPr>
          <w:rFonts w:ascii="Times New Roman" w:hAnsi="Times New Roman"/>
          <w:sz w:val="20"/>
          <w:szCs w:val="20"/>
        </w:rPr>
        <w:t xml:space="preserve"> </w:t>
      </w:r>
      <w:r w:rsidR="00154F8F">
        <w:rPr>
          <w:rFonts w:ascii="Times New Roman" w:hAnsi="Times New Roman"/>
          <w:sz w:val="20"/>
          <w:szCs w:val="20"/>
        </w:rPr>
        <w:t>e posteriormente pediram que os acompanhantes associassem o nome de uma reação transfusional a imagens que representassem o incidente</w:t>
      </w:r>
      <w:r w:rsidR="00154F8F" w:rsidRPr="004E565F">
        <w:rPr>
          <w:rFonts w:ascii="Times New Roman" w:hAnsi="Times New Roman"/>
          <w:sz w:val="20"/>
          <w:szCs w:val="20"/>
        </w:rPr>
        <w:t>.</w:t>
      </w:r>
      <w:r w:rsidR="00F6087C" w:rsidRPr="004E565F">
        <w:rPr>
          <w:rFonts w:ascii="Times New Roman" w:hAnsi="Times New Roman"/>
          <w:sz w:val="20"/>
          <w:szCs w:val="20"/>
        </w:rPr>
        <w:t xml:space="preserve"> </w:t>
      </w:r>
      <w:r w:rsidR="004E565F" w:rsidRPr="004E565F">
        <w:rPr>
          <w:rFonts w:ascii="Times New Roman" w:hAnsi="Times New Roman" w:cs="Times New Roman"/>
          <w:sz w:val="20"/>
          <w:szCs w:val="20"/>
        </w:rPr>
        <w:t xml:space="preserve"> </w:t>
      </w:r>
      <w:r w:rsidR="00125D55">
        <w:rPr>
          <w:rFonts w:ascii="Times New Roman" w:hAnsi="Times New Roman" w:cs="Times New Roman"/>
          <w:sz w:val="20"/>
          <w:szCs w:val="20"/>
        </w:rPr>
        <w:t>O</w:t>
      </w:r>
      <w:r w:rsidR="004E565F" w:rsidRPr="004E565F">
        <w:rPr>
          <w:rFonts w:ascii="Times New Roman" w:hAnsi="Times New Roman" w:cs="Times New Roman"/>
          <w:sz w:val="20"/>
          <w:szCs w:val="20"/>
        </w:rPr>
        <w:t>bservou-se que o</w:t>
      </w:r>
      <w:r w:rsidR="00F6087C" w:rsidRPr="004E565F">
        <w:rPr>
          <w:rFonts w:ascii="Times New Roman" w:hAnsi="Times New Roman" w:cs="Times New Roman"/>
          <w:sz w:val="20"/>
          <w:szCs w:val="20"/>
        </w:rPr>
        <w:t xml:space="preserve"> </w:t>
      </w:r>
      <w:r w:rsidR="00F6087C" w:rsidRPr="004D438A">
        <w:rPr>
          <w:rFonts w:ascii="Times New Roman" w:hAnsi="Times New Roman" w:cs="Times New Roman"/>
          <w:sz w:val="20"/>
          <w:szCs w:val="20"/>
        </w:rPr>
        <w:t xml:space="preserve">público-alvo apresentou </w:t>
      </w:r>
      <w:r w:rsidR="00154F8F">
        <w:rPr>
          <w:rFonts w:ascii="Times New Roman" w:hAnsi="Times New Roman" w:cs="Times New Roman"/>
          <w:sz w:val="20"/>
          <w:szCs w:val="20"/>
        </w:rPr>
        <w:t>desconhecimento total acerca de incidentes transfusionais, apresentando conhecimento empírico acerca do processo de transfusão de hemocomponentes em geral</w:t>
      </w:r>
      <w:r w:rsidR="00F6087C" w:rsidRPr="004D438A">
        <w:rPr>
          <w:rFonts w:ascii="Times New Roman" w:hAnsi="Times New Roman" w:cs="Times New Roman"/>
          <w:sz w:val="20"/>
          <w:szCs w:val="20"/>
        </w:rPr>
        <w:t xml:space="preserve">. </w:t>
      </w:r>
      <w:r w:rsidR="00154F8F">
        <w:rPr>
          <w:rFonts w:ascii="Times New Roman" w:hAnsi="Times New Roman" w:cs="Times New Roman"/>
          <w:sz w:val="20"/>
          <w:szCs w:val="20"/>
        </w:rPr>
        <w:t>Cerca de 50% já haviam ouvido relatos de pessoas que contraíram vírus como Hepatite e HIV após transfusões sanguíneas, sendo estes os únicos incidentes que o grupo tinha conhecimento</w:t>
      </w:r>
      <w:r w:rsidR="00EF4A3B">
        <w:rPr>
          <w:rFonts w:ascii="Times New Roman" w:hAnsi="Times New Roman" w:cs="Times New Roman"/>
          <w:sz w:val="20"/>
          <w:szCs w:val="20"/>
        </w:rPr>
        <w:t>, apresentando dúvidas e erros em todas as outras apresentadas</w:t>
      </w:r>
      <w:r w:rsidR="00154F8F">
        <w:rPr>
          <w:rFonts w:ascii="Times New Roman" w:hAnsi="Times New Roman" w:cs="Times New Roman"/>
          <w:sz w:val="20"/>
          <w:szCs w:val="20"/>
        </w:rPr>
        <w:t>. Após a ação, o público-alvo relatou a importância de ações como esta</w:t>
      </w:r>
      <w:r w:rsidR="00EF4A3B">
        <w:rPr>
          <w:rFonts w:ascii="Times New Roman" w:hAnsi="Times New Roman" w:cs="Times New Roman"/>
          <w:sz w:val="20"/>
          <w:szCs w:val="20"/>
        </w:rPr>
        <w:t xml:space="preserve"> para seu empoderamento enquanto acompanhantes.</w:t>
      </w:r>
      <w:r w:rsidR="004E565F">
        <w:rPr>
          <w:rFonts w:ascii="Times New Roman" w:hAnsi="Times New Roman" w:cs="Times New Roman"/>
          <w:sz w:val="20"/>
          <w:szCs w:val="20"/>
        </w:rPr>
        <w:t xml:space="preserve"> </w:t>
      </w:r>
      <w:r w:rsidR="00EF4A3B">
        <w:rPr>
          <w:rFonts w:ascii="Times New Roman" w:hAnsi="Times New Roman" w:cs="Times New Roman"/>
          <w:sz w:val="20"/>
          <w:szCs w:val="20"/>
        </w:rPr>
        <w:t>Conclui-se que este momento de educação em saúde foi de grande relevância, pois abordou um tema pouco conhecido pelos acompanhantes e otimizou seu conhecimento sobre ações que podem tomar em relação aos pacientes que acompanham que podem prevenir futuros agravos e ser de grande valia na recuperação destes pacientes.</w:t>
      </w:r>
    </w:p>
    <w:p w:rsidR="007E1B1A" w:rsidRPr="00F151AC" w:rsidRDefault="007E1B1A" w:rsidP="00491E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1AC">
        <w:rPr>
          <w:rFonts w:ascii="Times New Roman" w:hAnsi="Times New Roman" w:cs="Times New Roman"/>
          <w:bCs/>
          <w:sz w:val="20"/>
          <w:szCs w:val="20"/>
        </w:rPr>
        <w:t>Descritores:</w:t>
      </w:r>
      <w:r w:rsidRPr="00F151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087C" w:rsidRPr="00F151AC">
        <w:rPr>
          <w:rFonts w:ascii="Times New Roman" w:hAnsi="Times New Roman" w:cs="Times New Roman"/>
          <w:sz w:val="20"/>
          <w:szCs w:val="20"/>
        </w:rPr>
        <w:t>Transfusão sanguínea</w:t>
      </w:r>
      <w:r w:rsidRPr="00F151AC">
        <w:rPr>
          <w:rFonts w:ascii="Times New Roman" w:hAnsi="Times New Roman" w:cs="Times New Roman"/>
          <w:sz w:val="20"/>
          <w:szCs w:val="20"/>
        </w:rPr>
        <w:t xml:space="preserve">, </w:t>
      </w:r>
      <w:r w:rsidR="00F6087C" w:rsidRPr="00F151AC">
        <w:rPr>
          <w:rFonts w:ascii="Times New Roman" w:hAnsi="Times New Roman" w:cs="Times New Roman"/>
          <w:sz w:val="20"/>
          <w:szCs w:val="20"/>
        </w:rPr>
        <w:t>Evento Adverso</w:t>
      </w:r>
      <w:r w:rsidRPr="00F151AC">
        <w:rPr>
          <w:rFonts w:ascii="Times New Roman" w:hAnsi="Times New Roman" w:cs="Times New Roman"/>
          <w:sz w:val="20"/>
          <w:szCs w:val="20"/>
        </w:rPr>
        <w:t xml:space="preserve">, </w:t>
      </w:r>
      <w:r w:rsidR="00F6087C" w:rsidRPr="00F151AC">
        <w:rPr>
          <w:rFonts w:ascii="Times New Roman" w:hAnsi="Times New Roman" w:cs="Times New Roman"/>
          <w:sz w:val="20"/>
          <w:szCs w:val="20"/>
        </w:rPr>
        <w:t>Acompanhante de pacientes</w:t>
      </w:r>
    </w:p>
    <w:p w:rsidR="003E656B" w:rsidRPr="00491E2D" w:rsidRDefault="003E656B" w:rsidP="00491E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656B" w:rsidRPr="00491E2D" w:rsidSect="00F151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18"/>
    <w:rsid w:val="00040B0E"/>
    <w:rsid w:val="00072AC6"/>
    <w:rsid w:val="00090D5F"/>
    <w:rsid w:val="00095D29"/>
    <w:rsid w:val="00125D55"/>
    <w:rsid w:val="00135314"/>
    <w:rsid w:val="001536E7"/>
    <w:rsid w:val="00154F8F"/>
    <w:rsid w:val="001609E1"/>
    <w:rsid w:val="001952F9"/>
    <w:rsid w:val="001C7410"/>
    <w:rsid w:val="00217733"/>
    <w:rsid w:val="00251B1D"/>
    <w:rsid w:val="00292AD8"/>
    <w:rsid w:val="00303072"/>
    <w:rsid w:val="003E656B"/>
    <w:rsid w:val="00447867"/>
    <w:rsid w:val="00491E2D"/>
    <w:rsid w:val="004C54C8"/>
    <w:rsid w:val="004E565F"/>
    <w:rsid w:val="00522C9C"/>
    <w:rsid w:val="00625247"/>
    <w:rsid w:val="0065613E"/>
    <w:rsid w:val="0066644F"/>
    <w:rsid w:val="006C2DAC"/>
    <w:rsid w:val="006E2C18"/>
    <w:rsid w:val="007704A9"/>
    <w:rsid w:val="007E1B1A"/>
    <w:rsid w:val="0096658C"/>
    <w:rsid w:val="009A0FC2"/>
    <w:rsid w:val="00A42366"/>
    <w:rsid w:val="00B5253F"/>
    <w:rsid w:val="00B81A16"/>
    <w:rsid w:val="00C63BF1"/>
    <w:rsid w:val="00D85477"/>
    <w:rsid w:val="00E64FAF"/>
    <w:rsid w:val="00EF4A3B"/>
    <w:rsid w:val="00F151AC"/>
    <w:rsid w:val="00F6087C"/>
    <w:rsid w:val="00FC68DF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DB1D"/>
  <w15:docId w15:val="{9797A92D-CBAF-420D-8305-6CAB33CC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3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Família</dc:creator>
  <cp:lastModifiedBy>Caio</cp:lastModifiedBy>
  <cp:revision>5</cp:revision>
  <dcterms:created xsi:type="dcterms:W3CDTF">2019-10-30T04:15:00Z</dcterms:created>
  <dcterms:modified xsi:type="dcterms:W3CDTF">2019-10-30T18:38:00Z</dcterms:modified>
</cp:coreProperties>
</file>