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3148" w14:textId="77777777" w:rsidR="00F23BCB" w:rsidRPr="003A5629" w:rsidRDefault="002E3EC7" w:rsidP="00F23BCB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A5629">
        <w:rPr>
          <w:rFonts w:ascii="Times New Roman" w:hAnsi="Times New Roman" w:cs="Times New Roman"/>
          <w:b/>
          <w:sz w:val="20"/>
          <w:szCs w:val="20"/>
          <w:lang w:val="pt-BR"/>
        </w:rPr>
        <w:t>AVALIAÇÃO</w:t>
      </w:r>
      <w:r w:rsidR="00341F6F" w:rsidRPr="003A5629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DE ATITUDES</w:t>
      </w:r>
      <w:r w:rsidRPr="003A5629">
        <w:rPr>
          <w:rFonts w:ascii="Times New Roman" w:hAnsi="Times New Roman" w:cs="Times New Roman"/>
          <w:b/>
          <w:sz w:val="20"/>
          <w:szCs w:val="20"/>
          <w:lang w:val="pt-BR"/>
        </w:rPr>
        <w:t xml:space="preserve"> SEGUR</w:t>
      </w:r>
      <w:bookmarkStart w:id="0" w:name="_GoBack"/>
      <w:bookmarkEnd w:id="0"/>
      <w:r w:rsidRPr="003A5629">
        <w:rPr>
          <w:rFonts w:ascii="Times New Roman" w:hAnsi="Times New Roman" w:cs="Times New Roman"/>
          <w:b/>
          <w:sz w:val="20"/>
          <w:szCs w:val="20"/>
          <w:lang w:val="pt-BR"/>
        </w:rPr>
        <w:t xml:space="preserve">AS DE PROFISSIONAIS EM UNIDADES </w:t>
      </w:r>
      <w:r w:rsidR="00F23BCB" w:rsidRPr="003A5629">
        <w:rPr>
          <w:rFonts w:ascii="Times New Roman" w:hAnsi="Times New Roman" w:cs="Times New Roman"/>
          <w:b/>
          <w:sz w:val="20"/>
          <w:szCs w:val="20"/>
          <w:lang w:val="pt-BR"/>
        </w:rPr>
        <w:t>BÁSICAS DE SAÚDE DO INTERIOR DO CEARÁ</w:t>
      </w:r>
      <w:r w:rsidR="00A11015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</w:p>
    <w:p w14:paraId="2DC38CCC" w14:textId="77777777" w:rsidR="00F84919" w:rsidRPr="003A5629" w:rsidRDefault="00F84919" w:rsidP="00AD2EFD">
      <w:pPr>
        <w:pStyle w:val="Corpodetexto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3A5629">
        <w:rPr>
          <w:rFonts w:ascii="Times New Roman" w:hAnsi="Times New Roman" w:cs="Times New Roman"/>
          <w:sz w:val="20"/>
          <w:szCs w:val="20"/>
          <w:lang w:val="pt-BR"/>
        </w:rPr>
        <w:t xml:space="preserve">Vitoria </w:t>
      </w:r>
      <w:proofErr w:type="spellStart"/>
      <w:r w:rsidRPr="003A5629">
        <w:rPr>
          <w:rFonts w:ascii="Times New Roman" w:hAnsi="Times New Roman" w:cs="Times New Roman"/>
          <w:sz w:val="20"/>
          <w:szCs w:val="20"/>
          <w:lang w:val="pt-BR"/>
        </w:rPr>
        <w:t>Talya</w:t>
      </w:r>
      <w:proofErr w:type="spellEnd"/>
      <w:r w:rsidRPr="003A5629">
        <w:rPr>
          <w:rFonts w:ascii="Times New Roman" w:hAnsi="Times New Roman" w:cs="Times New Roman"/>
          <w:sz w:val="20"/>
          <w:szCs w:val="20"/>
          <w:lang w:val="pt-BR"/>
        </w:rPr>
        <w:t xml:space="preserve"> dos Santos Sousa</w:t>
      </w:r>
      <w:r w:rsidRPr="003A5629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="003A5629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3A5629" w:rsidRPr="003A5629">
        <w:rPr>
          <w:rFonts w:ascii="Times New Roman" w:hAnsi="Times New Roman" w:cs="Times New Roman"/>
          <w:sz w:val="20"/>
          <w:szCs w:val="20"/>
          <w:lang w:val="pt-BR"/>
        </w:rPr>
        <w:t>Antônio Rubens Alves da Silva</w:t>
      </w:r>
      <w:r w:rsidRPr="003A5629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2</w:t>
      </w:r>
      <w:r w:rsidR="003A5629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3A5629" w:rsidRPr="003A5629">
        <w:rPr>
          <w:rFonts w:ascii="Times New Roman" w:hAnsi="Times New Roman" w:cs="Times New Roman"/>
          <w:sz w:val="20"/>
          <w:szCs w:val="20"/>
          <w:lang w:val="pt-BR"/>
        </w:rPr>
        <w:t>Wanderson Souza Marques</w:t>
      </w:r>
      <w:r w:rsidR="00AD2EFD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2</w:t>
      </w:r>
      <w:r w:rsidR="003A5629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3A5629">
        <w:rPr>
          <w:rFonts w:ascii="Times New Roman" w:hAnsi="Times New Roman" w:cs="Times New Roman"/>
          <w:sz w:val="20"/>
          <w:szCs w:val="20"/>
          <w:lang w:val="pt-BR"/>
        </w:rPr>
        <w:t>Patrícia Freire de Vasconcelos</w:t>
      </w:r>
      <w:r w:rsidR="00AD2EFD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3</w:t>
      </w:r>
      <w:r w:rsidR="003A5629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3A5629">
        <w:rPr>
          <w:rFonts w:ascii="Times New Roman" w:hAnsi="Times New Roman" w:cs="Times New Roman"/>
          <w:sz w:val="20"/>
          <w:szCs w:val="20"/>
          <w:lang w:val="pt-BR"/>
        </w:rPr>
        <w:t xml:space="preserve">Vanessa </w:t>
      </w:r>
      <w:proofErr w:type="spellStart"/>
      <w:r w:rsidRPr="003A5629">
        <w:rPr>
          <w:rFonts w:ascii="Times New Roman" w:hAnsi="Times New Roman" w:cs="Times New Roman"/>
          <w:sz w:val="20"/>
          <w:szCs w:val="20"/>
          <w:lang w:val="pt-BR"/>
        </w:rPr>
        <w:t>Emille</w:t>
      </w:r>
      <w:proofErr w:type="spellEnd"/>
      <w:r w:rsidRPr="003A5629">
        <w:rPr>
          <w:rFonts w:ascii="Times New Roman" w:hAnsi="Times New Roman" w:cs="Times New Roman"/>
          <w:sz w:val="20"/>
          <w:szCs w:val="20"/>
          <w:lang w:val="pt-BR"/>
        </w:rPr>
        <w:t xml:space="preserve"> Carvalho de Sousa </w:t>
      </w:r>
      <w:proofErr w:type="gramStart"/>
      <w:r w:rsidRPr="003A5629">
        <w:rPr>
          <w:rFonts w:ascii="Times New Roman" w:hAnsi="Times New Roman" w:cs="Times New Roman"/>
          <w:sz w:val="20"/>
          <w:szCs w:val="20"/>
          <w:lang w:val="pt-BR"/>
        </w:rPr>
        <w:t>Freire</w:t>
      </w:r>
      <w:r w:rsidR="00AD2EFD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4</w:t>
      </w:r>
      <w:proofErr w:type="gramEnd"/>
    </w:p>
    <w:p w14:paraId="41FD2854" w14:textId="77777777" w:rsidR="0032410D" w:rsidRPr="003A5629" w:rsidRDefault="0032410D" w:rsidP="0032410D">
      <w:pPr>
        <w:tabs>
          <w:tab w:val="left" w:pos="385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800FD87" w14:textId="77777777" w:rsidR="00F84919" w:rsidRPr="003A5629" w:rsidRDefault="00AD2EFD" w:rsidP="00AD2EFD">
      <w:pPr>
        <w:tabs>
          <w:tab w:val="left" w:pos="38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</w:t>
      </w:r>
      <w:r w:rsidR="00F84919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3A5629">
        <w:rPr>
          <w:rFonts w:ascii="Times New Roman" w:hAnsi="Times New Roman" w:cs="Times New Roman"/>
          <w:sz w:val="20"/>
          <w:szCs w:val="20"/>
        </w:rPr>
        <w:t xml:space="preserve">Acadêmica </w:t>
      </w:r>
      <w:r w:rsidR="00F84919" w:rsidRPr="003A5629">
        <w:rPr>
          <w:rFonts w:ascii="Times New Roman" w:hAnsi="Times New Roman" w:cs="Times New Roman"/>
          <w:sz w:val="20"/>
          <w:szCs w:val="20"/>
        </w:rPr>
        <w:t>do Curso de Bacharelado em Enfermagem pela Universidade da Integração Internacional da Lusofonia Afro-Brasileira. Redenção, Ceará, Brasil. Apresentador.</w:t>
      </w:r>
      <w:r>
        <w:rPr>
          <w:rFonts w:ascii="Times New Roman" w:hAnsi="Times New Roman" w:cs="Times New Roman"/>
          <w:sz w:val="20"/>
          <w:szCs w:val="20"/>
        </w:rPr>
        <w:t xml:space="preserve"> 2 - </w:t>
      </w:r>
      <w:r w:rsidR="003A5629">
        <w:rPr>
          <w:rFonts w:ascii="Times New Roman" w:hAnsi="Times New Roman" w:cs="Times New Roman"/>
          <w:sz w:val="20"/>
          <w:szCs w:val="20"/>
        </w:rPr>
        <w:t>Acadêmico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F84919" w:rsidRPr="003A5629">
        <w:rPr>
          <w:rFonts w:ascii="Times New Roman" w:hAnsi="Times New Roman" w:cs="Times New Roman"/>
          <w:sz w:val="20"/>
          <w:szCs w:val="20"/>
        </w:rPr>
        <w:t>do Curso de Bacharelado em Enfermagem pela Universidade da Integração Internacional da Lusofonia Afro-Brasileira. Redenção, Ceará, Brasil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A562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F84919" w:rsidRPr="003A5629">
        <w:rPr>
          <w:rFonts w:ascii="Times New Roman" w:hAnsi="Times New Roman" w:cs="Times New Roman"/>
          <w:sz w:val="20"/>
          <w:szCs w:val="20"/>
        </w:rPr>
        <w:t>Enfermeira. Doutora em Cuidados Clínicos em Saúde. Professor Adjunto A da Universidade da Integração Internacional da Lusofonia Afro-Brasileira. Redenção, Ceará, Brasil.</w:t>
      </w:r>
      <w:r>
        <w:rPr>
          <w:rFonts w:ascii="Times New Roman" w:hAnsi="Times New Roman" w:cs="Times New Roman"/>
          <w:sz w:val="20"/>
          <w:szCs w:val="20"/>
        </w:rPr>
        <w:t xml:space="preserve"> 5 - </w:t>
      </w:r>
      <w:r w:rsidR="00341F6F" w:rsidRPr="003A5629">
        <w:rPr>
          <w:rFonts w:ascii="Times New Roman" w:hAnsi="Times New Roman" w:cs="Times New Roman"/>
          <w:sz w:val="20"/>
          <w:szCs w:val="20"/>
        </w:rPr>
        <w:t>Enfermeira. Doutora em Enfermagem. Professor Visitante da Universidade da Integração Internacional da Lusofonia Afro-Brasileira. Redenção, Ceará, Brasil.</w:t>
      </w:r>
    </w:p>
    <w:p w14:paraId="490AE3CF" w14:textId="77777777" w:rsidR="00341F6F" w:rsidRPr="003A5629" w:rsidRDefault="00341F6F" w:rsidP="00341F6F">
      <w:pPr>
        <w:tabs>
          <w:tab w:val="left" w:pos="333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D245C7" w14:textId="4ACC582D" w:rsidR="00AD2EFD" w:rsidRPr="00A11015" w:rsidRDefault="008033EE" w:rsidP="00A11015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51035F" w:rsidRPr="003A5629">
        <w:rPr>
          <w:rFonts w:ascii="Times New Roman" w:hAnsi="Times New Roman" w:cs="Times New Roman"/>
          <w:sz w:val="20"/>
          <w:szCs w:val="20"/>
        </w:rPr>
        <w:t>uitas pesquis</w:t>
      </w:r>
      <w:r>
        <w:rPr>
          <w:rFonts w:ascii="Times New Roman" w:hAnsi="Times New Roman" w:cs="Times New Roman"/>
          <w:sz w:val="20"/>
          <w:szCs w:val="20"/>
        </w:rPr>
        <w:t>as v</w:t>
      </w:r>
      <w:r w:rsidR="00906607">
        <w:rPr>
          <w:rFonts w:ascii="Times New Roman" w:hAnsi="Times New Roman" w:cs="Times New Roman"/>
          <w:sz w:val="20"/>
          <w:szCs w:val="20"/>
        </w:rPr>
        <w:t>ê</w:t>
      </w:r>
      <w:r>
        <w:rPr>
          <w:rFonts w:ascii="Times New Roman" w:hAnsi="Times New Roman" w:cs="Times New Roman"/>
          <w:sz w:val="20"/>
          <w:szCs w:val="20"/>
        </w:rPr>
        <w:t>m sendo desenvolvidas na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 temática</w:t>
      </w:r>
      <w:r>
        <w:rPr>
          <w:rFonts w:ascii="Times New Roman" w:hAnsi="Times New Roman" w:cs="Times New Roman"/>
          <w:sz w:val="20"/>
          <w:szCs w:val="20"/>
        </w:rPr>
        <w:t xml:space="preserve"> da Segurança do Paciente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, em sua maioria, </w:t>
      </w:r>
      <w:r w:rsidR="00D65C4B">
        <w:rPr>
          <w:rFonts w:ascii="Times New Roman" w:hAnsi="Times New Roman" w:cs="Times New Roman"/>
          <w:sz w:val="20"/>
          <w:szCs w:val="20"/>
        </w:rPr>
        <w:t>n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o cenário hospitalar, trazendo </w:t>
      </w:r>
      <w:r w:rsidR="00D65C4B">
        <w:rPr>
          <w:rFonts w:ascii="Times New Roman" w:hAnsi="Times New Roman" w:cs="Times New Roman"/>
          <w:sz w:val="20"/>
          <w:szCs w:val="20"/>
        </w:rPr>
        <w:t xml:space="preserve">a </w:t>
      </w:r>
      <w:r w:rsidR="0051035F" w:rsidRPr="003A5629">
        <w:rPr>
          <w:rFonts w:ascii="Times New Roman" w:hAnsi="Times New Roman" w:cs="Times New Roman"/>
          <w:sz w:val="20"/>
          <w:szCs w:val="20"/>
        </w:rPr>
        <w:t>necessidade de mais investigações no âmbito da Atenção Primá</w:t>
      </w:r>
      <w:r>
        <w:rPr>
          <w:rFonts w:ascii="Times New Roman" w:hAnsi="Times New Roman" w:cs="Times New Roman"/>
          <w:sz w:val="20"/>
          <w:szCs w:val="20"/>
        </w:rPr>
        <w:t>ria à Saúde</w:t>
      </w:r>
      <w:r w:rsidR="00D65C4B">
        <w:rPr>
          <w:rFonts w:ascii="Times New Roman" w:hAnsi="Times New Roman" w:cs="Times New Roman"/>
          <w:sz w:val="20"/>
          <w:szCs w:val="20"/>
        </w:rPr>
        <w:t xml:space="preserve"> (APS)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. </w:t>
      </w:r>
      <w:r w:rsidR="00D65C4B">
        <w:rPr>
          <w:rFonts w:ascii="Times New Roman" w:hAnsi="Times New Roman" w:cs="Times New Roman"/>
          <w:sz w:val="20"/>
          <w:szCs w:val="20"/>
        </w:rPr>
        <w:t>A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D65C4B">
        <w:rPr>
          <w:rFonts w:ascii="Times New Roman" w:hAnsi="Times New Roman" w:cs="Times New Roman"/>
          <w:sz w:val="20"/>
          <w:szCs w:val="20"/>
        </w:rPr>
        <w:t xml:space="preserve">promoção de uma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cultura de segurança </w:t>
      </w:r>
      <w:r w:rsidR="00D65C4B">
        <w:rPr>
          <w:rFonts w:ascii="Times New Roman" w:hAnsi="Times New Roman" w:cs="Times New Roman"/>
          <w:sz w:val="20"/>
          <w:szCs w:val="20"/>
        </w:rPr>
        <w:t xml:space="preserve">é fundamental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nas unidades </w:t>
      </w:r>
      <w:r w:rsidR="00D65C4B">
        <w:rPr>
          <w:rFonts w:ascii="Times New Roman" w:hAnsi="Times New Roman" w:cs="Times New Roman"/>
          <w:sz w:val="20"/>
          <w:szCs w:val="20"/>
        </w:rPr>
        <w:t xml:space="preserve">básicas </w:t>
      </w:r>
      <w:r w:rsidR="0051035F" w:rsidRPr="003A5629">
        <w:rPr>
          <w:rFonts w:ascii="Times New Roman" w:hAnsi="Times New Roman" w:cs="Times New Roman"/>
          <w:sz w:val="20"/>
          <w:szCs w:val="20"/>
        </w:rPr>
        <w:t>de saúde</w:t>
      </w:r>
      <w:r w:rsidR="00D65C4B">
        <w:rPr>
          <w:rFonts w:ascii="Times New Roman" w:hAnsi="Times New Roman" w:cs="Times New Roman"/>
          <w:sz w:val="20"/>
          <w:szCs w:val="20"/>
        </w:rPr>
        <w:t xml:space="preserve"> da família (UBASF)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, </w:t>
      </w:r>
      <w:r w:rsidR="00D65C4B">
        <w:rPr>
          <w:rFonts w:ascii="Times New Roman" w:hAnsi="Times New Roman" w:cs="Times New Roman"/>
          <w:sz w:val="20"/>
          <w:szCs w:val="20"/>
        </w:rPr>
        <w:t xml:space="preserve">visto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que está relacionada a atitudes que podem </w:t>
      </w:r>
      <w:r w:rsidR="00D65C4B">
        <w:rPr>
          <w:rFonts w:ascii="Times New Roman" w:hAnsi="Times New Roman" w:cs="Times New Roman"/>
          <w:sz w:val="20"/>
          <w:szCs w:val="20"/>
        </w:rPr>
        <w:t>minimizar</w:t>
      </w:r>
      <w:r w:rsidR="00D65C4B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acidentes </w:t>
      </w:r>
      <w:r w:rsidR="00D65C4B">
        <w:rPr>
          <w:rFonts w:ascii="Times New Roman" w:hAnsi="Times New Roman" w:cs="Times New Roman"/>
          <w:sz w:val="20"/>
          <w:szCs w:val="20"/>
        </w:rPr>
        <w:t>e práticas</w:t>
      </w:r>
      <w:r w:rsidR="0032410D" w:rsidRPr="003A5629">
        <w:rPr>
          <w:rFonts w:ascii="Times New Roman" w:hAnsi="Times New Roman" w:cs="Times New Roman"/>
          <w:sz w:val="20"/>
          <w:szCs w:val="20"/>
        </w:rPr>
        <w:t xml:space="preserve"> pouco seguras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65C4B">
        <w:rPr>
          <w:rFonts w:ascii="Times New Roman" w:hAnsi="Times New Roman" w:cs="Times New Roman"/>
          <w:sz w:val="20"/>
          <w:szCs w:val="20"/>
        </w:rPr>
        <w:t>Assim</w:t>
      </w:r>
      <w:r>
        <w:rPr>
          <w:rFonts w:ascii="Times New Roman" w:hAnsi="Times New Roman" w:cs="Times New Roman"/>
          <w:sz w:val="20"/>
          <w:szCs w:val="20"/>
        </w:rPr>
        <w:t>, e</w:t>
      </w:r>
      <w:r w:rsidR="003A5629" w:rsidRPr="003A5629">
        <w:rPr>
          <w:rFonts w:ascii="Times New Roman" w:hAnsi="Times New Roman" w:cs="Times New Roman"/>
          <w:sz w:val="20"/>
          <w:szCs w:val="20"/>
        </w:rPr>
        <w:t>ste estudo teve como objetivo a</w:t>
      </w:r>
      <w:r w:rsidR="0051035F" w:rsidRPr="003A5629">
        <w:rPr>
          <w:rFonts w:ascii="Times New Roman" w:hAnsi="Times New Roman" w:cs="Times New Roman"/>
          <w:sz w:val="20"/>
          <w:szCs w:val="20"/>
        </w:rPr>
        <w:t>valiar as atitudes de segurança de profissionais de Unidades Básicas de Saúde.</w:t>
      </w:r>
      <w:r w:rsidR="003A5629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D65C4B">
        <w:rPr>
          <w:rFonts w:ascii="Times New Roman" w:hAnsi="Times New Roman" w:cs="Times New Roman"/>
          <w:sz w:val="20"/>
          <w:szCs w:val="20"/>
        </w:rPr>
        <w:t xml:space="preserve">O cenário </w:t>
      </w:r>
      <w:r w:rsidR="003A5629" w:rsidRPr="003A5629">
        <w:rPr>
          <w:rFonts w:ascii="Times New Roman" w:hAnsi="Times New Roman" w:cs="Times New Roman"/>
          <w:sz w:val="20"/>
          <w:szCs w:val="20"/>
        </w:rPr>
        <w:t>foi</w:t>
      </w:r>
      <w:r w:rsidR="00D65C4B">
        <w:rPr>
          <w:rFonts w:ascii="Times New Roman" w:hAnsi="Times New Roman" w:cs="Times New Roman"/>
          <w:sz w:val="20"/>
          <w:szCs w:val="20"/>
        </w:rPr>
        <w:t xml:space="preserve"> constituído por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 três </w:t>
      </w:r>
      <w:r w:rsidR="00D65C4B">
        <w:rPr>
          <w:rFonts w:ascii="Times New Roman" w:hAnsi="Times New Roman" w:cs="Times New Roman"/>
          <w:sz w:val="20"/>
          <w:szCs w:val="20"/>
        </w:rPr>
        <w:t>UBASF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 de três municípios do Maciço de Baturité, Ceará. Para analisar as atitudes de segurança foi aplicado o Questionário de Atitudes Seguras (</w:t>
      </w:r>
      <w:proofErr w:type="spellStart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>Safety</w:t>
      </w:r>
      <w:proofErr w:type="spellEnd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>Attitudes</w:t>
      </w:r>
      <w:proofErr w:type="spellEnd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>Questionnaire</w:t>
      </w:r>
      <w:proofErr w:type="spellEnd"/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 xml:space="preserve"> - SAQ</w:t>
      </w:r>
      <w:r w:rsidR="002E3EC7" w:rsidRPr="003A5629">
        <w:rPr>
          <w:rFonts w:ascii="Times New Roman" w:hAnsi="Times New Roman" w:cs="Times New Roman"/>
          <w:sz w:val="20"/>
          <w:szCs w:val="20"/>
        </w:rPr>
        <w:t>), que consiste em um instrumento que avalia a cultura de segura</w:t>
      </w:r>
      <w:r w:rsidR="00A11015">
        <w:rPr>
          <w:rFonts w:ascii="Times New Roman" w:hAnsi="Times New Roman" w:cs="Times New Roman"/>
          <w:sz w:val="20"/>
          <w:szCs w:val="20"/>
        </w:rPr>
        <w:t xml:space="preserve">nça por meio de seis dimensões. 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Ao todo, 29 profissionais participaram do estudo. Os dados foram compilados, utilizando-se o software </w:t>
      </w:r>
      <w:r w:rsidR="002E3EC7" w:rsidRPr="003A5629">
        <w:rPr>
          <w:rFonts w:ascii="Times New Roman" w:hAnsi="Times New Roman" w:cs="Times New Roman"/>
          <w:i/>
          <w:iCs/>
          <w:sz w:val="20"/>
          <w:szCs w:val="20"/>
        </w:rPr>
        <w:t>Excel©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 e analisados por meio do programa </w:t>
      </w:r>
      <w:proofErr w:type="spellStart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>Statistical</w:t>
      </w:r>
      <w:proofErr w:type="spellEnd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>Package</w:t>
      </w:r>
      <w:proofErr w:type="spellEnd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proofErr w:type="spellStart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 xml:space="preserve"> Social </w:t>
      </w:r>
      <w:proofErr w:type="spellStart"/>
      <w:r w:rsidR="002E3EC7" w:rsidRPr="00FB2420">
        <w:rPr>
          <w:rFonts w:ascii="Times New Roman" w:hAnsi="Times New Roman" w:cs="Times New Roman"/>
          <w:i/>
          <w:iCs/>
          <w:sz w:val="20"/>
          <w:szCs w:val="20"/>
        </w:rPr>
        <w:t>Sciences</w:t>
      </w:r>
      <w:proofErr w:type="spellEnd"/>
      <w:r w:rsidR="002E3EC7" w:rsidRPr="003A5629">
        <w:rPr>
          <w:rFonts w:ascii="Times New Roman" w:hAnsi="Times New Roman" w:cs="Times New Roman"/>
          <w:sz w:val="20"/>
          <w:szCs w:val="20"/>
        </w:rPr>
        <w:t xml:space="preserve"> (SPSS) versão 23.0. Este estudo pertence ao projeto de pesquisa intitulado “Erros de Prescrição na Atenção Primária do Maciço de Baturité: tipos, causas e fatores relacionados”. O mesmo foi aprovado </w:t>
      </w:r>
      <w:r w:rsidR="000B0A6B">
        <w:rPr>
          <w:rFonts w:ascii="Times New Roman" w:hAnsi="Times New Roman" w:cs="Times New Roman"/>
          <w:sz w:val="20"/>
          <w:szCs w:val="20"/>
        </w:rPr>
        <w:t>pelo comitê de ética da instituição de origem (CAAE:</w:t>
      </w:r>
      <w:r w:rsidR="00A11015">
        <w:rPr>
          <w:rFonts w:ascii="Times New Roman" w:hAnsi="Times New Roman" w:cs="Times New Roman"/>
          <w:sz w:val="20"/>
          <w:szCs w:val="20"/>
        </w:rPr>
        <w:t xml:space="preserve"> </w:t>
      </w:r>
      <w:r w:rsidR="00A11015" w:rsidRPr="00A11015">
        <w:rPr>
          <w:rFonts w:ascii="Times New Roman" w:hAnsi="Times New Roman" w:cs="Times New Roman"/>
          <w:sz w:val="20"/>
          <w:szCs w:val="20"/>
        </w:rPr>
        <w:t>2.691.756</w:t>
      </w:r>
      <w:r w:rsidR="000B0A6B">
        <w:rPr>
          <w:rFonts w:ascii="Times New Roman" w:hAnsi="Times New Roman" w:cs="Times New Roman"/>
          <w:sz w:val="20"/>
          <w:szCs w:val="20"/>
        </w:rPr>
        <w:t>)</w:t>
      </w:r>
      <w:r w:rsidR="002E3EC7" w:rsidRPr="003A5629">
        <w:rPr>
          <w:rFonts w:ascii="Times New Roman" w:hAnsi="Times New Roman" w:cs="Times New Roman"/>
          <w:sz w:val="20"/>
          <w:szCs w:val="20"/>
        </w:rPr>
        <w:t>.</w:t>
      </w:r>
      <w:r w:rsidR="003A5629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0B0A6B">
        <w:rPr>
          <w:rFonts w:ascii="Times New Roman" w:hAnsi="Times New Roman" w:cs="Times New Roman"/>
          <w:sz w:val="20"/>
          <w:szCs w:val="20"/>
        </w:rPr>
        <w:t>Os resultados evidenciaram que os pontos mais críticos se referem aos seguintes itens do SAQ</w:t>
      </w:r>
      <w:r w:rsidR="002E3EC7" w:rsidRPr="003A5629">
        <w:rPr>
          <w:rFonts w:ascii="Times New Roman" w:hAnsi="Times New Roman" w:cs="Times New Roman"/>
          <w:sz w:val="20"/>
          <w:szCs w:val="20"/>
        </w:rPr>
        <w:t>: “</w:t>
      </w:r>
      <w:r w:rsidR="002E3EC7" w:rsidRPr="003A5629">
        <w:rPr>
          <w:rFonts w:ascii="Times New Roman" w:hAnsi="Times New Roman" w:cs="Times New Roman"/>
          <w:i/>
          <w:sz w:val="20"/>
          <w:szCs w:val="20"/>
        </w:rPr>
        <w:t>Neste cenário de trabalho, o número e a qualificação dos profissionais são suficientes para lidar com o número de pacientes”</w:t>
      </w:r>
      <w:r w:rsidR="000B0A6B">
        <w:rPr>
          <w:rFonts w:ascii="Times New Roman" w:hAnsi="Times New Roman" w:cs="Times New Roman"/>
          <w:sz w:val="20"/>
          <w:szCs w:val="20"/>
        </w:rPr>
        <w:t>;</w:t>
      </w:r>
      <w:r w:rsidR="009A4D95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2E3EC7" w:rsidRPr="003A5629">
        <w:rPr>
          <w:rFonts w:ascii="Times New Roman" w:hAnsi="Times New Roman" w:cs="Times New Roman"/>
          <w:sz w:val="20"/>
          <w:szCs w:val="20"/>
        </w:rPr>
        <w:t>“</w:t>
      </w:r>
      <w:r w:rsidR="002E3EC7" w:rsidRPr="003A5629">
        <w:rPr>
          <w:rFonts w:ascii="Times New Roman" w:hAnsi="Times New Roman" w:cs="Times New Roman"/>
          <w:i/>
          <w:sz w:val="20"/>
          <w:szCs w:val="20"/>
        </w:rPr>
        <w:t>Neste cenário de trabalho, novos membros da equipe são treinados de forma adequada”</w:t>
      </w:r>
      <w:r w:rsidR="000B0A6B">
        <w:rPr>
          <w:rFonts w:ascii="Times New Roman" w:hAnsi="Times New Roman" w:cs="Times New Roman"/>
          <w:iCs/>
          <w:sz w:val="20"/>
          <w:szCs w:val="20"/>
        </w:rPr>
        <w:t>;</w:t>
      </w:r>
      <w:r w:rsidR="009A4D95" w:rsidRPr="003A5629">
        <w:rPr>
          <w:rFonts w:ascii="Times New Roman" w:hAnsi="Times New Roman" w:cs="Times New Roman"/>
          <w:sz w:val="20"/>
          <w:szCs w:val="20"/>
        </w:rPr>
        <w:t xml:space="preserve"> e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 “</w:t>
      </w:r>
      <w:r w:rsidR="002E3EC7" w:rsidRPr="003A5629">
        <w:rPr>
          <w:rFonts w:ascii="Times New Roman" w:hAnsi="Times New Roman" w:cs="Times New Roman"/>
          <w:i/>
          <w:sz w:val="20"/>
          <w:szCs w:val="20"/>
        </w:rPr>
        <w:t>Toda informação necessária para decisões diagnósticas e terapêuticas está disponível rotineiramente para mim”</w:t>
      </w:r>
      <w:r w:rsidR="009A4D95" w:rsidRPr="003A5629">
        <w:rPr>
          <w:rFonts w:ascii="Times New Roman" w:hAnsi="Times New Roman" w:cs="Times New Roman"/>
          <w:sz w:val="20"/>
          <w:szCs w:val="20"/>
        </w:rPr>
        <w:t xml:space="preserve">. 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Na avaliação da relação entre tempo de atuação e questões do SAQ, houve associação significativa apenas para </w:t>
      </w:r>
      <w:r w:rsidR="000B0A6B">
        <w:rPr>
          <w:rFonts w:ascii="Times New Roman" w:hAnsi="Times New Roman" w:cs="Times New Roman"/>
          <w:sz w:val="20"/>
          <w:szCs w:val="20"/>
        </w:rPr>
        <w:t>o item</w:t>
      </w:r>
      <w:r w:rsidR="002E3EC7" w:rsidRPr="003A5629">
        <w:rPr>
          <w:rFonts w:ascii="Times New Roman" w:hAnsi="Times New Roman" w:cs="Times New Roman"/>
          <w:sz w:val="20"/>
          <w:szCs w:val="20"/>
        </w:rPr>
        <w:t>: “</w:t>
      </w:r>
      <w:r w:rsidR="002E3EC7" w:rsidRPr="003A5629">
        <w:rPr>
          <w:rFonts w:ascii="Times New Roman" w:hAnsi="Times New Roman" w:cs="Times New Roman"/>
          <w:i/>
          <w:sz w:val="20"/>
          <w:szCs w:val="20"/>
        </w:rPr>
        <w:t>A gestão apoia meus esforços diários”</w:t>
      </w:r>
      <w:r w:rsidR="002E3EC7" w:rsidRPr="003A5629">
        <w:rPr>
          <w:rFonts w:ascii="Times New Roman" w:hAnsi="Times New Roman" w:cs="Times New Roman"/>
          <w:sz w:val="20"/>
          <w:szCs w:val="20"/>
        </w:rPr>
        <w:t xml:space="preserve">, indicando que aqueles com mais tempo de atuação se sentem mais apoiados pela gestão. Com relação à associação entre cargo e respostas ao SAQ, houve correlação significativa para </w:t>
      </w:r>
      <w:r w:rsidR="000B0A6B">
        <w:rPr>
          <w:rFonts w:ascii="Times New Roman" w:hAnsi="Times New Roman" w:cs="Times New Roman"/>
          <w:sz w:val="20"/>
          <w:szCs w:val="20"/>
        </w:rPr>
        <w:t>o item</w:t>
      </w:r>
      <w:r w:rsidR="002E3EC7" w:rsidRPr="003A5629">
        <w:rPr>
          <w:rFonts w:ascii="Times New Roman" w:hAnsi="Times New Roman" w:cs="Times New Roman"/>
          <w:sz w:val="20"/>
          <w:szCs w:val="20"/>
        </w:rPr>
        <w:t>: “</w:t>
      </w:r>
      <w:r w:rsidR="002E3EC7" w:rsidRPr="003A5629">
        <w:rPr>
          <w:rFonts w:ascii="Times New Roman" w:hAnsi="Times New Roman" w:cs="Times New Roman"/>
          <w:i/>
          <w:sz w:val="20"/>
          <w:szCs w:val="20"/>
        </w:rPr>
        <w:t xml:space="preserve">Se eu fosse </w:t>
      </w:r>
      <w:proofErr w:type="gramStart"/>
      <w:r w:rsidR="002E3EC7" w:rsidRPr="003A5629">
        <w:rPr>
          <w:rFonts w:ascii="Times New Roman" w:hAnsi="Times New Roman" w:cs="Times New Roman"/>
          <w:i/>
          <w:sz w:val="20"/>
          <w:szCs w:val="20"/>
        </w:rPr>
        <w:t>tratado(</w:t>
      </w:r>
      <w:proofErr w:type="gramEnd"/>
      <w:r w:rsidR="002E3EC7" w:rsidRPr="003A5629">
        <w:rPr>
          <w:rFonts w:ascii="Times New Roman" w:hAnsi="Times New Roman" w:cs="Times New Roman"/>
          <w:i/>
          <w:sz w:val="20"/>
          <w:szCs w:val="20"/>
        </w:rPr>
        <w:t xml:space="preserve">a) aqui, como </w:t>
      </w:r>
      <w:r w:rsidR="009A4D95" w:rsidRPr="003A5629">
        <w:rPr>
          <w:rFonts w:ascii="Times New Roman" w:hAnsi="Times New Roman" w:cs="Times New Roman"/>
          <w:i/>
          <w:sz w:val="20"/>
          <w:szCs w:val="20"/>
        </w:rPr>
        <w:t xml:space="preserve">paciente, me sentiria seguro(a)”, </w:t>
      </w:r>
      <w:r w:rsidR="009A4D95" w:rsidRPr="003A5629">
        <w:rPr>
          <w:rFonts w:ascii="Times New Roman" w:hAnsi="Times New Roman" w:cs="Times New Roman"/>
          <w:sz w:val="20"/>
          <w:szCs w:val="20"/>
        </w:rPr>
        <w:t>onde os cargos com menor pontuação foram Fisioterapeuta e Assistente Social.</w:t>
      </w:r>
      <w:r w:rsidR="009A4D95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Também é importante perceber que os profissionais que mais se sentiram seguros </w:t>
      </w:r>
      <w:r w:rsidR="000B0A6B">
        <w:rPr>
          <w:rFonts w:ascii="Times New Roman" w:hAnsi="Times New Roman" w:cs="Times New Roman"/>
          <w:color w:val="000000" w:themeColor="text1"/>
          <w:sz w:val="20"/>
          <w:szCs w:val="20"/>
        </w:rPr>
        <w:t>foram</w:t>
      </w:r>
      <w:r w:rsidR="000B0A6B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4D95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>aqueles que não realiza</w:t>
      </w:r>
      <w:r w:rsidR="000B0A6B">
        <w:rPr>
          <w:rFonts w:ascii="Times New Roman" w:hAnsi="Times New Roman" w:cs="Times New Roman"/>
          <w:color w:val="000000" w:themeColor="text1"/>
          <w:sz w:val="20"/>
          <w:szCs w:val="20"/>
        </w:rPr>
        <w:t>va</w:t>
      </w:r>
      <w:r w:rsidR="009A4D95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>m atendimento de saúde (</w:t>
      </w:r>
      <w:r w:rsidR="000B0A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funcionários dos </w:t>
      </w:r>
      <w:proofErr w:type="gramStart"/>
      <w:r w:rsidR="000B0A6B">
        <w:rPr>
          <w:rFonts w:ascii="Times New Roman" w:hAnsi="Times New Roman" w:cs="Times New Roman"/>
          <w:color w:val="000000" w:themeColor="text1"/>
          <w:sz w:val="20"/>
          <w:szCs w:val="20"/>
        </w:rPr>
        <w:t>setores a</w:t>
      </w:r>
      <w:r w:rsidR="000B0A6B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>dministrativo</w:t>
      </w:r>
      <w:proofErr w:type="gramEnd"/>
      <w:r w:rsidR="000B0A6B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4D95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0B0A6B">
        <w:rPr>
          <w:rFonts w:ascii="Times New Roman" w:hAnsi="Times New Roman" w:cs="Times New Roman"/>
          <w:color w:val="000000" w:themeColor="text1"/>
          <w:sz w:val="20"/>
          <w:szCs w:val="20"/>
        </w:rPr>
        <w:t>de l</w:t>
      </w:r>
      <w:r w:rsidR="009A4D95" w:rsidRPr="003A5629">
        <w:rPr>
          <w:rFonts w:ascii="Times New Roman" w:hAnsi="Times New Roman" w:cs="Times New Roman"/>
          <w:color w:val="000000" w:themeColor="text1"/>
          <w:sz w:val="20"/>
          <w:szCs w:val="20"/>
        </w:rPr>
        <w:t>impeza).</w:t>
      </w:r>
      <w:r w:rsidR="009A4D95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0B0A6B">
        <w:rPr>
          <w:rFonts w:ascii="Times New Roman" w:hAnsi="Times New Roman" w:cs="Times New Roman"/>
          <w:sz w:val="20"/>
          <w:szCs w:val="20"/>
        </w:rPr>
        <w:t>Conclui-se que os</w:t>
      </w:r>
      <w:r w:rsidR="000B0A6B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51035F" w:rsidRPr="003A5629">
        <w:rPr>
          <w:rFonts w:ascii="Times New Roman" w:hAnsi="Times New Roman" w:cs="Times New Roman"/>
          <w:sz w:val="20"/>
          <w:szCs w:val="20"/>
        </w:rPr>
        <w:t>aspectos</w:t>
      </w:r>
      <w:r w:rsidR="0032410D" w:rsidRPr="003A5629">
        <w:rPr>
          <w:rFonts w:ascii="Times New Roman" w:hAnsi="Times New Roman" w:cs="Times New Roman"/>
          <w:sz w:val="20"/>
          <w:szCs w:val="20"/>
        </w:rPr>
        <w:t xml:space="preserve"> identificados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 influenciam diretamente a Segurança do Paciente na APS, pois profissionais </w:t>
      </w:r>
      <w:r w:rsidR="000B0A6B">
        <w:rPr>
          <w:rFonts w:ascii="Times New Roman" w:hAnsi="Times New Roman" w:cs="Times New Roman"/>
          <w:sz w:val="20"/>
          <w:szCs w:val="20"/>
        </w:rPr>
        <w:t>satisfeitos</w:t>
      </w:r>
      <w:r w:rsidR="000B0A6B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em seu ambiente de trabalho </w:t>
      </w:r>
      <w:r w:rsidR="000B0A6B">
        <w:rPr>
          <w:rFonts w:ascii="Times New Roman" w:hAnsi="Times New Roman" w:cs="Times New Roman"/>
          <w:sz w:val="20"/>
          <w:szCs w:val="20"/>
        </w:rPr>
        <w:t xml:space="preserve">tendem a </w:t>
      </w:r>
      <w:r w:rsidR="000B0A6B" w:rsidRPr="003A5629">
        <w:rPr>
          <w:rFonts w:ascii="Times New Roman" w:hAnsi="Times New Roman" w:cs="Times New Roman"/>
          <w:sz w:val="20"/>
          <w:szCs w:val="20"/>
        </w:rPr>
        <w:t>realiza</w:t>
      </w:r>
      <w:r w:rsidR="000B0A6B">
        <w:rPr>
          <w:rFonts w:ascii="Times New Roman" w:hAnsi="Times New Roman" w:cs="Times New Roman"/>
          <w:sz w:val="20"/>
          <w:szCs w:val="20"/>
        </w:rPr>
        <w:t>r</w:t>
      </w:r>
      <w:r w:rsidR="000B0A6B" w:rsidRPr="003A5629">
        <w:rPr>
          <w:rFonts w:ascii="Times New Roman" w:hAnsi="Times New Roman" w:cs="Times New Roman"/>
          <w:sz w:val="20"/>
          <w:szCs w:val="20"/>
        </w:rPr>
        <w:t xml:space="preserve"> </w:t>
      </w:r>
      <w:r w:rsidR="0051035F" w:rsidRPr="003A5629">
        <w:rPr>
          <w:rFonts w:ascii="Times New Roman" w:hAnsi="Times New Roman" w:cs="Times New Roman"/>
          <w:sz w:val="20"/>
          <w:szCs w:val="20"/>
        </w:rPr>
        <w:t xml:space="preserve">melhor suas funções e </w:t>
      </w:r>
      <w:r w:rsidR="000B0A6B">
        <w:rPr>
          <w:rFonts w:ascii="Times New Roman" w:hAnsi="Times New Roman" w:cs="Times New Roman"/>
          <w:sz w:val="20"/>
          <w:szCs w:val="20"/>
        </w:rPr>
        <w:t>a fornecer um atendimento seguro e com qualidade</w:t>
      </w:r>
      <w:r w:rsidR="0051035F" w:rsidRPr="003A5629">
        <w:rPr>
          <w:rFonts w:ascii="Times New Roman" w:hAnsi="Times New Roman" w:cs="Times New Roman"/>
          <w:sz w:val="20"/>
          <w:szCs w:val="20"/>
        </w:rPr>
        <w:t>.</w:t>
      </w:r>
    </w:p>
    <w:p w14:paraId="3ACBCB5E" w14:textId="77777777" w:rsidR="00DD113C" w:rsidRPr="00A11015" w:rsidRDefault="003A5629" w:rsidP="00A11015">
      <w:pPr>
        <w:pStyle w:val="Corpodetexto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3A5629">
        <w:rPr>
          <w:rFonts w:ascii="Times New Roman" w:hAnsi="Times New Roman" w:cs="Times New Roman"/>
          <w:b/>
          <w:sz w:val="20"/>
          <w:szCs w:val="20"/>
          <w:lang w:val="pt-BR"/>
        </w:rPr>
        <w:t>Descritores</w:t>
      </w:r>
      <w:r w:rsidRPr="003A5629">
        <w:rPr>
          <w:rFonts w:ascii="Times New Roman" w:hAnsi="Times New Roman" w:cs="Times New Roman"/>
          <w:sz w:val="20"/>
          <w:szCs w:val="20"/>
          <w:lang w:val="pt-BR"/>
        </w:rPr>
        <w:t>: Pessoal de Saúde; Segurança do Paciente; Atenção Primária à Saúde.</w:t>
      </w:r>
    </w:p>
    <w:sectPr w:rsidR="00DD113C" w:rsidRPr="00A11015" w:rsidSect="00FB2420">
      <w:headerReference w:type="default" r:id="rId8"/>
      <w:headerReference w:type="first" r:id="rId9"/>
      <w:pgSz w:w="11900" w:h="16840"/>
      <w:pgMar w:top="1418" w:right="1418" w:bottom="1418" w:left="1418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4109" w14:textId="77777777" w:rsidR="00F93D8E" w:rsidRDefault="00F93D8E">
      <w:pPr>
        <w:spacing w:after="0" w:line="240" w:lineRule="auto"/>
      </w:pPr>
      <w:r>
        <w:separator/>
      </w:r>
    </w:p>
  </w:endnote>
  <w:endnote w:type="continuationSeparator" w:id="0">
    <w:p w14:paraId="26031354" w14:textId="77777777" w:rsidR="00F93D8E" w:rsidRDefault="00F9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D046" w14:textId="77777777" w:rsidR="00F93D8E" w:rsidRDefault="00F93D8E">
      <w:pPr>
        <w:spacing w:after="0" w:line="240" w:lineRule="auto"/>
      </w:pPr>
      <w:r>
        <w:separator/>
      </w:r>
    </w:p>
  </w:footnote>
  <w:footnote w:type="continuationSeparator" w:id="0">
    <w:p w14:paraId="5895425A" w14:textId="77777777" w:rsidR="00F93D8E" w:rsidRDefault="00F9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A09C" w14:textId="77777777" w:rsidR="006F0076" w:rsidRDefault="00F93D8E" w:rsidP="006F0076">
    <w:pPr>
      <w:jc w:val="center"/>
      <w:rPr>
        <w:rFonts w:ascii="Times New Roman" w:hAnsi="Times New Roman" w:cs="Times New Roman"/>
        <w:b/>
        <w:sz w:val="24"/>
      </w:rPr>
    </w:pPr>
  </w:p>
  <w:p w14:paraId="110732F4" w14:textId="77777777" w:rsidR="006F0076" w:rsidRDefault="00F93D8E" w:rsidP="006F0076">
    <w:pPr>
      <w:jc w:val="center"/>
      <w:rPr>
        <w:rFonts w:ascii="Times New Roman" w:hAnsi="Times New Roman" w:cs="Times New Roman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EE76" w14:textId="77777777" w:rsidR="005B5AD2" w:rsidRPr="001B0CED" w:rsidRDefault="00F84919" w:rsidP="005B5AD2">
    <w:pPr>
      <w:spacing w:line="360" w:lineRule="auto"/>
      <w:jc w:val="center"/>
      <w:rPr>
        <w:rFonts w:ascii="Times New Roman" w:hAnsi="Times New Roman" w:cs="Times New Roman"/>
        <w:b/>
      </w:rPr>
    </w:pPr>
    <w:r>
      <w:rPr>
        <w:noProof/>
        <w:sz w:val="20"/>
        <w:lang w:eastAsia="pt-BR"/>
      </w:rPr>
      <w:drawing>
        <wp:inline distT="0" distB="0" distL="0" distR="0" wp14:anchorId="4644FD84" wp14:editId="5FBE809A">
          <wp:extent cx="981075" cy="1019175"/>
          <wp:effectExtent l="0" t="0" r="9525" b="9525"/>
          <wp:docPr id="1" name="Imagem 1" descr="Resultado de imagem para logo 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Resultado de imagem para logo a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BED19" w14:textId="77777777" w:rsidR="005B5AD2" w:rsidRPr="00201DDB" w:rsidRDefault="00341F6F" w:rsidP="005B5AD2">
    <w:pPr>
      <w:spacing w:line="360" w:lineRule="auto"/>
      <w:jc w:val="center"/>
      <w:rPr>
        <w:rFonts w:ascii="Times New Roman" w:hAnsi="Times New Roman" w:cs="Times New Roman"/>
        <w:b/>
      </w:rPr>
    </w:pPr>
    <w:r w:rsidRPr="00201DDB">
      <w:rPr>
        <w:rFonts w:ascii="Times New Roman" w:hAnsi="Times New Roman" w:cs="Times New Roman"/>
        <w:b/>
      </w:rPr>
      <w:t xml:space="preserve">ASSOCIAÇÃO BRASILEIRA DE ENFERMAGEM – </w:t>
    </w:r>
    <w:proofErr w:type="spellStart"/>
    <w:proofErr w:type="gramStart"/>
    <w:r w:rsidRPr="00201DDB">
      <w:rPr>
        <w:rFonts w:ascii="Times New Roman" w:hAnsi="Times New Roman" w:cs="Times New Roman"/>
        <w:b/>
      </w:rPr>
      <w:t>ABEn</w:t>
    </w:r>
    <w:proofErr w:type="spellEnd"/>
    <w:proofErr w:type="gramEnd"/>
    <w:r w:rsidRPr="00201DDB">
      <w:rPr>
        <w:rFonts w:ascii="Times New Roman" w:hAnsi="Times New Roman" w:cs="Times New Roman"/>
        <w:b/>
      </w:rPr>
      <w:t xml:space="preserve"> - Seção Ceará</w:t>
    </w:r>
  </w:p>
  <w:p w14:paraId="2AE3B5D2" w14:textId="77777777" w:rsidR="005B5AD2" w:rsidRPr="001B0CED" w:rsidRDefault="00341F6F" w:rsidP="005B5AD2">
    <w:pPr>
      <w:pStyle w:val="NormalWeb"/>
      <w:spacing w:before="0" w:beforeAutospacing="0" w:after="0" w:afterAutospacing="0" w:line="360" w:lineRule="auto"/>
      <w:jc w:val="center"/>
      <w:rPr>
        <w:b/>
        <w:sz w:val="22"/>
      </w:rPr>
    </w:pPr>
    <w:r w:rsidRPr="001B0CED">
      <w:rPr>
        <w:b/>
        <w:bCs/>
        <w:sz w:val="22"/>
      </w:rPr>
      <w:t>15º CONGRESSO CEARENSE DE ENFERMAGEM</w:t>
    </w:r>
  </w:p>
  <w:p w14:paraId="7CC2F5AE" w14:textId="77777777" w:rsidR="005B5AD2" w:rsidRPr="001B0CED" w:rsidRDefault="00341F6F" w:rsidP="005B5AD2">
    <w:pPr>
      <w:pStyle w:val="NormalWeb"/>
      <w:spacing w:before="0" w:beforeAutospacing="0" w:after="0" w:afterAutospacing="0" w:line="360" w:lineRule="auto"/>
      <w:jc w:val="center"/>
      <w:rPr>
        <w:b/>
        <w:sz w:val="22"/>
      </w:rPr>
    </w:pPr>
    <w:r w:rsidRPr="001B0CED">
      <w:rPr>
        <w:b/>
        <w:bCs/>
        <w:sz w:val="22"/>
      </w:rPr>
      <w:t xml:space="preserve">15ª MOSTRA DE ENFERMAGEM, TALENTO E </w:t>
    </w:r>
    <w:proofErr w:type="gramStart"/>
    <w:r w:rsidRPr="001B0CED">
      <w:rPr>
        <w:b/>
        <w:bCs/>
        <w:sz w:val="22"/>
      </w:rPr>
      <w:t>ARTE</w:t>
    </w:r>
    <w:proofErr w:type="gramEnd"/>
  </w:p>
  <w:p w14:paraId="5E57FD7C" w14:textId="77777777" w:rsidR="005B5AD2" w:rsidRPr="0056477F" w:rsidRDefault="00F93D8E">
    <w:pPr>
      <w:pStyle w:val="Cabealho"/>
      <w:rPr>
        <w:lang w:val="pt-B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Sousa Freire">
    <w15:presenceInfo w15:providerId="Windows Live" w15:userId="a0ff048c33884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19"/>
    <w:rsid w:val="000B0A6B"/>
    <w:rsid w:val="000F7CAA"/>
    <w:rsid w:val="001C10D2"/>
    <w:rsid w:val="001E0139"/>
    <w:rsid w:val="002E3EC7"/>
    <w:rsid w:val="0032410D"/>
    <w:rsid w:val="00341F6F"/>
    <w:rsid w:val="003A5629"/>
    <w:rsid w:val="00456C4E"/>
    <w:rsid w:val="00487DAD"/>
    <w:rsid w:val="0051035F"/>
    <w:rsid w:val="006132A6"/>
    <w:rsid w:val="00627B2B"/>
    <w:rsid w:val="00803335"/>
    <w:rsid w:val="008033EE"/>
    <w:rsid w:val="008515ED"/>
    <w:rsid w:val="00892DD8"/>
    <w:rsid w:val="008E47C8"/>
    <w:rsid w:val="00906607"/>
    <w:rsid w:val="009A4D95"/>
    <w:rsid w:val="00A11015"/>
    <w:rsid w:val="00AD2EFD"/>
    <w:rsid w:val="00B914B9"/>
    <w:rsid w:val="00D65C4B"/>
    <w:rsid w:val="00EF2777"/>
    <w:rsid w:val="00F23BCB"/>
    <w:rsid w:val="00F84919"/>
    <w:rsid w:val="00F93D8E"/>
    <w:rsid w:val="00FB2420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49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84919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8491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F84919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8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41F6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1F6F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10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0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0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0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0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49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84919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8491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F84919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8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41F6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1F6F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10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0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0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0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0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7998-0502-48E9-8CEB-7CAE645E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2</cp:revision>
  <dcterms:created xsi:type="dcterms:W3CDTF">2019-08-29T22:45:00Z</dcterms:created>
  <dcterms:modified xsi:type="dcterms:W3CDTF">2019-08-29T22:45:00Z</dcterms:modified>
</cp:coreProperties>
</file>