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495C" w:rsidRPr="008770FE" w:rsidRDefault="0080495C" w:rsidP="0080495C">
      <w:pPr>
        <w:spacing w:after="0"/>
        <w:ind w:firstLine="709"/>
        <w:jc w:val="center"/>
        <w:rPr>
          <w:rFonts w:cs="Times New Roman"/>
          <w:b/>
          <w:szCs w:val="24"/>
        </w:rPr>
      </w:pPr>
      <w:bookmarkStart w:id="0" w:name="_GoBack"/>
      <w:r w:rsidRPr="008770FE">
        <w:rPr>
          <w:rFonts w:cs="Times New Roman"/>
          <w:b/>
          <w:szCs w:val="24"/>
        </w:rPr>
        <w:t>IMPL</w:t>
      </w:r>
      <w:r>
        <w:rPr>
          <w:rFonts w:cs="Times New Roman"/>
          <w:b/>
          <w:szCs w:val="24"/>
        </w:rPr>
        <w:t>EMENTAÇÃO</w:t>
      </w:r>
      <w:r w:rsidRPr="008770FE">
        <w:rPr>
          <w:rFonts w:cs="Times New Roman"/>
          <w:b/>
          <w:szCs w:val="24"/>
        </w:rPr>
        <w:t xml:space="preserve"> DO PROGRAMA 5S POR MEIO D</w:t>
      </w:r>
      <w:r>
        <w:rPr>
          <w:rFonts w:cs="Times New Roman"/>
          <w:b/>
          <w:szCs w:val="24"/>
        </w:rPr>
        <w:t xml:space="preserve">A ABORDAGEM </w:t>
      </w:r>
      <w:r w:rsidRPr="008770FE">
        <w:rPr>
          <w:rFonts w:cs="Times New Roman"/>
          <w:b/>
          <w:szCs w:val="24"/>
        </w:rPr>
        <w:t xml:space="preserve">TOYOTA </w:t>
      </w:r>
      <w:r w:rsidRPr="009A57C0">
        <w:rPr>
          <w:rFonts w:cs="Times New Roman"/>
          <w:b/>
          <w:szCs w:val="24"/>
        </w:rPr>
        <w:t>KATA</w:t>
      </w:r>
    </w:p>
    <w:bookmarkEnd w:id="0"/>
    <w:p w:rsidR="0080495C" w:rsidRPr="008770FE" w:rsidRDefault="0080495C" w:rsidP="0080495C">
      <w:pPr>
        <w:spacing w:after="0"/>
        <w:ind w:firstLine="709"/>
        <w:jc w:val="center"/>
        <w:rPr>
          <w:rFonts w:cs="Times New Roman"/>
          <w:b/>
          <w:szCs w:val="24"/>
        </w:rPr>
      </w:pPr>
    </w:p>
    <w:p w:rsidR="0080495C" w:rsidRPr="008770FE" w:rsidRDefault="0080495C" w:rsidP="0080495C">
      <w:pPr>
        <w:spacing w:after="0"/>
        <w:ind w:left="5103"/>
        <w:jc w:val="right"/>
        <w:rPr>
          <w:rFonts w:cs="Times New Roman"/>
          <w:szCs w:val="24"/>
        </w:rPr>
      </w:pPr>
      <w:r w:rsidRPr="008770FE">
        <w:rPr>
          <w:rFonts w:cs="Times New Roman"/>
          <w:szCs w:val="24"/>
        </w:rPr>
        <w:t>SANTOS, Douglas Trindade</w:t>
      </w:r>
      <w:r>
        <w:rPr>
          <w:rStyle w:val="Refdenotaderodap"/>
          <w:rFonts w:cs="Times New Roman"/>
          <w:szCs w:val="24"/>
        </w:rPr>
        <w:footnoteReference w:id="1"/>
      </w:r>
    </w:p>
    <w:p w:rsidR="0080495C" w:rsidRDefault="0080495C" w:rsidP="0080495C">
      <w:pPr>
        <w:spacing w:after="0"/>
        <w:ind w:left="5103"/>
        <w:jc w:val="right"/>
        <w:rPr>
          <w:rFonts w:cs="Times New Roman"/>
          <w:szCs w:val="24"/>
        </w:rPr>
      </w:pPr>
      <w:r w:rsidRPr="008770FE">
        <w:rPr>
          <w:rFonts w:cs="Times New Roman"/>
          <w:szCs w:val="24"/>
        </w:rPr>
        <w:t>BONAMIGO, Andrei</w:t>
      </w:r>
      <w:r>
        <w:rPr>
          <w:rStyle w:val="Refdenotaderodap"/>
          <w:rFonts w:cs="Times New Roman"/>
          <w:szCs w:val="24"/>
        </w:rPr>
        <w:footnoteReference w:id="2"/>
      </w:r>
    </w:p>
    <w:p w:rsidR="0080495C" w:rsidRPr="008770FE" w:rsidRDefault="0080495C" w:rsidP="0080495C">
      <w:pPr>
        <w:spacing w:after="0"/>
        <w:ind w:left="5103"/>
        <w:jc w:val="right"/>
        <w:rPr>
          <w:rFonts w:cs="Times New Roman"/>
          <w:szCs w:val="24"/>
        </w:rPr>
      </w:pPr>
      <w:r>
        <w:rPr>
          <w:rFonts w:cs="Times New Roman"/>
          <w:szCs w:val="24"/>
        </w:rPr>
        <w:t>WERNER, Steffan Macali</w:t>
      </w:r>
      <w:r>
        <w:rPr>
          <w:rStyle w:val="Refdenotaderodap"/>
          <w:rFonts w:cs="Times New Roman"/>
          <w:szCs w:val="24"/>
        </w:rPr>
        <w:footnoteReference w:id="3"/>
      </w:r>
    </w:p>
    <w:p w:rsidR="0080495C" w:rsidRDefault="0080495C" w:rsidP="00800B44">
      <w:pPr>
        <w:rPr>
          <w:b/>
        </w:rPr>
      </w:pPr>
    </w:p>
    <w:p w:rsidR="00050E48" w:rsidRPr="0080495C" w:rsidRDefault="00050E48" w:rsidP="00800B44">
      <w:r w:rsidRPr="00BC5AB8">
        <w:rPr>
          <w:b/>
        </w:rPr>
        <w:t>Resumo</w:t>
      </w:r>
      <w:r>
        <w:t>:</w:t>
      </w:r>
      <w:r w:rsidR="001F06CA">
        <w:t xml:space="preserve"> </w:t>
      </w:r>
      <w:r w:rsidR="001F06CA" w:rsidRPr="001F06CA">
        <w:t xml:space="preserve">Com o intuito de promover a melhoria e a produtividade cada vez mais as empresas vem utilizando ferramentas da qualidade para identificar perdas e realizar tratativas. Nesta conjuntura o trabalho tem por objetivo a implantação do programa 5S por meio da abordagem Toyota </w:t>
      </w:r>
      <w:r w:rsidR="00D2497A" w:rsidRPr="00D2497A">
        <w:rPr>
          <w:i/>
        </w:rPr>
        <w:t>Kata</w:t>
      </w:r>
      <w:r w:rsidR="001F06CA" w:rsidRPr="001F06CA">
        <w:t xml:space="preserve"> com base no Modelo de referência proposto por Bonamigo et al. (2017), em busca de resultados satisfatórios e que propiciem ganhos reais para a empresa. Para a realização desse trabalho buscou-se compreender a relação da abordagem Toyota </w:t>
      </w:r>
      <w:r w:rsidR="00D2497A" w:rsidRPr="00D2497A">
        <w:rPr>
          <w:i/>
        </w:rPr>
        <w:t>Kata</w:t>
      </w:r>
      <w:r w:rsidR="001F06CA" w:rsidRPr="001F06CA">
        <w:t xml:space="preserve"> e o Programa 5S. Tendo em vista essa plataforma de informações, foi conduzida a implantação do 5S com o </w:t>
      </w:r>
      <w:r w:rsidR="00D2497A" w:rsidRPr="00D2497A">
        <w:rPr>
          <w:i/>
        </w:rPr>
        <w:t>Kata</w:t>
      </w:r>
      <w:r w:rsidR="001F06CA" w:rsidRPr="001F06CA">
        <w:t xml:space="preserve">. Uma vez implementado, obtiveram-se resultados satisfatórios, como a diminuição do desperdício de materiais que não eram utilizados, a organização e o endereçamento de cada material, o descarte </w:t>
      </w:r>
      <w:r w:rsidR="001F06CA" w:rsidRPr="0080495C">
        <w:t>de materiais que não era mais utilizado, a melhoria do layout de armazenamento e o início de uma grande jornada para a cultura 5S. Sendo assim, a favorável implantação do Programa 5S, como alicerce para futuras melhorias no setor estudado.</w:t>
      </w:r>
    </w:p>
    <w:p w:rsidR="007A0EAF" w:rsidRPr="0080495C" w:rsidRDefault="007A0EAF" w:rsidP="00800B44">
      <w:r w:rsidRPr="0080495C">
        <w:rPr>
          <w:b/>
        </w:rPr>
        <w:t>Palavras-chave</w:t>
      </w:r>
      <w:r w:rsidRPr="0080495C">
        <w:t xml:space="preserve">: </w:t>
      </w:r>
      <w:r w:rsidR="001F06CA" w:rsidRPr="0080495C">
        <w:t xml:space="preserve">Abordagem Toyota </w:t>
      </w:r>
      <w:r w:rsidR="00D2497A" w:rsidRPr="0080495C">
        <w:rPr>
          <w:i/>
        </w:rPr>
        <w:t>Kata</w:t>
      </w:r>
      <w:r w:rsidR="001F06CA" w:rsidRPr="0080495C">
        <w:t>, Implantação do Programa 5S, Melhoria Contínua</w:t>
      </w:r>
    </w:p>
    <w:p w:rsidR="00800B44" w:rsidRPr="0080495C" w:rsidRDefault="00800B44" w:rsidP="001A3711">
      <w:pPr>
        <w:pStyle w:val="Ttulo2"/>
        <w:spacing w:before="0" w:after="0" w:line="240" w:lineRule="auto"/>
        <w:rPr>
          <w:rFonts w:ascii="Times New Roman" w:hAnsi="Times New Roman"/>
          <w:i w:val="0"/>
          <w:sz w:val="24"/>
          <w:szCs w:val="24"/>
        </w:rPr>
      </w:pPr>
    </w:p>
    <w:p w:rsidR="003C0B49" w:rsidRPr="0080495C" w:rsidRDefault="00800B44" w:rsidP="00800B44">
      <w:pPr>
        <w:pStyle w:val="Ttulo2"/>
        <w:spacing w:before="0" w:after="0"/>
        <w:rPr>
          <w:rFonts w:ascii="Times New Roman" w:hAnsi="Times New Roman"/>
          <w:i w:val="0"/>
          <w:sz w:val="24"/>
          <w:szCs w:val="24"/>
        </w:rPr>
      </w:pPr>
      <w:r w:rsidRPr="0080495C">
        <w:rPr>
          <w:rFonts w:ascii="Times New Roman" w:hAnsi="Times New Roman"/>
          <w:b w:val="0"/>
          <w:bCs w:val="0"/>
          <w:i w:val="0"/>
          <w:iCs w:val="0"/>
          <w:sz w:val="24"/>
          <w:szCs w:val="24"/>
        </w:rPr>
        <w:t>1.</w:t>
      </w:r>
      <w:r w:rsidRPr="0080495C">
        <w:rPr>
          <w:rFonts w:ascii="Times New Roman" w:hAnsi="Times New Roman"/>
          <w:i w:val="0"/>
          <w:sz w:val="24"/>
          <w:szCs w:val="24"/>
        </w:rPr>
        <w:t xml:space="preserve"> </w:t>
      </w:r>
      <w:r w:rsidR="003C0B49" w:rsidRPr="0080495C">
        <w:rPr>
          <w:rFonts w:ascii="Times New Roman" w:hAnsi="Times New Roman"/>
          <w:i w:val="0"/>
          <w:sz w:val="24"/>
          <w:szCs w:val="24"/>
        </w:rPr>
        <w:t>Introdução</w:t>
      </w:r>
    </w:p>
    <w:p w:rsidR="00EC19C4" w:rsidRPr="00EC19C4" w:rsidRDefault="00EC19C4" w:rsidP="00EC19C4">
      <w:pPr>
        <w:pStyle w:val="Corpodetexto"/>
        <w:spacing w:before="0" w:beforeAutospacing="0" w:after="120" w:afterAutospacing="0" w:line="360" w:lineRule="auto"/>
        <w:jc w:val="both"/>
        <w:rPr>
          <w:rFonts w:ascii="Times New Roman" w:hAnsi="Times New Roman" w:cs="Times New Roman"/>
          <w:sz w:val="24"/>
          <w:szCs w:val="24"/>
        </w:rPr>
      </w:pPr>
      <w:r w:rsidRPr="00EC19C4">
        <w:rPr>
          <w:rFonts w:ascii="Times New Roman" w:hAnsi="Times New Roman" w:cs="Times New Roman"/>
          <w:sz w:val="24"/>
          <w:szCs w:val="24"/>
        </w:rPr>
        <w:t xml:space="preserve">Com o passar dos anos as empresas tendem a investir em capital social e humano, com a intenção de aumentar sua produtividade e seu retorno financeiro, sendo assim a aplicação de recursos como ferramentas da qualidade se sobressaem dentre as outras alternativas, uma vez que, se aplicada a ideia correta com sua respectiva ferramenta, pode-se alcançar seus objetivos pré-estabelecidos, como afirma Lopes (2010) que o sistema de gestão da qualidade encaminha </w:t>
      </w:r>
      <w:r w:rsidRPr="00EC19C4">
        <w:rPr>
          <w:rFonts w:ascii="Times New Roman" w:hAnsi="Times New Roman" w:cs="Times New Roman"/>
          <w:sz w:val="24"/>
          <w:szCs w:val="24"/>
        </w:rPr>
        <w:lastRenderedPageBreak/>
        <w:t>a organização a desenvolver e analisar processos que tornem possível atender as necessidades dos clientes ao desenvolver ferramentas para a melhoria contínua de seus processos.</w:t>
      </w:r>
    </w:p>
    <w:p w:rsidR="00EC19C4" w:rsidRPr="00EC19C4" w:rsidRDefault="00EC19C4" w:rsidP="00EC19C4">
      <w:pPr>
        <w:pStyle w:val="Corpodetexto"/>
        <w:spacing w:before="0" w:beforeAutospacing="0" w:after="120" w:afterAutospacing="0" w:line="360" w:lineRule="auto"/>
        <w:jc w:val="both"/>
        <w:rPr>
          <w:rFonts w:ascii="Times New Roman" w:hAnsi="Times New Roman" w:cs="Times New Roman"/>
          <w:sz w:val="24"/>
          <w:szCs w:val="24"/>
        </w:rPr>
      </w:pPr>
      <w:r w:rsidRPr="00EC19C4">
        <w:rPr>
          <w:rFonts w:ascii="Times New Roman" w:hAnsi="Times New Roman" w:cs="Times New Roman"/>
          <w:sz w:val="24"/>
          <w:szCs w:val="24"/>
        </w:rPr>
        <w:t xml:space="preserve"> Esse é o papel central da abordagem Toyota </w:t>
      </w:r>
      <w:r w:rsidR="00D2497A" w:rsidRPr="00D2497A">
        <w:rPr>
          <w:rFonts w:ascii="Times New Roman" w:hAnsi="Times New Roman" w:cs="Times New Roman"/>
          <w:i/>
          <w:sz w:val="24"/>
          <w:szCs w:val="24"/>
        </w:rPr>
        <w:t>Kata</w:t>
      </w:r>
      <w:r w:rsidRPr="00EC19C4">
        <w:rPr>
          <w:rFonts w:ascii="Times New Roman" w:hAnsi="Times New Roman" w:cs="Times New Roman"/>
          <w:sz w:val="24"/>
          <w:szCs w:val="24"/>
        </w:rPr>
        <w:t xml:space="preserve"> para a aplicação do Programa 5S, buscando a conciliação da melhoria continua e da gestão de pessoas o Programa 5S. Em que, o Programa 5S agrega valor e traz retorno para a organização, porém apresenta um déficit em relação a cultura de sustentabilidade.</w:t>
      </w:r>
    </w:p>
    <w:p w:rsidR="008C2503" w:rsidRPr="00A55209" w:rsidRDefault="00EC19C4" w:rsidP="00EC19C4">
      <w:pPr>
        <w:pStyle w:val="Corpodetexto"/>
        <w:spacing w:before="0" w:beforeAutospacing="0" w:after="120" w:afterAutospacing="0" w:line="360" w:lineRule="auto"/>
        <w:jc w:val="both"/>
        <w:rPr>
          <w:rFonts w:ascii="Times New Roman" w:hAnsi="Times New Roman" w:cs="Times New Roman"/>
          <w:sz w:val="24"/>
          <w:szCs w:val="24"/>
        </w:rPr>
      </w:pPr>
      <w:r w:rsidRPr="00EC19C4">
        <w:rPr>
          <w:rFonts w:ascii="Times New Roman" w:hAnsi="Times New Roman" w:cs="Times New Roman"/>
          <w:sz w:val="24"/>
          <w:szCs w:val="24"/>
        </w:rPr>
        <w:t xml:space="preserve">Sanar a carência da cultura de sustentabilidade do Programa 5S é o intuito central do trabalho, tendo em vista que os principais problemas de implementação do programa é a falta de sustentação das práticas que causa a descontinuidade do Programa de 5S junto aos colaboradores. Neste âmbito, conforme mencionado por Fernades e Pedroso (2010), a cultura da organização pode ser alterada com medidas voltadas para o melhoramento continuo sendo elas externas ou internas. Desta forma, este trabalho tem como objetivo principal, testar o </w:t>
      </w:r>
      <w:r w:rsidRPr="00A55209">
        <w:rPr>
          <w:rFonts w:ascii="Times New Roman" w:hAnsi="Times New Roman" w:cs="Times New Roman"/>
          <w:sz w:val="24"/>
          <w:szCs w:val="24"/>
        </w:rPr>
        <w:t xml:space="preserve">modelo proposto por Bonamigo et al. (2017) para a implantação do Programa 5S por meio da abordagem Toyota </w:t>
      </w:r>
      <w:r w:rsidR="00D2497A" w:rsidRPr="00D2497A">
        <w:rPr>
          <w:rFonts w:ascii="Times New Roman" w:hAnsi="Times New Roman" w:cs="Times New Roman"/>
          <w:i/>
          <w:sz w:val="24"/>
          <w:szCs w:val="24"/>
        </w:rPr>
        <w:t>Kata</w:t>
      </w:r>
      <w:r w:rsidRPr="00A55209">
        <w:rPr>
          <w:rFonts w:ascii="Times New Roman" w:hAnsi="Times New Roman" w:cs="Times New Roman"/>
          <w:sz w:val="24"/>
          <w:szCs w:val="24"/>
        </w:rPr>
        <w:t>.</w:t>
      </w:r>
    </w:p>
    <w:p w:rsidR="003C0B49" w:rsidRPr="00A55209" w:rsidRDefault="003C0B49" w:rsidP="001A3711">
      <w:pPr>
        <w:pStyle w:val="Ttulo2"/>
        <w:spacing w:before="0" w:after="0" w:line="240" w:lineRule="auto"/>
        <w:rPr>
          <w:rFonts w:ascii="Times New Roman" w:hAnsi="Times New Roman"/>
          <w:i w:val="0"/>
          <w:sz w:val="24"/>
          <w:szCs w:val="24"/>
        </w:rPr>
      </w:pPr>
    </w:p>
    <w:p w:rsidR="003C0B49" w:rsidRPr="00A55209" w:rsidRDefault="003C0B49" w:rsidP="00A55209">
      <w:pPr>
        <w:pStyle w:val="Corpodetexto"/>
        <w:spacing w:before="0" w:beforeAutospacing="0" w:after="0" w:afterAutospacing="0" w:line="360" w:lineRule="auto"/>
        <w:jc w:val="both"/>
        <w:rPr>
          <w:rFonts w:ascii="Times New Roman" w:hAnsi="Times New Roman" w:cs="Times New Roman"/>
          <w:b/>
          <w:sz w:val="24"/>
          <w:szCs w:val="24"/>
        </w:rPr>
      </w:pPr>
      <w:r w:rsidRPr="00A55209">
        <w:rPr>
          <w:rFonts w:ascii="Times New Roman" w:hAnsi="Times New Roman" w:cs="Times New Roman"/>
          <w:b/>
          <w:sz w:val="24"/>
          <w:szCs w:val="24"/>
        </w:rPr>
        <w:t xml:space="preserve">2. </w:t>
      </w:r>
      <w:r w:rsidR="00CF76D3" w:rsidRPr="00A55209">
        <w:rPr>
          <w:rFonts w:ascii="Times New Roman" w:hAnsi="Times New Roman" w:cs="Times New Roman"/>
          <w:b/>
          <w:sz w:val="24"/>
          <w:szCs w:val="24"/>
        </w:rPr>
        <w:t>Fundamentação Teórica</w:t>
      </w:r>
    </w:p>
    <w:p w:rsidR="00A55209" w:rsidRPr="00A55209" w:rsidRDefault="00A55209" w:rsidP="001A3711">
      <w:pPr>
        <w:pStyle w:val="Corpodetexto"/>
        <w:spacing w:before="0" w:beforeAutospacing="0" w:after="0" w:afterAutospacing="0"/>
        <w:jc w:val="both"/>
        <w:rPr>
          <w:rFonts w:ascii="Times New Roman" w:hAnsi="Times New Roman" w:cs="Times New Roman"/>
          <w:b/>
          <w:sz w:val="24"/>
          <w:szCs w:val="24"/>
        </w:rPr>
      </w:pPr>
    </w:p>
    <w:p w:rsidR="00E1310E" w:rsidRPr="00A55209" w:rsidRDefault="00CF76D3" w:rsidP="00CF76D3">
      <w:pPr>
        <w:pStyle w:val="Corpodetexto"/>
        <w:spacing w:before="0" w:beforeAutospacing="0" w:after="120" w:afterAutospacing="0" w:line="360" w:lineRule="auto"/>
        <w:jc w:val="both"/>
        <w:rPr>
          <w:rFonts w:ascii="Times New Roman" w:hAnsi="Times New Roman" w:cs="Times New Roman"/>
          <w:sz w:val="24"/>
          <w:szCs w:val="24"/>
        </w:rPr>
      </w:pPr>
      <w:r w:rsidRPr="00A55209">
        <w:rPr>
          <w:rFonts w:ascii="Times New Roman" w:hAnsi="Times New Roman" w:cs="Times New Roman"/>
          <w:sz w:val="24"/>
          <w:szCs w:val="24"/>
        </w:rPr>
        <w:t>A implementação do Programa 5S dentro de uma empresa ou mesmo incorporado a um setor especifico é de fundamental importância para a melhoria continua que deve existir nesse mundo globalizado. Como é apontado por Camargo (2011) que a gestão da qualidade é fundamental para afirmação e subsistência de uma organização, em que o enfoque se volta para a motivação e mudanças como meio eficaz para assegurar a qualidade e atingir os objetivos de produtividade. Para isto, necessita ter melhoria contínua, pautada em mudanças de comportamento de todos os envolvidos no processo. Estes pontos, quando explorados da forma correta, criam habilidades empresarias necessárias para que as indústrias consigam ao mesmo tempo minimizar gastos desnecessários e agregar valor nos produtos finais.</w:t>
      </w:r>
    </w:p>
    <w:p w:rsidR="001A3711" w:rsidRDefault="001A3711" w:rsidP="001A3711">
      <w:pPr>
        <w:pStyle w:val="Corpodetexto"/>
        <w:spacing w:before="0" w:beforeAutospacing="0" w:after="0" w:afterAutospacing="0"/>
        <w:jc w:val="both"/>
        <w:rPr>
          <w:rFonts w:ascii="Times New Roman" w:hAnsi="Times New Roman" w:cs="Times New Roman"/>
          <w:sz w:val="24"/>
          <w:szCs w:val="24"/>
        </w:rPr>
      </w:pPr>
    </w:p>
    <w:p w:rsidR="00CF76D3" w:rsidRDefault="00CF76D3" w:rsidP="00A55209">
      <w:pPr>
        <w:pStyle w:val="Corpodetexto"/>
        <w:spacing w:before="0" w:beforeAutospacing="0" w:after="0" w:afterAutospacing="0" w:line="360" w:lineRule="auto"/>
        <w:jc w:val="both"/>
        <w:rPr>
          <w:rFonts w:ascii="Times New Roman" w:hAnsi="Times New Roman" w:cs="Times New Roman"/>
          <w:b/>
          <w:i/>
          <w:sz w:val="24"/>
          <w:szCs w:val="24"/>
        </w:rPr>
      </w:pPr>
      <w:r w:rsidRPr="00A55209">
        <w:rPr>
          <w:rFonts w:ascii="Times New Roman" w:hAnsi="Times New Roman" w:cs="Times New Roman"/>
          <w:b/>
          <w:sz w:val="24"/>
          <w:szCs w:val="24"/>
        </w:rPr>
        <w:t xml:space="preserve">2.1 O Conceito </w:t>
      </w:r>
      <w:r w:rsidRPr="00A55209">
        <w:rPr>
          <w:rFonts w:ascii="Times New Roman" w:hAnsi="Times New Roman" w:cs="Times New Roman"/>
          <w:b/>
          <w:i/>
          <w:sz w:val="24"/>
          <w:szCs w:val="24"/>
        </w:rPr>
        <w:t>Lean</w:t>
      </w:r>
      <w:r w:rsidRPr="00A55209">
        <w:rPr>
          <w:rFonts w:ascii="Times New Roman" w:hAnsi="Times New Roman" w:cs="Times New Roman"/>
          <w:b/>
          <w:sz w:val="24"/>
          <w:szCs w:val="24"/>
        </w:rPr>
        <w:t xml:space="preserve"> </w:t>
      </w:r>
      <w:r w:rsidRPr="00A55209">
        <w:rPr>
          <w:rFonts w:ascii="Times New Roman" w:hAnsi="Times New Roman" w:cs="Times New Roman"/>
          <w:b/>
          <w:i/>
          <w:sz w:val="24"/>
          <w:szCs w:val="24"/>
        </w:rPr>
        <w:t>Thinking</w:t>
      </w:r>
    </w:p>
    <w:p w:rsidR="00A55209" w:rsidRPr="00A55209" w:rsidRDefault="00A55209" w:rsidP="001A3711">
      <w:pPr>
        <w:pStyle w:val="Corpodetexto"/>
        <w:spacing w:before="0" w:beforeAutospacing="0" w:after="0" w:afterAutospacing="0"/>
        <w:jc w:val="both"/>
        <w:rPr>
          <w:rFonts w:ascii="Times New Roman" w:hAnsi="Times New Roman" w:cs="Times New Roman"/>
          <w:b/>
          <w:sz w:val="24"/>
          <w:szCs w:val="24"/>
        </w:rPr>
      </w:pPr>
    </w:p>
    <w:p w:rsidR="00E21506" w:rsidRPr="00E21506" w:rsidRDefault="00E21506" w:rsidP="00E21506">
      <w:pPr>
        <w:pStyle w:val="Corpodetexto"/>
        <w:spacing w:before="0" w:beforeAutospacing="0" w:after="0" w:afterAutospacing="0" w:line="360" w:lineRule="auto"/>
        <w:jc w:val="both"/>
        <w:rPr>
          <w:rFonts w:ascii="Times New Roman" w:hAnsi="Times New Roman" w:cs="Times New Roman"/>
          <w:sz w:val="24"/>
          <w:szCs w:val="24"/>
        </w:rPr>
      </w:pPr>
      <w:r w:rsidRPr="00A55209">
        <w:rPr>
          <w:rFonts w:ascii="Times New Roman" w:hAnsi="Times New Roman" w:cs="Times New Roman"/>
          <w:sz w:val="24"/>
          <w:szCs w:val="24"/>
        </w:rPr>
        <w:t xml:space="preserve">Em busca da melhoria contínua, as empresas utilizam ferramentas </w:t>
      </w:r>
      <w:r w:rsidRPr="00A55209">
        <w:rPr>
          <w:rFonts w:ascii="Times New Roman" w:hAnsi="Times New Roman" w:cs="Times New Roman"/>
          <w:i/>
          <w:sz w:val="24"/>
          <w:szCs w:val="24"/>
        </w:rPr>
        <w:t>Lean</w:t>
      </w:r>
      <w:r w:rsidRPr="00A55209">
        <w:rPr>
          <w:rFonts w:ascii="Times New Roman" w:hAnsi="Times New Roman" w:cs="Times New Roman"/>
          <w:sz w:val="24"/>
          <w:szCs w:val="24"/>
        </w:rPr>
        <w:t>. Para que essas</w:t>
      </w:r>
      <w:r w:rsidRPr="00E21506">
        <w:rPr>
          <w:rFonts w:ascii="Times New Roman" w:hAnsi="Times New Roman" w:cs="Times New Roman"/>
          <w:sz w:val="24"/>
          <w:szCs w:val="24"/>
        </w:rPr>
        <w:t xml:space="preserve"> ferramentas </w:t>
      </w:r>
      <w:r w:rsidRPr="00E21506">
        <w:rPr>
          <w:rFonts w:ascii="Times New Roman" w:hAnsi="Times New Roman" w:cs="Times New Roman"/>
          <w:i/>
          <w:sz w:val="24"/>
          <w:szCs w:val="24"/>
        </w:rPr>
        <w:t xml:space="preserve">Lean </w:t>
      </w:r>
      <w:r w:rsidRPr="00E21506">
        <w:rPr>
          <w:rFonts w:ascii="Times New Roman" w:hAnsi="Times New Roman" w:cs="Times New Roman"/>
          <w:sz w:val="24"/>
          <w:szCs w:val="24"/>
        </w:rPr>
        <w:t xml:space="preserve">se sustentem ao longo do tempo é necessário que a empresa desenvolva a </w:t>
      </w:r>
      <w:r w:rsidRPr="00E21506">
        <w:rPr>
          <w:rFonts w:ascii="Times New Roman" w:hAnsi="Times New Roman" w:cs="Times New Roman"/>
          <w:sz w:val="24"/>
          <w:szCs w:val="24"/>
        </w:rPr>
        <w:lastRenderedPageBreak/>
        <w:t xml:space="preserve">filosofia </w:t>
      </w:r>
      <w:r w:rsidRPr="00A55209">
        <w:rPr>
          <w:rFonts w:ascii="Times New Roman" w:hAnsi="Times New Roman" w:cs="Times New Roman"/>
          <w:i/>
          <w:sz w:val="24"/>
          <w:szCs w:val="24"/>
        </w:rPr>
        <w:t>Lean</w:t>
      </w:r>
      <w:r w:rsidRPr="00E21506">
        <w:rPr>
          <w:rFonts w:ascii="Times New Roman" w:hAnsi="Times New Roman" w:cs="Times New Roman"/>
          <w:sz w:val="24"/>
          <w:szCs w:val="24"/>
        </w:rPr>
        <w:t>. Esta filosofia possibilita que a organização tenha a capacidade de aplicar de forma eficaz e eficiente essas ferramentas (CUDNEY et al., 2011).</w:t>
      </w:r>
    </w:p>
    <w:p w:rsidR="00E21506" w:rsidRPr="00E21506" w:rsidRDefault="00E21506" w:rsidP="00E21506">
      <w:pPr>
        <w:pStyle w:val="Corpodetexto"/>
        <w:spacing w:before="0" w:beforeAutospacing="0" w:after="0" w:afterAutospacing="0" w:line="360" w:lineRule="auto"/>
        <w:jc w:val="both"/>
        <w:rPr>
          <w:rFonts w:ascii="Times New Roman" w:hAnsi="Times New Roman" w:cs="Times New Roman"/>
          <w:sz w:val="24"/>
          <w:szCs w:val="24"/>
        </w:rPr>
      </w:pPr>
      <w:r w:rsidRPr="00E21506">
        <w:rPr>
          <w:rFonts w:ascii="Times New Roman" w:hAnsi="Times New Roman" w:cs="Times New Roman"/>
          <w:sz w:val="24"/>
          <w:szCs w:val="24"/>
        </w:rPr>
        <w:t xml:space="preserve">O conceito de </w:t>
      </w:r>
      <w:r w:rsidRPr="00E21506">
        <w:rPr>
          <w:rFonts w:ascii="Times New Roman" w:hAnsi="Times New Roman" w:cs="Times New Roman"/>
          <w:i/>
          <w:sz w:val="24"/>
          <w:szCs w:val="24"/>
        </w:rPr>
        <w:t>Lean Thinking</w:t>
      </w:r>
      <w:r w:rsidRPr="00E21506">
        <w:rPr>
          <w:rFonts w:ascii="Times New Roman" w:hAnsi="Times New Roman" w:cs="Times New Roman"/>
          <w:sz w:val="24"/>
          <w:szCs w:val="24"/>
        </w:rPr>
        <w:t>, segundo Womack e Jones (2003), eleva os princípios lean para outros setores que não apenas os industrias. Podendo ser definido por um pensamento organizacional direcionado para a busca de valor na organização, a fim de uma redução de custos e desperdícios (HINES; HOLWEG; RICH, 2004)</w:t>
      </w:r>
      <w:r w:rsidR="003C5257">
        <w:rPr>
          <w:rFonts w:ascii="Times New Roman" w:hAnsi="Times New Roman" w:cs="Times New Roman"/>
          <w:sz w:val="24"/>
          <w:szCs w:val="24"/>
        </w:rPr>
        <w:t>.</w:t>
      </w:r>
    </w:p>
    <w:p w:rsidR="00E21506" w:rsidRPr="00E21506" w:rsidRDefault="00E21506" w:rsidP="00E21506">
      <w:pPr>
        <w:pStyle w:val="Corpodetexto"/>
        <w:spacing w:before="0" w:beforeAutospacing="0" w:after="0" w:afterAutospacing="0" w:line="360" w:lineRule="auto"/>
        <w:jc w:val="both"/>
        <w:rPr>
          <w:rFonts w:ascii="Times New Roman" w:hAnsi="Times New Roman" w:cs="Times New Roman"/>
          <w:sz w:val="24"/>
          <w:szCs w:val="24"/>
        </w:rPr>
      </w:pPr>
      <w:r w:rsidRPr="00E21506">
        <w:rPr>
          <w:rFonts w:ascii="Times New Roman" w:hAnsi="Times New Roman" w:cs="Times New Roman"/>
          <w:sz w:val="24"/>
          <w:szCs w:val="24"/>
        </w:rPr>
        <w:t xml:space="preserve">Neste sentido, Ohno (1997) destaca: “A eliminação de desperdícios e elementos desnecessários a fim de reduzir custos; a ideia básica é produzir apenas o necessário, no momento necessário e na quantidade requerida”. </w:t>
      </w:r>
    </w:p>
    <w:p w:rsidR="00E21506" w:rsidRPr="00E21506" w:rsidRDefault="00E21506" w:rsidP="00E21506">
      <w:pPr>
        <w:pStyle w:val="Corpodetexto"/>
        <w:spacing w:before="0" w:beforeAutospacing="0" w:after="0" w:afterAutospacing="0" w:line="360" w:lineRule="auto"/>
        <w:jc w:val="both"/>
        <w:rPr>
          <w:rFonts w:ascii="Times New Roman" w:hAnsi="Times New Roman" w:cs="Times New Roman"/>
          <w:sz w:val="24"/>
          <w:szCs w:val="24"/>
        </w:rPr>
      </w:pPr>
      <w:r w:rsidRPr="00E21506">
        <w:rPr>
          <w:rFonts w:ascii="Times New Roman" w:hAnsi="Times New Roman" w:cs="Times New Roman"/>
          <w:sz w:val="24"/>
          <w:szCs w:val="24"/>
        </w:rPr>
        <w:t xml:space="preserve"> A implementação do </w:t>
      </w:r>
      <w:r w:rsidRPr="00E21506">
        <w:rPr>
          <w:rFonts w:ascii="Times New Roman" w:hAnsi="Times New Roman" w:cs="Times New Roman"/>
          <w:i/>
          <w:sz w:val="24"/>
          <w:szCs w:val="24"/>
        </w:rPr>
        <w:t xml:space="preserve">Lean </w:t>
      </w:r>
      <w:r w:rsidRPr="00E21506">
        <w:rPr>
          <w:rFonts w:ascii="Times New Roman" w:hAnsi="Times New Roman" w:cs="Times New Roman"/>
          <w:sz w:val="24"/>
          <w:szCs w:val="24"/>
        </w:rPr>
        <w:t>depende de vários fatores, independentemente das ferramentas utilizadas, assim como, o setor de atuação e a equipe responsável pela implementação.</w:t>
      </w:r>
    </w:p>
    <w:p w:rsidR="00E21506" w:rsidRPr="00E21506" w:rsidRDefault="00E21506" w:rsidP="00E21506">
      <w:pPr>
        <w:pStyle w:val="Corpodetexto"/>
        <w:spacing w:before="0" w:beforeAutospacing="0" w:after="0" w:afterAutospacing="0" w:line="360" w:lineRule="auto"/>
        <w:jc w:val="both"/>
        <w:rPr>
          <w:rFonts w:ascii="Times New Roman" w:hAnsi="Times New Roman" w:cs="Times New Roman"/>
          <w:sz w:val="24"/>
          <w:szCs w:val="24"/>
        </w:rPr>
      </w:pPr>
      <w:r w:rsidRPr="00E21506">
        <w:rPr>
          <w:rFonts w:ascii="Times New Roman" w:hAnsi="Times New Roman" w:cs="Times New Roman"/>
          <w:sz w:val="24"/>
          <w:szCs w:val="24"/>
        </w:rPr>
        <w:t xml:space="preserve">Com o objetivo fundamental do </w:t>
      </w:r>
      <w:r w:rsidRPr="00E21506">
        <w:rPr>
          <w:rFonts w:ascii="Times New Roman" w:hAnsi="Times New Roman" w:cs="Times New Roman"/>
          <w:i/>
          <w:sz w:val="24"/>
          <w:szCs w:val="24"/>
        </w:rPr>
        <w:t xml:space="preserve">Lean Thinking </w:t>
      </w:r>
      <w:r w:rsidRPr="00E21506">
        <w:rPr>
          <w:rFonts w:ascii="Times New Roman" w:hAnsi="Times New Roman" w:cs="Times New Roman"/>
          <w:sz w:val="24"/>
          <w:szCs w:val="24"/>
        </w:rPr>
        <w:t xml:space="preserve">é agregar valor enquanto remove desperdícios, isso é, qualquer tipo de perda nas atividades (WOMACK; JONES, 2003). Neste âmbito é de extrema importância a relação da filosofia </w:t>
      </w:r>
      <w:r w:rsidRPr="00E21506">
        <w:rPr>
          <w:rFonts w:ascii="Times New Roman" w:hAnsi="Times New Roman" w:cs="Times New Roman"/>
          <w:i/>
          <w:sz w:val="24"/>
          <w:szCs w:val="24"/>
        </w:rPr>
        <w:t xml:space="preserve">Lean </w:t>
      </w:r>
      <w:r w:rsidRPr="00E21506">
        <w:rPr>
          <w:rFonts w:ascii="Times New Roman" w:hAnsi="Times New Roman" w:cs="Times New Roman"/>
          <w:sz w:val="24"/>
          <w:szCs w:val="24"/>
        </w:rPr>
        <w:t>para a implementação do Programa 5S, que busca a estabilização e padronização para o processo, assim como a eliminação de desperdícios e o descarte de tudo aquilo que não agrega valor para o processo.</w:t>
      </w:r>
    </w:p>
    <w:p w:rsidR="00CF76D3" w:rsidRDefault="00CF76D3" w:rsidP="00FC7EC4">
      <w:pPr>
        <w:pStyle w:val="Ttulo2"/>
        <w:spacing w:before="0" w:after="0" w:line="240" w:lineRule="auto"/>
        <w:rPr>
          <w:rFonts w:ascii="Times New Roman" w:hAnsi="Times New Roman"/>
          <w:i w:val="0"/>
          <w:sz w:val="24"/>
          <w:szCs w:val="24"/>
          <w:highlight w:val="cyan"/>
        </w:rPr>
      </w:pPr>
    </w:p>
    <w:p w:rsidR="003C5257" w:rsidRPr="00A55209" w:rsidRDefault="003C5257" w:rsidP="00A55209">
      <w:pPr>
        <w:pStyle w:val="Corpodetexto"/>
        <w:spacing w:before="0" w:beforeAutospacing="0" w:after="0" w:afterAutospacing="0" w:line="360" w:lineRule="auto"/>
        <w:jc w:val="both"/>
        <w:rPr>
          <w:rFonts w:ascii="Times New Roman" w:hAnsi="Times New Roman" w:cs="Times New Roman"/>
          <w:b/>
          <w:sz w:val="24"/>
          <w:szCs w:val="24"/>
        </w:rPr>
      </w:pPr>
      <w:r w:rsidRPr="00A55209">
        <w:rPr>
          <w:rFonts w:ascii="Times New Roman" w:hAnsi="Times New Roman" w:cs="Times New Roman"/>
          <w:b/>
          <w:sz w:val="24"/>
          <w:szCs w:val="24"/>
        </w:rPr>
        <w:t>2.2 Programa 5S</w:t>
      </w:r>
    </w:p>
    <w:p w:rsidR="00A55209" w:rsidRPr="00A55209" w:rsidRDefault="00A55209" w:rsidP="00FC7EC4">
      <w:pPr>
        <w:pStyle w:val="Corpodetexto"/>
        <w:spacing w:before="0" w:beforeAutospacing="0" w:after="0" w:afterAutospacing="0"/>
        <w:jc w:val="both"/>
        <w:rPr>
          <w:rFonts w:ascii="Times New Roman" w:hAnsi="Times New Roman" w:cs="Times New Roman"/>
          <w:b/>
          <w:sz w:val="24"/>
          <w:szCs w:val="24"/>
          <w:highlight w:val="cyan"/>
        </w:rPr>
      </w:pPr>
    </w:p>
    <w:p w:rsidR="003C5257" w:rsidRPr="003C5257" w:rsidRDefault="003C5257" w:rsidP="003C5257">
      <w:pPr>
        <w:pStyle w:val="Corpodetexto"/>
        <w:spacing w:before="0" w:beforeAutospacing="0" w:after="0" w:afterAutospacing="0" w:line="360" w:lineRule="auto"/>
        <w:jc w:val="both"/>
        <w:rPr>
          <w:rFonts w:ascii="Times New Roman" w:hAnsi="Times New Roman" w:cs="Times New Roman"/>
          <w:sz w:val="24"/>
          <w:szCs w:val="24"/>
        </w:rPr>
      </w:pPr>
      <w:r w:rsidRPr="003C5257">
        <w:rPr>
          <w:rFonts w:ascii="Times New Roman" w:hAnsi="Times New Roman" w:cs="Times New Roman"/>
          <w:sz w:val="24"/>
          <w:szCs w:val="24"/>
        </w:rPr>
        <w:t xml:space="preserve">Segundo Silva et al. (2001), o Programa 5Ss tem como objetivo básico a melhoria do ambiente de trabalho, no âmbito físico (layout da organização) e mental (mudança de paradigmas das pessoas). O Programa 5S proporciona adequar, da melhor maneira possível e de forma organizada, o espaço físico da empresa, otimizando espaços, melhorando o ambiente e evitando desperdícios. </w:t>
      </w:r>
    </w:p>
    <w:p w:rsidR="003C5257" w:rsidRPr="003C5257" w:rsidRDefault="003C5257" w:rsidP="003C5257">
      <w:pPr>
        <w:pStyle w:val="Corpodetexto"/>
        <w:spacing w:before="0" w:beforeAutospacing="0" w:after="0" w:afterAutospacing="0" w:line="360" w:lineRule="auto"/>
        <w:jc w:val="both"/>
        <w:rPr>
          <w:rFonts w:ascii="Times New Roman" w:hAnsi="Times New Roman" w:cs="Times New Roman"/>
          <w:sz w:val="24"/>
          <w:szCs w:val="24"/>
        </w:rPr>
      </w:pPr>
      <w:r w:rsidRPr="008770FE">
        <w:rPr>
          <w:rFonts w:ascii="Times New Roman" w:hAnsi="Times New Roman" w:cs="Times New Roman"/>
          <w:sz w:val="24"/>
          <w:szCs w:val="24"/>
        </w:rPr>
        <w:t xml:space="preserve">O primeiro passo para a melhoria das condições de trabalho e consequentemente da produtividade e qualidade é a adoção do </w:t>
      </w:r>
      <w:r>
        <w:rPr>
          <w:rFonts w:ascii="Times New Roman" w:hAnsi="Times New Roman" w:cs="Times New Roman"/>
          <w:sz w:val="24"/>
          <w:szCs w:val="24"/>
        </w:rPr>
        <w:t>P</w:t>
      </w:r>
      <w:r w:rsidRPr="008770FE">
        <w:rPr>
          <w:rFonts w:ascii="Times New Roman" w:hAnsi="Times New Roman" w:cs="Times New Roman"/>
          <w:sz w:val="24"/>
          <w:szCs w:val="24"/>
        </w:rPr>
        <w:t>rograma 5S</w:t>
      </w:r>
      <w:r>
        <w:rPr>
          <w:rFonts w:ascii="Times New Roman" w:hAnsi="Times New Roman" w:cs="Times New Roman"/>
          <w:sz w:val="24"/>
          <w:szCs w:val="24"/>
        </w:rPr>
        <w:t>, por</w:t>
      </w:r>
      <w:r w:rsidRPr="008770FE">
        <w:rPr>
          <w:rFonts w:ascii="Times New Roman" w:hAnsi="Times New Roman" w:cs="Times New Roman"/>
          <w:sz w:val="24"/>
          <w:szCs w:val="24"/>
        </w:rPr>
        <w:t xml:space="preserve"> sua ênfase em </w:t>
      </w:r>
      <w:r>
        <w:rPr>
          <w:rFonts w:ascii="Times New Roman" w:hAnsi="Times New Roman" w:cs="Times New Roman"/>
          <w:sz w:val="24"/>
          <w:szCs w:val="24"/>
        </w:rPr>
        <w:t>estabilizar o</w:t>
      </w:r>
      <w:r w:rsidRPr="008770FE">
        <w:rPr>
          <w:rFonts w:ascii="Times New Roman" w:hAnsi="Times New Roman" w:cs="Times New Roman"/>
          <w:sz w:val="24"/>
          <w:szCs w:val="24"/>
        </w:rPr>
        <w:t xml:space="preserve"> ambiente de trabalho</w:t>
      </w:r>
      <w:r>
        <w:rPr>
          <w:rFonts w:ascii="Times New Roman" w:hAnsi="Times New Roman" w:cs="Times New Roman"/>
          <w:sz w:val="24"/>
          <w:szCs w:val="24"/>
        </w:rPr>
        <w:t xml:space="preserve">, tornando o limpo e </w:t>
      </w:r>
      <w:r w:rsidRPr="008770FE">
        <w:rPr>
          <w:rFonts w:ascii="Times New Roman" w:hAnsi="Times New Roman" w:cs="Times New Roman"/>
          <w:sz w:val="24"/>
          <w:szCs w:val="24"/>
        </w:rPr>
        <w:t xml:space="preserve">organizado. </w:t>
      </w:r>
      <w:r>
        <w:rPr>
          <w:rFonts w:ascii="Times New Roman" w:hAnsi="Times New Roman" w:cs="Times New Roman"/>
          <w:sz w:val="24"/>
          <w:szCs w:val="24"/>
        </w:rPr>
        <w:t xml:space="preserve">Com esta estabilidade é </w:t>
      </w:r>
      <w:r w:rsidRPr="008770FE">
        <w:rPr>
          <w:rFonts w:ascii="Times New Roman" w:hAnsi="Times New Roman" w:cs="Times New Roman"/>
          <w:sz w:val="24"/>
          <w:szCs w:val="24"/>
        </w:rPr>
        <w:t>possível diagnosticar os problemas</w:t>
      </w:r>
      <w:r>
        <w:rPr>
          <w:rFonts w:ascii="Times New Roman" w:hAnsi="Times New Roman" w:cs="Times New Roman"/>
          <w:sz w:val="24"/>
          <w:szCs w:val="24"/>
        </w:rPr>
        <w:t>, facilitando a</w:t>
      </w:r>
      <w:r w:rsidRPr="008770FE">
        <w:rPr>
          <w:rFonts w:ascii="Times New Roman" w:hAnsi="Times New Roman" w:cs="Times New Roman"/>
          <w:sz w:val="24"/>
          <w:szCs w:val="24"/>
        </w:rPr>
        <w:t xml:space="preserve"> adoção de outras ações de melhorias das condições de trabalho e criação produtos de melhor qualidade (OSADA,</w:t>
      </w:r>
      <w:r>
        <w:rPr>
          <w:rFonts w:ascii="Times New Roman" w:hAnsi="Times New Roman" w:cs="Times New Roman"/>
          <w:sz w:val="24"/>
          <w:szCs w:val="24"/>
        </w:rPr>
        <w:t xml:space="preserve"> </w:t>
      </w:r>
      <w:r w:rsidRPr="008770FE">
        <w:rPr>
          <w:rFonts w:ascii="Times New Roman" w:hAnsi="Times New Roman" w:cs="Times New Roman"/>
          <w:sz w:val="24"/>
          <w:szCs w:val="24"/>
        </w:rPr>
        <w:t>1992</w:t>
      </w:r>
      <w:r>
        <w:rPr>
          <w:rFonts w:ascii="Times New Roman" w:hAnsi="Times New Roman" w:cs="Times New Roman"/>
          <w:sz w:val="24"/>
          <w:szCs w:val="24"/>
        </w:rPr>
        <w:t>)</w:t>
      </w:r>
      <w:r w:rsidRPr="008770FE">
        <w:rPr>
          <w:rFonts w:ascii="Times New Roman" w:hAnsi="Times New Roman" w:cs="Times New Roman"/>
          <w:sz w:val="24"/>
          <w:szCs w:val="24"/>
        </w:rPr>
        <w:t>.</w:t>
      </w:r>
    </w:p>
    <w:p w:rsidR="003C5257" w:rsidRPr="008770FE" w:rsidRDefault="003C5257" w:rsidP="003C5257">
      <w:pPr>
        <w:pStyle w:val="Corpodetexto"/>
        <w:spacing w:before="0" w:beforeAutospacing="0" w:after="0" w:afterAutospacing="0" w:line="360" w:lineRule="auto"/>
        <w:jc w:val="both"/>
        <w:rPr>
          <w:rFonts w:ascii="Times New Roman" w:hAnsi="Times New Roman" w:cs="Times New Roman"/>
          <w:sz w:val="24"/>
          <w:szCs w:val="24"/>
        </w:rPr>
      </w:pPr>
      <w:r w:rsidRPr="008770FE">
        <w:rPr>
          <w:rFonts w:ascii="Times New Roman" w:hAnsi="Times New Roman" w:cs="Times New Roman"/>
          <w:sz w:val="24"/>
          <w:szCs w:val="24"/>
        </w:rPr>
        <w:t xml:space="preserve">Implantar o </w:t>
      </w:r>
      <w:r>
        <w:rPr>
          <w:rFonts w:ascii="Times New Roman" w:hAnsi="Times New Roman" w:cs="Times New Roman"/>
          <w:sz w:val="24"/>
          <w:szCs w:val="24"/>
        </w:rPr>
        <w:t>Programa 5S é uma boa maneira de iniciar a melhoria</w:t>
      </w:r>
      <w:r w:rsidRPr="008770FE">
        <w:rPr>
          <w:rFonts w:ascii="Times New Roman" w:hAnsi="Times New Roman" w:cs="Times New Roman"/>
          <w:sz w:val="24"/>
          <w:szCs w:val="24"/>
        </w:rPr>
        <w:t xml:space="preserve"> do gerenciamento da rotina</w:t>
      </w:r>
      <w:r>
        <w:rPr>
          <w:rFonts w:ascii="Times New Roman" w:hAnsi="Times New Roman" w:cs="Times New Roman"/>
          <w:sz w:val="24"/>
          <w:szCs w:val="24"/>
        </w:rPr>
        <w:t>. P</w:t>
      </w:r>
      <w:r w:rsidRPr="008770FE">
        <w:rPr>
          <w:rFonts w:ascii="Times New Roman" w:hAnsi="Times New Roman" w:cs="Times New Roman"/>
          <w:sz w:val="24"/>
          <w:szCs w:val="24"/>
        </w:rPr>
        <w:t xml:space="preserve">romovendo o crescimento e aculturamento das pessoas </w:t>
      </w:r>
      <w:r>
        <w:rPr>
          <w:rFonts w:ascii="Times New Roman" w:hAnsi="Times New Roman" w:cs="Times New Roman"/>
          <w:sz w:val="24"/>
          <w:szCs w:val="24"/>
        </w:rPr>
        <w:t>em</w:t>
      </w:r>
      <w:r w:rsidRPr="008770FE">
        <w:rPr>
          <w:rFonts w:ascii="Times New Roman" w:hAnsi="Times New Roman" w:cs="Times New Roman"/>
          <w:sz w:val="24"/>
          <w:szCs w:val="24"/>
        </w:rPr>
        <w:t xml:space="preserve"> um ambiente de </w:t>
      </w:r>
      <w:r w:rsidRPr="008770FE">
        <w:rPr>
          <w:rFonts w:ascii="Times New Roman" w:hAnsi="Times New Roman" w:cs="Times New Roman"/>
          <w:sz w:val="24"/>
          <w:szCs w:val="24"/>
        </w:rPr>
        <w:lastRenderedPageBreak/>
        <w:t>economia, organização, limpeza, higiene e disciplina, fatores fundamentais à elevada produtividade (CAMPOS, 1998).</w:t>
      </w:r>
    </w:p>
    <w:p w:rsidR="003C5257" w:rsidRPr="008770FE" w:rsidRDefault="003C5257" w:rsidP="003C5257">
      <w:pPr>
        <w:pStyle w:val="Corpodetexto"/>
        <w:spacing w:before="0" w:beforeAutospacing="0" w:after="0" w:afterAutospacing="0" w:line="360" w:lineRule="auto"/>
        <w:jc w:val="both"/>
        <w:rPr>
          <w:rFonts w:ascii="Times New Roman" w:hAnsi="Times New Roman" w:cs="Times New Roman"/>
          <w:sz w:val="24"/>
          <w:szCs w:val="24"/>
        </w:rPr>
      </w:pPr>
      <w:r w:rsidRPr="008770FE">
        <w:rPr>
          <w:rFonts w:ascii="Times New Roman" w:hAnsi="Times New Roman" w:cs="Times New Roman"/>
          <w:sz w:val="24"/>
          <w:szCs w:val="24"/>
        </w:rPr>
        <w:t xml:space="preserve">O programa consiste em 5 Passos relacionados aos “5 Sensos”, conforme </w:t>
      </w:r>
      <w:r>
        <w:rPr>
          <w:rFonts w:ascii="Times New Roman" w:hAnsi="Times New Roman" w:cs="Times New Roman"/>
          <w:sz w:val="24"/>
          <w:szCs w:val="24"/>
        </w:rPr>
        <w:t>T</w:t>
      </w:r>
      <w:r w:rsidRPr="008770FE">
        <w:rPr>
          <w:rFonts w:ascii="Times New Roman" w:hAnsi="Times New Roman" w:cs="Times New Roman"/>
          <w:sz w:val="24"/>
          <w:szCs w:val="24"/>
        </w:rPr>
        <w:t>abela</w:t>
      </w:r>
      <w:r>
        <w:rPr>
          <w:rFonts w:ascii="Times New Roman" w:hAnsi="Times New Roman" w:cs="Times New Roman"/>
          <w:sz w:val="24"/>
          <w:szCs w:val="24"/>
        </w:rPr>
        <w:t xml:space="preserve"> 1</w:t>
      </w:r>
      <w:r w:rsidRPr="008770FE">
        <w:rPr>
          <w:rFonts w:ascii="Times New Roman" w:hAnsi="Times New Roman" w:cs="Times New Roman"/>
          <w:sz w:val="24"/>
          <w:szCs w:val="24"/>
        </w:rPr>
        <w:t>:</w:t>
      </w:r>
    </w:p>
    <w:p w:rsidR="00CF76D3" w:rsidRPr="003C5257" w:rsidRDefault="00CF76D3" w:rsidP="003C5257">
      <w:pPr>
        <w:pStyle w:val="Corpodetexto"/>
        <w:spacing w:before="0" w:beforeAutospacing="0" w:after="0" w:afterAutospacing="0" w:line="360" w:lineRule="auto"/>
        <w:jc w:val="both"/>
        <w:rPr>
          <w:rFonts w:ascii="Times New Roman" w:hAnsi="Times New Roman" w:cs="Times New Roman"/>
          <w:sz w:val="24"/>
          <w:szCs w:val="24"/>
        </w:rPr>
      </w:pPr>
    </w:p>
    <w:p w:rsidR="009C4CC8" w:rsidRPr="00AC5471" w:rsidRDefault="009C4CC8" w:rsidP="00AC5471">
      <w:pPr>
        <w:pStyle w:val="tabelacorpo"/>
        <w:spacing w:before="0" w:beforeAutospacing="0" w:after="0" w:afterAutospacing="0" w:line="360" w:lineRule="auto"/>
        <w:ind w:left="317"/>
        <w:jc w:val="center"/>
        <w:rPr>
          <w:rFonts w:ascii="Times New Roman" w:hAnsi="Times New Roman" w:cs="Times New Roman"/>
          <w:sz w:val="20"/>
          <w:szCs w:val="20"/>
        </w:rPr>
      </w:pPr>
      <w:r w:rsidRPr="00AC5471">
        <w:rPr>
          <w:rFonts w:ascii="Times New Roman" w:hAnsi="Times New Roman" w:cs="Times New Roman"/>
          <w:sz w:val="20"/>
          <w:szCs w:val="20"/>
        </w:rPr>
        <w:t>Tabela 1- 5 Sensos</w:t>
      </w:r>
      <w:r w:rsidR="00AC5471" w:rsidRPr="00AC5471">
        <w:rPr>
          <w:noProof/>
        </w:rPr>
        <w:drawing>
          <wp:inline distT="0" distB="0" distL="0" distR="0">
            <wp:extent cx="4997669" cy="163949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3143" b="14045"/>
                    <a:stretch/>
                  </pic:blipFill>
                  <pic:spPr bwMode="auto">
                    <a:xfrm>
                      <a:off x="0" y="0"/>
                      <a:ext cx="4998046" cy="1639614"/>
                    </a:xfrm>
                    <a:prstGeom prst="rect">
                      <a:avLst/>
                    </a:prstGeom>
                    <a:noFill/>
                    <a:ln>
                      <a:noFill/>
                    </a:ln>
                    <a:extLst>
                      <a:ext uri="{53640926-AAD7-44D8-BBD7-CCE9431645EC}">
                        <a14:shadowObscured xmlns:a14="http://schemas.microsoft.com/office/drawing/2010/main"/>
                      </a:ext>
                    </a:extLst>
                  </pic:spPr>
                </pic:pic>
              </a:graphicData>
            </a:graphic>
          </wp:inline>
        </w:drawing>
      </w:r>
    </w:p>
    <w:p w:rsidR="009C4CC8" w:rsidRPr="00AC5471" w:rsidRDefault="009C4CC8" w:rsidP="00AC5471">
      <w:pPr>
        <w:pStyle w:val="tabelacorpo"/>
        <w:spacing w:before="0" w:beforeAutospacing="0" w:after="0" w:afterAutospacing="0" w:line="360" w:lineRule="auto"/>
        <w:ind w:left="317"/>
        <w:jc w:val="center"/>
        <w:rPr>
          <w:rFonts w:ascii="Times New Roman" w:hAnsi="Times New Roman" w:cs="Times New Roman"/>
          <w:sz w:val="20"/>
          <w:szCs w:val="20"/>
        </w:rPr>
      </w:pPr>
      <w:r w:rsidRPr="00AC5471">
        <w:rPr>
          <w:rFonts w:ascii="Times New Roman" w:hAnsi="Times New Roman" w:cs="Times New Roman"/>
          <w:sz w:val="20"/>
          <w:szCs w:val="20"/>
        </w:rPr>
        <w:t>Fonte: Gavioli et al. (2009)</w:t>
      </w:r>
    </w:p>
    <w:p w:rsidR="009C4CC8" w:rsidRPr="008770FE" w:rsidRDefault="009C4CC8" w:rsidP="00FC7EC4">
      <w:pPr>
        <w:spacing w:after="0" w:line="240" w:lineRule="auto"/>
        <w:rPr>
          <w:rFonts w:cs="Times New Roman"/>
          <w:szCs w:val="24"/>
        </w:rPr>
      </w:pPr>
    </w:p>
    <w:p w:rsidR="009C4CC8" w:rsidRPr="008770FE" w:rsidRDefault="009C4CC8" w:rsidP="009C4CC8">
      <w:pPr>
        <w:spacing w:after="0"/>
        <w:rPr>
          <w:rFonts w:cs="Times New Roman"/>
          <w:b/>
          <w:szCs w:val="24"/>
        </w:rPr>
      </w:pPr>
      <w:r w:rsidRPr="008770FE">
        <w:rPr>
          <w:rFonts w:cs="Times New Roman"/>
          <w:b/>
          <w:szCs w:val="24"/>
        </w:rPr>
        <w:t>2.2.1 Senso de Utilização (</w:t>
      </w:r>
      <w:r w:rsidRPr="008770FE">
        <w:rPr>
          <w:rFonts w:cs="Times New Roman"/>
          <w:b/>
          <w:i/>
          <w:szCs w:val="24"/>
        </w:rPr>
        <w:t>Seiri</w:t>
      </w:r>
      <w:r w:rsidRPr="008770FE">
        <w:rPr>
          <w:rFonts w:cs="Times New Roman"/>
          <w:b/>
          <w:szCs w:val="24"/>
        </w:rPr>
        <w:t>)</w:t>
      </w:r>
    </w:p>
    <w:p w:rsidR="009C4CC8" w:rsidRPr="008770FE" w:rsidRDefault="009C4CC8" w:rsidP="00FC7EC4">
      <w:pPr>
        <w:spacing w:after="0" w:line="240" w:lineRule="auto"/>
        <w:rPr>
          <w:rFonts w:cs="Times New Roman"/>
          <w:szCs w:val="24"/>
        </w:rPr>
      </w:pPr>
    </w:p>
    <w:p w:rsidR="009C4CC8" w:rsidRPr="008770FE" w:rsidRDefault="009C4CC8" w:rsidP="009C4CC8">
      <w:pPr>
        <w:pStyle w:val="Corpodetexto"/>
        <w:spacing w:before="0" w:beforeAutospacing="0" w:after="0" w:afterAutospacing="0" w:line="360" w:lineRule="auto"/>
        <w:jc w:val="both"/>
        <w:rPr>
          <w:rFonts w:ascii="Times New Roman" w:hAnsi="Times New Roman" w:cs="Times New Roman"/>
          <w:sz w:val="24"/>
          <w:szCs w:val="24"/>
        </w:rPr>
      </w:pPr>
      <w:r w:rsidRPr="008770FE">
        <w:rPr>
          <w:rFonts w:ascii="Times New Roman" w:hAnsi="Times New Roman" w:cs="Times New Roman"/>
          <w:sz w:val="24"/>
          <w:szCs w:val="24"/>
        </w:rPr>
        <w:t xml:space="preserve">Tem como objetivo otimizar a alocação e utilização de móveis, equipamentos e materiais de trabalho em geral. É aconselhável que nos locais de trabalho estejam alocados apenas o necessário e com </w:t>
      </w:r>
      <w:r w:rsidRPr="009C4CC8">
        <w:rPr>
          <w:rFonts w:ascii="Times New Roman" w:hAnsi="Times New Roman" w:cs="Times New Roman"/>
          <w:sz w:val="24"/>
          <w:szCs w:val="24"/>
        </w:rPr>
        <w:t xml:space="preserve">layout </w:t>
      </w:r>
      <w:r w:rsidRPr="008770FE">
        <w:rPr>
          <w:rFonts w:ascii="Times New Roman" w:hAnsi="Times New Roman" w:cs="Times New Roman"/>
          <w:sz w:val="24"/>
          <w:szCs w:val="24"/>
        </w:rPr>
        <w:t>adequado para utilização eficaz. (RODRIGUES, 2006)</w:t>
      </w:r>
      <w:r w:rsidRPr="009C4CC8">
        <w:rPr>
          <w:rFonts w:ascii="Times New Roman" w:hAnsi="Times New Roman" w:cs="Times New Roman"/>
          <w:sz w:val="24"/>
          <w:szCs w:val="24"/>
        </w:rPr>
        <w:t>.</w:t>
      </w:r>
    </w:p>
    <w:p w:rsidR="009C4CC8" w:rsidRPr="008770FE" w:rsidRDefault="009C4CC8" w:rsidP="009C4CC8">
      <w:pPr>
        <w:pStyle w:val="Corpodetexto"/>
        <w:spacing w:before="0" w:beforeAutospacing="0" w:after="0" w:afterAutospacing="0" w:line="360" w:lineRule="auto"/>
        <w:jc w:val="both"/>
        <w:rPr>
          <w:rFonts w:ascii="Times New Roman" w:hAnsi="Times New Roman" w:cs="Times New Roman"/>
          <w:sz w:val="24"/>
          <w:szCs w:val="24"/>
        </w:rPr>
      </w:pPr>
      <w:r w:rsidRPr="00AC5471">
        <w:rPr>
          <w:rFonts w:ascii="Times New Roman" w:hAnsi="Times New Roman" w:cs="Times New Roman"/>
          <w:i/>
          <w:sz w:val="24"/>
          <w:szCs w:val="24"/>
        </w:rPr>
        <w:t>Seiri</w:t>
      </w:r>
      <w:r w:rsidRPr="009C4CC8">
        <w:rPr>
          <w:rFonts w:ascii="Times New Roman" w:hAnsi="Times New Roman" w:cs="Times New Roman"/>
          <w:sz w:val="24"/>
          <w:szCs w:val="24"/>
        </w:rPr>
        <w:t xml:space="preserve"> </w:t>
      </w:r>
      <w:r w:rsidRPr="008770FE">
        <w:rPr>
          <w:rFonts w:ascii="Times New Roman" w:hAnsi="Times New Roman" w:cs="Times New Roman"/>
          <w:sz w:val="24"/>
          <w:szCs w:val="24"/>
        </w:rPr>
        <w:t>também se pode entender como separar tudo aquilo que é desnecessário no local de trabalho, dando um destino para aquilo que deixou de ser útil e agrupar os objetos q</w:t>
      </w:r>
      <w:r>
        <w:rPr>
          <w:rFonts w:ascii="Times New Roman" w:hAnsi="Times New Roman" w:cs="Times New Roman"/>
          <w:sz w:val="24"/>
          <w:szCs w:val="24"/>
        </w:rPr>
        <w:t xml:space="preserve">ue são necessários por ordem de </w:t>
      </w:r>
      <w:r w:rsidRPr="008770FE">
        <w:rPr>
          <w:rFonts w:ascii="Times New Roman" w:hAnsi="Times New Roman" w:cs="Times New Roman"/>
          <w:sz w:val="24"/>
          <w:szCs w:val="24"/>
        </w:rPr>
        <w:t>importância, inclusive eliminando as tarefas desnecessárias (GANDRA, 2006).</w:t>
      </w:r>
    </w:p>
    <w:p w:rsidR="009C4CC8" w:rsidRPr="008770FE" w:rsidRDefault="009C4CC8" w:rsidP="00FC7EC4">
      <w:pPr>
        <w:spacing w:after="0" w:line="240" w:lineRule="auto"/>
        <w:ind w:firstLine="708"/>
        <w:rPr>
          <w:rFonts w:cs="Times New Roman"/>
          <w:szCs w:val="24"/>
        </w:rPr>
      </w:pPr>
    </w:p>
    <w:p w:rsidR="009C4CC8" w:rsidRDefault="009C4CC8" w:rsidP="009C4CC8">
      <w:pPr>
        <w:spacing w:after="0"/>
        <w:rPr>
          <w:rFonts w:cs="Times New Roman"/>
          <w:b/>
          <w:szCs w:val="24"/>
        </w:rPr>
      </w:pPr>
      <w:r w:rsidRPr="008770FE">
        <w:rPr>
          <w:rFonts w:cs="Times New Roman"/>
          <w:b/>
          <w:szCs w:val="24"/>
        </w:rPr>
        <w:t>2.2.2 Senso de Ordenação (</w:t>
      </w:r>
      <w:r w:rsidRPr="008770FE">
        <w:rPr>
          <w:rFonts w:cs="Times New Roman"/>
          <w:b/>
          <w:i/>
          <w:szCs w:val="24"/>
        </w:rPr>
        <w:t>Seiton</w:t>
      </w:r>
      <w:r w:rsidRPr="008770FE">
        <w:rPr>
          <w:rFonts w:cs="Times New Roman"/>
          <w:b/>
          <w:szCs w:val="24"/>
        </w:rPr>
        <w:t>)</w:t>
      </w:r>
    </w:p>
    <w:p w:rsidR="009C4CC8" w:rsidRPr="00E87B82" w:rsidRDefault="009C4CC8" w:rsidP="00FC7EC4">
      <w:pPr>
        <w:spacing w:after="0" w:line="240" w:lineRule="auto"/>
        <w:rPr>
          <w:rFonts w:cs="Times New Roman"/>
          <w:b/>
          <w:szCs w:val="24"/>
        </w:rPr>
      </w:pPr>
    </w:p>
    <w:p w:rsidR="009C4CC8" w:rsidRPr="009C4CC8" w:rsidRDefault="009C4CC8" w:rsidP="009C4CC8">
      <w:pPr>
        <w:pStyle w:val="Corpodetexto"/>
        <w:spacing w:before="0" w:beforeAutospacing="0" w:after="0" w:afterAutospacing="0" w:line="360" w:lineRule="auto"/>
        <w:jc w:val="both"/>
        <w:rPr>
          <w:rFonts w:ascii="Times New Roman" w:hAnsi="Times New Roman" w:cs="Times New Roman"/>
          <w:sz w:val="24"/>
          <w:szCs w:val="24"/>
        </w:rPr>
      </w:pPr>
      <w:r w:rsidRPr="008770FE">
        <w:rPr>
          <w:rFonts w:ascii="Times New Roman" w:hAnsi="Times New Roman" w:cs="Times New Roman"/>
          <w:sz w:val="24"/>
          <w:szCs w:val="24"/>
        </w:rPr>
        <w:t>Tem como objetivo identificar e arrumar tudo aquilo que foi considerado útil no senso anterior, levando em conta seu fácil acesso. Ordenar racionalmente móveis, equipamentos, materiais de uso e documentos, para facilitar o acesso e à utilização dos diversos recursos (RODRIGUES,</w:t>
      </w:r>
      <w:r>
        <w:rPr>
          <w:rFonts w:ascii="Times New Roman" w:hAnsi="Times New Roman" w:cs="Times New Roman"/>
          <w:sz w:val="24"/>
          <w:szCs w:val="24"/>
        </w:rPr>
        <w:t xml:space="preserve"> </w:t>
      </w:r>
      <w:r w:rsidRPr="008770FE">
        <w:rPr>
          <w:rFonts w:ascii="Times New Roman" w:hAnsi="Times New Roman" w:cs="Times New Roman"/>
          <w:sz w:val="24"/>
          <w:szCs w:val="24"/>
        </w:rPr>
        <w:t>2006)</w:t>
      </w:r>
      <w:r w:rsidRPr="009C4CC8">
        <w:rPr>
          <w:rFonts w:ascii="Times New Roman" w:hAnsi="Times New Roman" w:cs="Times New Roman"/>
          <w:sz w:val="24"/>
          <w:szCs w:val="24"/>
        </w:rPr>
        <w:t>.</w:t>
      </w:r>
    </w:p>
    <w:p w:rsidR="009C4CC8" w:rsidRPr="009C4CC8" w:rsidRDefault="009C4CC8" w:rsidP="009C4CC8">
      <w:pPr>
        <w:pStyle w:val="Corpodetexto"/>
        <w:spacing w:before="0" w:beforeAutospacing="0" w:after="0" w:afterAutospacing="0" w:line="360" w:lineRule="auto"/>
        <w:jc w:val="both"/>
        <w:rPr>
          <w:rFonts w:ascii="Times New Roman" w:hAnsi="Times New Roman" w:cs="Times New Roman"/>
          <w:sz w:val="24"/>
          <w:szCs w:val="24"/>
        </w:rPr>
      </w:pPr>
      <w:r w:rsidRPr="008770FE">
        <w:rPr>
          <w:rFonts w:ascii="Times New Roman" w:hAnsi="Times New Roman" w:cs="Times New Roman"/>
          <w:sz w:val="24"/>
          <w:szCs w:val="24"/>
        </w:rPr>
        <w:t xml:space="preserve">De acordo com Rebello (2005), </w:t>
      </w:r>
      <w:r w:rsidRPr="009C4CC8">
        <w:rPr>
          <w:rFonts w:ascii="Times New Roman" w:hAnsi="Times New Roman" w:cs="Times New Roman"/>
          <w:sz w:val="24"/>
          <w:szCs w:val="24"/>
        </w:rPr>
        <w:t xml:space="preserve">Seiton </w:t>
      </w:r>
      <w:r w:rsidRPr="008770FE">
        <w:rPr>
          <w:rFonts w:ascii="Times New Roman" w:hAnsi="Times New Roman" w:cs="Times New Roman"/>
          <w:sz w:val="24"/>
          <w:szCs w:val="24"/>
        </w:rPr>
        <w:t>significa colocar cada objeto no seu único e exclusivo lugar, dispostos de forma correta, agrupando por tipo</w:t>
      </w:r>
      <w:r>
        <w:rPr>
          <w:rFonts w:ascii="Times New Roman" w:hAnsi="Times New Roman" w:cs="Times New Roman"/>
          <w:sz w:val="24"/>
          <w:szCs w:val="24"/>
        </w:rPr>
        <w:t xml:space="preserve"> e/ou</w:t>
      </w:r>
      <w:r w:rsidRPr="008770FE">
        <w:rPr>
          <w:rFonts w:ascii="Times New Roman" w:hAnsi="Times New Roman" w:cs="Times New Roman"/>
          <w:sz w:val="24"/>
          <w:szCs w:val="24"/>
        </w:rPr>
        <w:t xml:space="preserve"> cor, para que possam ser utilizados facilmente e de maneira rápida. Refere-se à disposição sistemática dos objetos com excelente </w:t>
      </w:r>
      <w:r w:rsidRPr="008770FE">
        <w:rPr>
          <w:rFonts w:ascii="Times New Roman" w:hAnsi="Times New Roman" w:cs="Times New Roman"/>
          <w:sz w:val="24"/>
          <w:szCs w:val="24"/>
        </w:rPr>
        <w:lastRenderedPageBreak/>
        <w:t>comunicação visual</w:t>
      </w:r>
      <w:r>
        <w:rPr>
          <w:rFonts w:ascii="Times New Roman" w:hAnsi="Times New Roman" w:cs="Times New Roman"/>
          <w:sz w:val="24"/>
          <w:szCs w:val="24"/>
        </w:rPr>
        <w:t>,</w:t>
      </w:r>
      <w:r w:rsidRPr="008770FE">
        <w:rPr>
          <w:rFonts w:ascii="Times New Roman" w:hAnsi="Times New Roman" w:cs="Times New Roman"/>
          <w:sz w:val="24"/>
          <w:szCs w:val="24"/>
        </w:rPr>
        <w:t xml:space="preserve"> utilização de etiquetas para identificação dos locais dos objetos</w:t>
      </w:r>
      <w:r>
        <w:rPr>
          <w:rFonts w:ascii="Times New Roman" w:hAnsi="Times New Roman" w:cs="Times New Roman"/>
          <w:sz w:val="24"/>
          <w:szCs w:val="24"/>
        </w:rPr>
        <w:t xml:space="preserve"> e das </w:t>
      </w:r>
      <w:r w:rsidRPr="008770FE">
        <w:rPr>
          <w:rFonts w:ascii="Times New Roman" w:hAnsi="Times New Roman" w:cs="Times New Roman"/>
          <w:sz w:val="24"/>
          <w:szCs w:val="24"/>
        </w:rPr>
        <w:t>tarefas, a fim de manter a</w:t>
      </w:r>
      <w:r>
        <w:rPr>
          <w:rFonts w:ascii="Times New Roman" w:hAnsi="Times New Roman" w:cs="Times New Roman"/>
          <w:sz w:val="24"/>
          <w:szCs w:val="24"/>
        </w:rPr>
        <w:t xml:space="preserve"> ordem e organização</w:t>
      </w:r>
      <w:r w:rsidRPr="008770FE">
        <w:rPr>
          <w:rFonts w:ascii="Times New Roman" w:hAnsi="Times New Roman" w:cs="Times New Roman"/>
          <w:sz w:val="24"/>
          <w:szCs w:val="24"/>
        </w:rPr>
        <w:t>.</w:t>
      </w:r>
      <w:r w:rsidRPr="009C4CC8">
        <w:rPr>
          <w:rFonts w:ascii="Times New Roman" w:hAnsi="Times New Roman" w:cs="Times New Roman"/>
          <w:sz w:val="24"/>
          <w:szCs w:val="24"/>
        </w:rPr>
        <w:t xml:space="preserve"> </w:t>
      </w:r>
    </w:p>
    <w:p w:rsidR="009C4CC8" w:rsidRDefault="009C4CC8" w:rsidP="00FC7EC4">
      <w:pPr>
        <w:spacing w:after="0" w:line="240" w:lineRule="auto"/>
        <w:rPr>
          <w:rFonts w:cs="Times New Roman"/>
          <w:b/>
          <w:szCs w:val="24"/>
        </w:rPr>
      </w:pPr>
    </w:p>
    <w:p w:rsidR="009C4CC8" w:rsidRPr="008770FE" w:rsidRDefault="009C4CC8" w:rsidP="009C4CC8">
      <w:pPr>
        <w:spacing w:after="0"/>
        <w:rPr>
          <w:rFonts w:cs="Times New Roman"/>
          <w:b/>
          <w:szCs w:val="24"/>
        </w:rPr>
      </w:pPr>
      <w:r w:rsidRPr="008770FE">
        <w:rPr>
          <w:rFonts w:cs="Times New Roman"/>
          <w:b/>
          <w:szCs w:val="24"/>
        </w:rPr>
        <w:t>2.2.3 Senso de Limpeza (</w:t>
      </w:r>
      <w:r w:rsidRPr="008770FE">
        <w:rPr>
          <w:rFonts w:cs="Times New Roman"/>
          <w:b/>
          <w:i/>
          <w:szCs w:val="24"/>
        </w:rPr>
        <w:t>Seiso</w:t>
      </w:r>
      <w:r w:rsidRPr="008770FE">
        <w:rPr>
          <w:rFonts w:cs="Times New Roman"/>
          <w:b/>
          <w:szCs w:val="24"/>
        </w:rPr>
        <w:t>)</w:t>
      </w:r>
    </w:p>
    <w:p w:rsidR="009C4CC8" w:rsidRPr="008770FE" w:rsidRDefault="009C4CC8" w:rsidP="00FC7EC4">
      <w:pPr>
        <w:spacing w:after="0" w:line="240" w:lineRule="auto"/>
        <w:rPr>
          <w:rFonts w:cs="Times New Roman"/>
          <w:szCs w:val="24"/>
        </w:rPr>
      </w:pPr>
    </w:p>
    <w:p w:rsidR="009C4CC8" w:rsidRPr="008770FE" w:rsidRDefault="009C4CC8" w:rsidP="009C4CC8">
      <w:pPr>
        <w:pStyle w:val="Corpodetexto"/>
        <w:spacing w:before="0" w:beforeAutospacing="0" w:after="0" w:afterAutospacing="0" w:line="360" w:lineRule="auto"/>
        <w:jc w:val="both"/>
        <w:rPr>
          <w:rFonts w:ascii="Times New Roman" w:hAnsi="Times New Roman" w:cs="Times New Roman"/>
          <w:sz w:val="24"/>
          <w:szCs w:val="24"/>
        </w:rPr>
      </w:pPr>
      <w:r w:rsidRPr="008770FE">
        <w:rPr>
          <w:rFonts w:ascii="Times New Roman" w:hAnsi="Times New Roman" w:cs="Times New Roman"/>
          <w:sz w:val="24"/>
          <w:szCs w:val="24"/>
        </w:rPr>
        <w:t xml:space="preserve">De acordo com Osada (1992, p. 116), </w:t>
      </w:r>
      <w:r>
        <w:rPr>
          <w:rFonts w:ascii="Times New Roman" w:hAnsi="Times New Roman" w:cs="Times New Roman"/>
          <w:sz w:val="24"/>
          <w:szCs w:val="24"/>
        </w:rPr>
        <w:t>“</w:t>
      </w:r>
      <w:r w:rsidRPr="008770FE">
        <w:rPr>
          <w:rFonts w:ascii="Times New Roman" w:hAnsi="Times New Roman" w:cs="Times New Roman"/>
          <w:sz w:val="24"/>
          <w:szCs w:val="24"/>
        </w:rPr>
        <w:t>limpar significa muito mais do que manter as coisas limpas. É mais uma filosofia, um compromisso de se responsabilizar por todos os aspectos das coisas que você usa e garantir que sejam mantidas em perfeitas condições</w:t>
      </w:r>
      <w:r>
        <w:rPr>
          <w:rFonts w:ascii="Times New Roman" w:hAnsi="Times New Roman" w:cs="Times New Roman"/>
          <w:sz w:val="24"/>
          <w:szCs w:val="24"/>
        </w:rPr>
        <w:t>”</w:t>
      </w:r>
      <w:r w:rsidRPr="008770FE">
        <w:rPr>
          <w:rFonts w:ascii="Times New Roman" w:hAnsi="Times New Roman" w:cs="Times New Roman"/>
          <w:sz w:val="24"/>
          <w:szCs w:val="24"/>
        </w:rPr>
        <w:t>.</w:t>
      </w:r>
    </w:p>
    <w:p w:rsidR="009C4CC8" w:rsidRPr="00466699" w:rsidRDefault="009C4CC8" w:rsidP="009C4CC8">
      <w:pPr>
        <w:spacing w:after="0" w:line="276" w:lineRule="auto"/>
        <w:ind w:left="2268"/>
        <w:rPr>
          <w:rFonts w:cs="Times New Roman"/>
          <w:sz w:val="22"/>
        </w:rPr>
      </w:pPr>
      <w:r w:rsidRPr="00466699">
        <w:rPr>
          <w:rFonts w:cs="Times New Roman"/>
          <w:sz w:val="22"/>
        </w:rPr>
        <w:t>A partir da limpeza do local de trabalho é possível que cada um reconheça seu local de trabalho e a disposição de cada recurso. A manutenção da limpeza feita pelos próprios usuários do local quebra o paradigma de que a limpeza é uma atividade mecânica realizada por pessoas de menor habilidade. Limpeza é saber usar sem sujar, atacando as fontes de sujeira (RIBEIRO, 2006 p. 21).</w:t>
      </w:r>
    </w:p>
    <w:p w:rsidR="009C4CC8" w:rsidRPr="008770FE" w:rsidRDefault="009C4CC8" w:rsidP="009C4CC8">
      <w:pPr>
        <w:spacing w:after="0" w:line="276" w:lineRule="auto"/>
        <w:ind w:left="2268"/>
        <w:rPr>
          <w:rFonts w:cs="Times New Roman"/>
        </w:rPr>
      </w:pPr>
    </w:p>
    <w:p w:rsidR="009C4CC8" w:rsidRPr="008770FE" w:rsidRDefault="009C4CC8" w:rsidP="009C4CC8">
      <w:pPr>
        <w:pStyle w:val="Corpodetexto"/>
        <w:spacing w:before="0" w:beforeAutospacing="0" w:after="0" w:afterAutospacing="0" w:line="360" w:lineRule="auto"/>
        <w:jc w:val="both"/>
        <w:rPr>
          <w:rFonts w:ascii="Times New Roman" w:hAnsi="Times New Roman" w:cs="Times New Roman"/>
          <w:sz w:val="24"/>
          <w:szCs w:val="24"/>
        </w:rPr>
      </w:pPr>
      <w:r w:rsidRPr="008770FE">
        <w:rPr>
          <w:rFonts w:ascii="Times New Roman" w:hAnsi="Times New Roman" w:cs="Times New Roman"/>
          <w:sz w:val="24"/>
          <w:szCs w:val="24"/>
        </w:rPr>
        <w:t>Para Camargo (2012), as principais vantagens são:</w:t>
      </w:r>
    </w:p>
    <w:p w:rsidR="009C4CC8" w:rsidRPr="00466699" w:rsidRDefault="009C4CC8" w:rsidP="00466699">
      <w:pPr>
        <w:pStyle w:val="Lista"/>
        <w:numPr>
          <w:ilvl w:val="0"/>
          <w:numId w:val="1"/>
        </w:numPr>
        <w:spacing w:before="0" w:beforeAutospacing="0" w:after="120" w:afterAutospacing="0" w:line="360" w:lineRule="auto"/>
        <w:jc w:val="both"/>
        <w:rPr>
          <w:rFonts w:ascii="Times New Roman" w:hAnsi="Times New Roman" w:cs="Times New Roman"/>
          <w:sz w:val="24"/>
          <w:szCs w:val="24"/>
        </w:rPr>
      </w:pPr>
      <w:r w:rsidRPr="00466699">
        <w:rPr>
          <w:rFonts w:ascii="Times New Roman" w:hAnsi="Times New Roman" w:cs="Times New Roman"/>
          <w:sz w:val="24"/>
          <w:szCs w:val="24"/>
        </w:rPr>
        <w:t>Melhorar o ambiente de trabalho;</w:t>
      </w:r>
    </w:p>
    <w:p w:rsidR="009C4CC8" w:rsidRPr="00466699" w:rsidRDefault="009C4CC8" w:rsidP="00466699">
      <w:pPr>
        <w:pStyle w:val="Lista"/>
        <w:numPr>
          <w:ilvl w:val="0"/>
          <w:numId w:val="1"/>
        </w:numPr>
        <w:spacing w:before="0" w:beforeAutospacing="0" w:after="120" w:afterAutospacing="0" w:line="360" w:lineRule="auto"/>
        <w:jc w:val="both"/>
        <w:rPr>
          <w:rFonts w:ascii="Times New Roman" w:hAnsi="Times New Roman" w:cs="Times New Roman"/>
          <w:sz w:val="24"/>
          <w:szCs w:val="24"/>
        </w:rPr>
      </w:pPr>
      <w:r w:rsidRPr="00466699">
        <w:rPr>
          <w:rFonts w:ascii="Times New Roman" w:hAnsi="Times New Roman" w:cs="Times New Roman"/>
          <w:sz w:val="24"/>
          <w:szCs w:val="24"/>
        </w:rPr>
        <w:t>Proporcionar satisfação aos empregados por trabalharem em ambiente limpo;</w:t>
      </w:r>
    </w:p>
    <w:p w:rsidR="009C4CC8" w:rsidRPr="00466699" w:rsidRDefault="009C4CC8" w:rsidP="00466699">
      <w:pPr>
        <w:pStyle w:val="Lista"/>
        <w:numPr>
          <w:ilvl w:val="0"/>
          <w:numId w:val="1"/>
        </w:numPr>
        <w:spacing w:before="0" w:beforeAutospacing="0" w:after="120" w:afterAutospacing="0" w:line="360" w:lineRule="auto"/>
        <w:jc w:val="both"/>
        <w:rPr>
          <w:rFonts w:ascii="Times New Roman" w:hAnsi="Times New Roman" w:cs="Times New Roman"/>
          <w:sz w:val="24"/>
          <w:szCs w:val="24"/>
        </w:rPr>
      </w:pPr>
      <w:r w:rsidRPr="00466699">
        <w:rPr>
          <w:rFonts w:ascii="Times New Roman" w:hAnsi="Times New Roman" w:cs="Times New Roman"/>
          <w:sz w:val="24"/>
          <w:szCs w:val="24"/>
        </w:rPr>
        <w:t>Garantir maior segurança e controle sobre os equipamentos, máquinas e ferramentas;</w:t>
      </w:r>
    </w:p>
    <w:p w:rsidR="009C4CC8" w:rsidRPr="00466699" w:rsidRDefault="009C4CC8" w:rsidP="00466699">
      <w:pPr>
        <w:pStyle w:val="Lista"/>
        <w:numPr>
          <w:ilvl w:val="0"/>
          <w:numId w:val="1"/>
        </w:numPr>
        <w:spacing w:before="0" w:beforeAutospacing="0" w:after="120" w:afterAutospacing="0" w:line="360" w:lineRule="auto"/>
        <w:jc w:val="both"/>
        <w:rPr>
          <w:rFonts w:ascii="Times New Roman" w:hAnsi="Times New Roman" w:cs="Times New Roman"/>
          <w:sz w:val="24"/>
          <w:szCs w:val="24"/>
        </w:rPr>
      </w:pPr>
      <w:r w:rsidRPr="00466699">
        <w:rPr>
          <w:rFonts w:ascii="Times New Roman" w:hAnsi="Times New Roman" w:cs="Times New Roman"/>
          <w:sz w:val="24"/>
          <w:szCs w:val="24"/>
        </w:rPr>
        <w:t>Evitar o desperdício.</w:t>
      </w:r>
    </w:p>
    <w:p w:rsidR="009C4CC8" w:rsidRPr="008770FE" w:rsidRDefault="009C4CC8" w:rsidP="00FC7EC4">
      <w:pPr>
        <w:pStyle w:val="PargrafodaLista"/>
        <w:spacing w:after="0" w:line="240" w:lineRule="auto"/>
        <w:jc w:val="both"/>
        <w:rPr>
          <w:rFonts w:ascii="Times New Roman" w:eastAsia="TimesNewRoman" w:hAnsi="Times New Roman" w:cs="Times New Roman"/>
          <w:sz w:val="24"/>
          <w:szCs w:val="24"/>
        </w:rPr>
      </w:pPr>
    </w:p>
    <w:p w:rsidR="009C4CC8" w:rsidRPr="008770FE" w:rsidRDefault="009C4CC8" w:rsidP="009C4CC8">
      <w:pPr>
        <w:spacing w:after="0"/>
        <w:rPr>
          <w:rFonts w:cs="Times New Roman"/>
          <w:b/>
          <w:szCs w:val="24"/>
        </w:rPr>
      </w:pPr>
      <w:r w:rsidRPr="008770FE">
        <w:rPr>
          <w:rFonts w:cs="Times New Roman"/>
          <w:b/>
          <w:szCs w:val="24"/>
        </w:rPr>
        <w:t>2.2.4 Senso de Padronização (</w:t>
      </w:r>
      <w:r w:rsidRPr="008770FE">
        <w:rPr>
          <w:rFonts w:cs="Times New Roman"/>
          <w:b/>
          <w:i/>
          <w:szCs w:val="24"/>
        </w:rPr>
        <w:t>Seiketsu</w:t>
      </w:r>
      <w:r w:rsidRPr="008770FE">
        <w:rPr>
          <w:rFonts w:cs="Times New Roman"/>
          <w:b/>
          <w:szCs w:val="24"/>
        </w:rPr>
        <w:t>)</w:t>
      </w:r>
    </w:p>
    <w:p w:rsidR="009C4CC8" w:rsidRPr="008770FE" w:rsidRDefault="009C4CC8" w:rsidP="00FC7EC4">
      <w:pPr>
        <w:spacing w:after="0" w:line="240" w:lineRule="auto"/>
        <w:rPr>
          <w:rFonts w:cs="Times New Roman"/>
          <w:szCs w:val="24"/>
        </w:rPr>
      </w:pPr>
    </w:p>
    <w:p w:rsidR="009C4CC8" w:rsidRPr="008770FE" w:rsidRDefault="009C4CC8" w:rsidP="009C4CC8">
      <w:pPr>
        <w:pStyle w:val="Corpodetexto"/>
        <w:spacing w:before="0" w:beforeAutospacing="0" w:after="0" w:afterAutospacing="0" w:line="360" w:lineRule="auto"/>
        <w:jc w:val="both"/>
        <w:rPr>
          <w:rFonts w:ascii="Times New Roman" w:hAnsi="Times New Roman" w:cs="Times New Roman"/>
          <w:sz w:val="24"/>
          <w:szCs w:val="24"/>
        </w:rPr>
      </w:pPr>
      <w:r w:rsidRPr="008770FE">
        <w:rPr>
          <w:rFonts w:ascii="Times New Roman" w:hAnsi="Times New Roman" w:cs="Times New Roman"/>
          <w:sz w:val="24"/>
          <w:szCs w:val="24"/>
        </w:rPr>
        <w:t xml:space="preserve">De acordo com Gandra </w:t>
      </w:r>
      <w:r w:rsidRPr="00603BDA">
        <w:rPr>
          <w:rFonts w:ascii="Times New Roman" w:hAnsi="Times New Roman" w:cs="Times New Roman"/>
          <w:sz w:val="24"/>
          <w:szCs w:val="24"/>
        </w:rPr>
        <w:t>et al.</w:t>
      </w:r>
      <w:r w:rsidRPr="008770FE">
        <w:rPr>
          <w:rFonts w:ascii="Times New Roman" w:hAnsi="Times New Roman" w:cs="Times New Roman"/>
          <w:sz w:val="24"/>
          <w:szCs w:val="24"/>
        </w:rPr>
        <w:t xml:space="preserve"> (2006), este senso refere-se à execução dos 3 sensos anteriores de forma sistematizada, ou seja, manter o descarte, a organização e implantar o padrão de limpeza de forma contínua, </w:t>
      </w:r>
      <w:r>
        <w:rPr>
          <w:rFonts w:ascii="Times New Roman" w:hAnsi="Times New Roman" w:cs="Times New Roman"/>
          <w:sz w:val="24"/>
          <w:szCs w:val="24"/>
        </w:rPr>
        <w:t>mantendo</w:t>
      </w:r>
      <w:r w:rsidRPr="008770FE">
        <w:rPr>
          <w:rFonts w:ascii="Times New Roman" w:hAnsi="Times New Roman" w:cs="Times New Roman"/>
          <w:sz w:val="24"/>
          <w:szCs w:val="24"/>
        </w:rPr>
        <w:t xml:space="preserve"> a preocupação e atenção com a própria saúde física, mental e emocional. Resulta da padronização das atividades anteriores de forma sistematizada com manutenção e monitoração dos estágios já alcançados para que não retrocedam. Para tal gerenciamento dá-se ênfase na manutenção da padronização adotada.</w:t>
      </w:r>
    </w:p>
    <w:p w:rsidR="009C4CC8" w:rsidRPr="008770FE" w:rsidRDefault="009C4CC8" w:rsidP="009C4CC8">
      <w:pPr>
        <w:pStyle w:val="Corpodetexto"/>
        <w:spacing w:before="0" w:beforeAutospacing="0" w:after="0" w:afterAutospacing="0" w:line="360" w:lineRule="auto"/>
        <w:jc w:val="both"/>
        <w:rPr>
          <w:rFonts w:ascii="Times New Roman" w:hAnsi="Times New Roman" w:cs="Times New Roman"/>
          <w:sz w:val="24"/>
          <w:szCs w:val="24"/>
        </w:rPr>
      </w:pPr>
      <w:r w:rsidRPr="008770FE">
        <w:rPr>
          <w:rFonts w:ascii="Times New Roman" w:hAnsi="Times New Roman" w:cs="Times New Roman"/>
          <w:sz w:val="24"/>
          <w:szCs w:val="24"/>
        </w:rPr>
        <w:t xml:space="preserve"> Conforme Ribeiro (1994, p.</w:t>
      </w:r>
      <w:r>
        <w:rPr>
          <w:rFonts w:ascii="Times New Roman" w:hAnsi="Times New Roman" w:cs="Times New Roman"/>
          <w:sz w:val="24"/>
          <w:szCs w:val="24"/>
        </w:rPr>
        <w:t xml:space="preserve"> </w:t>
      </w:r>
      <w:r w:rsidRPr="008770FE">
        <w:rPr>
          <w:rFonts w:ascii="Times New Roman" w:hAnsi="Times New Roman" w:cs="Times New Roman"/>
          <w:sz w:val="24"/>
          <w:szCs w:val="24"/>
        </w:rPr>
        <w:t>19), “Manter o asseio é conservar a higiene, tendo o cuidado para que os estágios de organização, ordem e limpeza, já alcançados, não retrocedam. Isto é executado através da padronização de hábitos, normas e procedimentos”.</w:t>
      </w:r>
    </w:p>
    <w:p w:rsidR="009C4CC8" w:rsidRPr="008770FE" w:rsidRDefault="009C4CC8" w:rsidP="00AC5471">
      <w:pPr>
        <w:pStyle w:val="Corpodetexto"/>
        <w:spacing w:before="0" w:beforeAutospacing="0" w:after="0" w:afterAutospacing="0" w:line="360" w:lineRule="auto"/>
        <w:jc w:val="both"/>
        <w:rPr>
          <w:rFonts w:ascii="Times New Roman" w:hAnsi="Times New Roman" w:cs="Times New Roman"/>
          <w:sz w:val="24"/>
          <w:szCs w:val="24"/>
        </w:rPr>
      </w:pPr>
      <w:r w:rsidRPr="008770FE">
        <w:rPr>
          <w:rFonts w:ascii="Times New Roman" w:hAnsi="Times New Roman" w:cs="Times New Roman"/>
          <w:sz w:val="24"/>
          <w:szCs w:val="24"/>
        </w:rPr>
        <w:lastRenderedPageBreak/>
        <w:t>Quando se fala em padronização, refere-se a métodos e técnicas a serem seguidas e obedecidas para que possa alcançar o resultado esperado, conforme Osada (1992</w:t>
      </w:r>
      <w:r>
        <w:rPr>
          <w:rFonts w:ascii="Times New Roman" w:hAnsi="Times New Roman" w:cs="Times New Roman"/>
          <w:sz w:val="24"/>
          <w:szCs w:val="24"/>
        </w:rPr>
        <w:t>)</w:t>
      </w:r>
      <w:r w:rsidRPr="008770FE">
        <w:rPr>
          <w:rFonts w:ascii="Times New Roman" w:hAnsi="Times New Roman" w:cs="Times New Roman"/>
          <w:sz w:val="24"/>
          <w:szCs w:val="24"/>
        </w:rPr>
        <w:t xml:space="preserve">, controles visuais são de extrema importância, alguns desses </w:t>
      </w:r>
      <w:r w:rsidR="00AC5471">
        <w:rPr>
          <w:rFonts w:ascii="Times New Roman" w:hAnsi="Times New Roman" w:cs="Times New Roman"/>
          <w:sz w:val="24"/>
          <w:szCs w:val="24"/>
        </w:rPr>
        <w:t>são apresentados em c</w:t>
      </w:r>
      <w:r w:rsidRPr="008770FE">
        <w:rPr>
          <w:rFonts w:ascii="Times New Roman" w:hAnsi="Times New Roman" w:cs="Times New Roman"/>
          <w:sz w:val="24"/>
          <w:szCs w:val="24"/>
        </w:rPr>
        <w:t>odificações por cores</w:t>
      </w:r>
      <w:r w:rsidR="00AC5471">
        <w:rPr>
          <w:rFonts w:ascii="Times New Roman" w:hAnsi="Times New Roman" w:cs="Times New Roman"/>
          <w:sz w:val="24"/>
          <w:szCs w:val="24"/>
        </w:rPr>
        <w:t>,</w:t>
      </w:r>
      <w:r w:rsidRPr="008770FE">
        <w:rPr>
          <w:rFonts w:ascii="Times New Roman" w:hAnsi="Times New Roman" w:cs="Times New Roman"/>
          <w:sz w:val="24"/>
          <w:szCs w:val="24"/>
        </w:rPr>
        <w:t xml:space="preserve"> </w:t>
      </w:r>
      <w:r w:rsidR="00AC5471">
        <w:rPr>
          <w:rFonts w:ascii="Times New Roman" w:hAnsi="Times New Roman" w:cs="Times New Roman"/>
          <w:sz w:val="24"/>
          <w:szCs w:val="24"/>
        </w:rPr>
        <w:t>e</w:t>
      </w:r>
      <w:r w:rsidRPr="008770FE">
        <w:rPr>
          <w:rFonts w:ascii="Times New Roman" w:hAnsi="Times New Roman" w:cs="Times New Roman"/>
          <w:sz w:val="24"/>
          <w:szCs w:val="24"/>
        </w:rPr>
        <w:t>tiquetas e</w:t>
      </w:r>
      <w:r w:rsidR="00AC5471">
        <w:rPr>
          <w:rFonts w:ascii="Times New Roman" w:hAnsi="Times New Roman" w:cs="Times New Roman"/>
          <w:sz w:val="24"/>
          <w:szCs w:val="24"/>
        </w:rPr>
        <w:t xml:space="preserve"> m</w:t>
      </w:r>
      <w:r w:rsidRPr="008770FE">
        <w:rPr>
          <w:rFonts w:ascii="Times New Roman" w:hAnsi="Times New Roman" w:cs="Times New Roman"/>
          <w:sz w:val="24"/>
          <w:szCs w:val="24"/>
        </w:rPr>
        <w:t>apas de problemas.</w:t>
      </w:r>
    </w:p>
    <w:p w:rsidR="009C4CC8" w:rsidRDefault="009C4CC8" w:rsidP="00FC7EC4">
      <w:pPr>
        <w:spacing w:after="0" w:line="240" w:lineRule="auto"/>
        <w:rPr>
          <w:rFonts w:cs="Times New Roman"/>
          <w:b/>
          <w:szCs w:val="24"/>
        </w:rPr>
      </w:pPr>
    </w:p>
    <w:p w:rsidR="009C4CC8" w:rsidRPr="008770FE" w:rsidRDefault="009C4CC8" w:rsidP="009C4CC8">
      <w:pPr>
        <w:spacing w:after="0"/>
        <w:rPr>
          <w:rFonts w:cs="Times New Roman"/>
          <w:b/>
          <w:szCs w:val="24"/>
        </w:rPr>
      </w:pPr>
      <w:r w:rsidRPr="008770FE">
        <w:rPr>
          <w:rFonts w:cs="Times New Roman"/>
          <w:b/>
          <w:szCs w:val="24"/>
        </w:rPr>
        <w:t>2.2.5</w:t>
      </w:r>
      <w:r w:rsidRPr="008770FE">
        <w:rPr>
          <w:rFonts w:cs="Times New Roman"/>
          <w:szCs w:val="24"/>
        </w:rPr>
        <w:t xml:space="preserve"> </w:t>
      </w:r>
      <w:r w:rsidRPr="008770FE">
        <w:rPr>
          <w:rFonts w:cs="Times New Roman"/>
          <w:b/>
          <w:szCs w:val="24"/>
        </w:rPr>
        <w:t>Senso de Disciplina (</w:t>
      </w:r>
      <w:r w:rsidRPr="008770FE">
        <w:rPr>
          <w:rFonts w:cs="Times New Roman"/>
          <w:b/>
          <w:i/>
          <w:szCs w:val="24"/>
        </w:rPr>
        <w:t>Shitsuke</w:t>
      </w:r>
      <w:r w:rsidRPr="008770FE">
        <w:rPr>
          <w:rFonts w:cs="Times New Roman"/>
          <w:b/>
          <w:szCs w:val="24"/>
        </w:rPr>
        <w:t>)</w:t>
      </w:r>
    </w:p>
    <w:p w:rsidR="009C4CC8" w:rsidRPr="008770FE" w:rsidRDefault="009C4CC8" w:rsidP="00FC7EC4">
      <w:pPr>
        <w:spacing w:after="0" w:line="240" w:lineRule="auto"/>
        <w:rPr>
          <w:rFonts w:cs="Times New Roman"/>
          <w:szCs w:val="24"/>
        </w:rPr>
      </w:pPr>
    </w:p>
    <w:p w:rsidR="009C4CC8" w:rsidRPr="008770FE" w:rsidRDefault="009C4CC8" w:rsidP="009C4CC8">
      <w:pPr>
        <w:pStyle w:val="Corpodetexto"/>
        <w:spacing w:before="0" w:beforeAutospacing="0" w:after="0" w:afterAutospacing="0" w:line="360" w:lineRule="auto"/>
        <w:jc w:val="both"/>
        <w:rPr>
          <w:rFonts w:ascii="Times New Roman" w:hAnsi="Times New Roman" w:cs="Times New Roman"/>
          <w:sz w:val="24"/>
          <w:szCs w:val="24"/>
        </w:rPr>
      </w:pPr>
      <w:r w:rsidRPr="008770FE">
        <w:rPr>
          <w:rFonts w:ascii="Times New Roman" w:hAnsi="Times New Roman" w:cs="Times New Roman"/>
          <w:sz w:val="24"/>
          <w:szCs w:val="24"/>
        </w:rPr>
        <w:t>Ter senso de disciplina é desenvolver o ato de observar e seguir normas, regras, procedimentos, atividades, atender especificações, sejam elas escritas ou informais. Este hábito é resultado do exercício da força mental, moral e física (SANTOS; NETO, 2006).</w:t>
      </w:r>
    </w:p>
    <w:p w:rsidR="009C4CC8" w:rsidRPr="00A55209" w:rsidRDefault="009C4CC8" w:rsidP="00A55209">
      <w:pPr>
        <w:pStyle w:val="Corpodetexto"/>
        <w:spacing w:before="0" w:beforeAutospacing="0" w:after="120" w:afterAutospacing="0" w:line="360" w:lineRule="auto"/>
        <w:jc w:val="both"/>
        <w:rPr>
          <w:rFonts w:ascii="Times New Roman" w:hAnsi="Times New Roman" w:cs="Times New Roman"/>
          <w:sz w:val="24"/>
          <w:szCs w:val="24"/>
        </w:rPr>
      </w:pPr>
      <w:r w:rsidRPr="00A55209">
        <w:rPr>
          <w:rFonts w:ascii="Times New Roman" w:hAnsi="Times New Roman" w:cs="Times New Roman"/>
          <w:sz w:val="24"/>
          <w:szCs w:val="24"/>
        </w:rPr>
        <w:t>Para Osada (1992, p. 156), “disciplina é praticar e praticar para que as pessoas façam a coisa certa naturalmente. É uma forma de transformar maus hábitos e criar bons hábitos. E o 5S’s não podem ter sucesso sem disciplina.”</w:t>
      </w:r>
    </w:p>
    <w:p w:rsidR="009C4CC8" w:rsidRPr="008770FE" w:rsidRDefault="009C4CC8" w:rsidP="00FC7EC4">
      <w:pPr>
        <w:spacing w:after="0" w:line="240" w:lineRule="auto"/>
        <w:rPr>
          <w:rFonts w:cs="Times New Roman"/>
          <w:szCs w:val="24"/>
        </w:rPr>
      </w:pPr>
    </w:p>
    <w:p w:rsidR="009C4CC8" w:rsidRPr="00CA33A6" w:rsidRDefault="009C4CC8" w:rsidP="009C4CC8">
      <w:pPr>
        <w:spacing w:after="0"/>
        <w:rPr>
          <w:rFonts w:cs="Times New Roman"/>
          <w:b/>
          <w:szCs w:val="24"/>
        </w:rPr>
      </w:pPr>
      <w:r>
        <w:rPr>
          <w:rFonts w:cs="Times New Roman"/>
          <w:b/>
          <w:szCs w:val="24"/>
        </w:rPr>
        <w:t>2.3 Abordagem T</w:t>
      </w:r>
      <w:r w:rsidRPr="00CA33A6">
        <w:rPr>
          <w:rFonts w:cs="Times New Roman"/>
          <w:b/>
          <w:szCs w:val="24"/>
        </w:rPr>
        <w:t xml:space="preserve">oyota </w:t>
      </w:r>
      <w:r w:rsidR="00D2497A" w:rsidRPr="00D2497A">
        <w:rPr>
          <w:rFonts w:cs="Times New Roman"/>
          <w:b/>
          <w:i/>
          <w:szCs w:val="24"/>
        </w:rPr>
        <w:t>Kata</w:t>
      </w:r>
    </w:p>
    <w:p w:rsidR="009C4CC8" w:rsidRPr="008770FE" w:rsidRDefault="009C4CC8" w:rsidP="00FC7EC4">
      <w:pPr>
        <w:spacing w:after="0" w:line="240" w:lineRule="auto"/>
        <w:rPr>
          <w:rFonts w:cs="Times New Roman"/>
          <w:szCs w:val="24"/>
        </w:rPr>
      </w:pPr>
    </w:p>
    <w:p w:rsidR="009C4CC8" w:rsidRPr="008770FE" w:rsidRDefault="00D2497A" w:rsidP="009C4CC8">
      <w:pPr>
        <w:pStyle w:val="Corpodetexto"/>
        <w:spacing w:before="0" w:beforeAutospacing="0" w:after="0" w:afterAutospacing="0" w:line="360" w:lineRule="auto"/>
        <w:jc w:val="both"/>
        <w:rPr>
          <w:rFonts w:ascii="Times New Roman" w:hAnsi="Times New Roman" w:cs="Times New Roman"/>
          <w:sz w:val="24"/>
          <w:szCs w:val="24"/>
        </w:rPr>
      </w:pPr>
      <w:r w:rsidRPr="00D2497A">
        <w:rPr>
          <w:rFonts w:ascii="Times New Roman" w:hAnsi="Times New Roman" w:cs="Times New Roman"/>
          <w:i/>
          <w:sz w:val="24"/>
          <w:szCs w:val="24"/>
        </w:rPr>
        <w:t>Kata</w:t>
      </w:r>
      <w:r w:rsidR="009C4CC8" w:rsidRPr="008770FE">
        <w:rPr>
          <w:rFonts w:ascii="Times New Roman" w:hAnsi="Times New Roman" w:cs="Times New Roman"/>
          <w:sz w:val="24"/>
          <w:szCs w:val="24"/>
        </w:rPr>
        <w:t xml:space="preserve"> </w:t>
      </w:r>
      <w:r w:rsidR="009C4CC8">
        <w:rPr>
          <w:rFonts w:ascii="Times New Roman" w:hAnsi="Times New Roman" w:cs="Times New Roman"/>
          <w:sz w:val="24"/>
          <w:szCs w:val="24"/>
        </w:rPr>
        <w:t>é uma</w:t>
      </w:r>
      <w:r w:rsidR="009C4CC8" w:rsidRPr="008770FE">
        <w:rPr>
          <w:rFonts w:ascii="Times New Roman" w:hAnsi="Times New Roman" w:cs="Times New Roman"/>
          <w:sz w:val="24"/>
          <w:szCs w:val="24"/>
        </w:rPr>
        <w:t xml:space="preserve"> </w:t>
      </w:r>
      <w:r w:rsidR="009C4CC8">
        <w:rPr>
          <w:rFonts w:ascii="Times New Roman" w:hAnsi="Times New Roman" w:cs="Times New Roman"/>
          <w:sz w:val="24"/>
          <w:szCs w:val="24"/>
        </w:rPr>
        <w:t>rotina</w:t>
      </w:r>
      <w:r w:rsidR="009C4CC8" w:rsidRPr="008770FE">
        <w:rPr>
          <w:rFonts w:ascii="Times New Roman" w:hAnsi="Times New Roman" w:cs="Times New Roman"/>
          <w:sz w:val="24"/>
          <w:szCs w:val="24"/>
        </w:rPr>
        <w:t xml:space="preserve"> de ensino usadas para preservar e passar o </w:t>
      </w:r>
      <w:r w:rsidR="009C4CC8" w:rsidRPr="00A82D3C">
        <w:rPr>
          <w:rFonts w:ascii="Times New Roman" w:hAnsi="Times New Roman" w:cs="Times New Roman"/>
          <w:i/>
          <w:sz w:val="24"/>
          <w:szCs w:val="24"/>
        </w:rPr>
        <w:t>know-how</w:t>
      </w:r>
      <w:r w:rsidR="009C4CC8" w:rsidRPr="008770FE">
        <w:rPr>
          <w:rFonts w:ascii="Times New Roman" w:hAnsi="Times New Roman" w:cs="Times New Roman"/>
          <w:sz w:val="24"/>
          <w:szCs w:val="24"/>
        </w:rPr>
        <w:t xml:space="preserve">. O sufixo </w:t>
      </w:r>
      <w:r w:rsidRPr="00D2497A">
        <w:rPr>
          <w:rFonts w:ascii="Times New Roman" w:hAnsi="Times New Roman" w:cs="Times New Roman"/>
          <w:i/>
          <w:sz w:val="24"/>
          <w:szCs w:val="24"/>
        </w:rPr>
        <w:t>Kata</w:t>
      </w:r>
      <w:r w:rsidR="009C4CC8" w:rsidRPr="008770FE">
        <w:rPr>
          <w:rFonts w:ascii="Times New Roman" w:hAnsi="Times New Roman" w:cs="Times New Roman"/>
          <w:sz w:val="24"/>
          <w:szCs w:val="24"/>
        </w:rPr>
        <w:t xml:space="preserve"> (neste caso em caráter diferente das artes marciais) significa “forma de fazer”. Ele se refere à forma ou padrão que pode ser praticada para desenvolver habilidades particulares e mentalidade. Um modo de manter duas coisas em alinhamento ou sincronismo com uma terceira, como já dizia (ROTHER, 2010).</w:t>
      </w:r>
    </w:p>
    <w:p w:rsidR="009C4CC8" w:rsidRPr="008770FE" w:rsidRDefault="009C4CC8" w:rsidP="009C4CC8">
      <w:pPr>
        <w:pStyle w:val="Corpodetexto"/>
        <w:spacing w:before="0" w:beforeAutospacing="0" w:after="0" w:afterAutospacing="0" w:line="360" w:lineRule="auto"/>
        <w:jc w:val="both"/>
        <w:rPr>
          <w:rFonts w:ascii="Times New Roman" w:hAnsi="Times New Roman" w:cs="Times New Roman"/>
          <w:sz w:val="24"/>
          <w:szCs w:val="24"/>
        </w:rPr>
      </w:pPr>
      <w:r w:rsidRPr="008770FE">
        <w:rPr>
          <w:rFonts w:ascii="Times New Roman" w:hAnsi="Times New Roman" w:cs="Times New Roman"/>
          <w:sz w:val="24"/>
          <w:szCs w:val="24"/>
        </w:rPr>
        <w:t xml:space="preserve">Os </w:t>
      </w:r>
      <w:r w:rsidR="00D2497A" w:rsidRPr="00D2497A">
        <w:rPr>
          <w:rFonts w:ascii="Times New Roman" w:hAnsi="Times New Roman" w:cs="Times New Roman"/>
          <w:i/>
          <w:sz w:val="24"/>
          <w:szCs w:val="24"/>
        </w:rPr>
        <w:t>Kata</w:t>
      </w:r>
      <w:r w:rsidRPr="009C4CC8">
        <w:rPr>
          <w:rFonts w:ascii="Times New Roman" w:hAnsi="Times New Roman" w:cs="Times New Roman"/>
          <w:sz w:val="24"/>
          <w:szCs w:val="24"/>
        </w:rPr>
        <w:t xml:space="preserve">s </w:t>
      </w:r>
      <w:r w:rsidRPr="008770FE">
        <w:rPr>
          <w:rFonts w:ascii="Times New Roman" w:hAnsi="Times New Roman" w:cs="Times New Roman"/>
          <w:sz w:val="24"/>
          <w:szCs w:val="24"/>
        </w:rPr>
        <w:t xml:space="preserve">também são diferentes dos princípios. A finalidade de um princípio é nos ajudar a fazer uma escolha, tomar uma decisão, quando nos deparamos com opções, como </w:t>
      </w:r>
      <w:r w:rsidRPr="009C4CC8">
        <w:rPr>
          <w:rFonts w:ascii="Times New Roman" w:hAnsi="Times New Roman" w:cs="Times New Roman"/>
          <w:sz w:val="24"/>
          <w:szCs w:val="24"/>
        </w:rPr>
        <w:t xml:space="preserve">o cliente em primeiro lugar, </w:t>
      </w:r>
      <w:r w:rsidRPr="008770FE">
        <w:rPr>
          <w:rFonts w:ascii="Times New Roman" w:hAnsi="Times New Roman" w:cs="Times New Roman"/>
          <w:sz w:val="24"/>
          <w:szCs w:val="24"/>
        </w:rPr>
        <w:t>ou</w:t>
      </w:r>
      <w:r>
        <w:rPr>
          <w:rFonts w:ascii="Times New Roman" w:hAnsi="Times New Roman" w:cs="Times New Roman"/>
          <w:sz w:val="24"/>
          <w:szCs w:val="24"/>
        </w:rPr>
        <w:t>,</w:t>
      </w:r>
      <w:r w:rsidRPr="008770FE">
        <w:rPr>
          <w:rFonts w:ascii="Times New Roman" w:hAnsi="Times New Roman" w:cs="Times New Roman"/>
          <w:sz w:val="24"/>
          <w:szCs w:val="24"/>
        </w:rPr>
        <w:t xml:space="preserve"> </w:t>
      </w:r>
      <w:r w:rsidRPr="009C4CC8">
        <w:rPr>
          <w:rFonts w:ascii="Times New Roman" w:hAnsi="Times New Roman" w:cs="Times New Roman"/>
          <w:sz w:val="24"/>
          <w:szCs w:val="24"/>
        </w:rPr>
        <w:t xml:space="preserve">puxe não empurre. </w:t>
      </w:r>
      <w:r w:rsidRPr="008770FE">
        <w:rPr>
          <w:rFonts w:ascii="Times New Roman" w:hAnsi="Times New Roman" w:cs="Times New Roman"/>
          <w:sz w:val="24"/>
          <w:szCs w:val="24"/>
        </w:rPr>
        <w:t>Porém, um princípio não nos diz como fazer algo; como proceder e que passos dar</w:t>
      </w:r>
      <w:r>
        <w:rPr>
          <w:rFonts w:ascii="Times New Roman" w:hAnsi="Times New Roman" w:cs="Times New Roman"/>
          <w:sz w:val="24"/>
          <w:szCs w:val="24"/>
        </w:rPr>
        <w:t xml:space="preserve">, essa é uma das principais ideias onde que as rotinas </w:t>
      </w:r>
      <w:r w:rsidR="00D2497A" w:rsidRPr="00D2497A">
        <w:rPr>
          <w:rFonts w:ascii="Times New Roman" w:hAnsi="Times New Roman" w:cs="Times New Roman"/>
          <w:i/>
          <w:sz w:val="24"/>
          <w:szCs w:val="24"/>
        </w:rPr>
        <w:t>Kata</w:t>
      </w:r>
      <w:r w:rsidRPr="009C4CC8">
        <w:rPr>
          <w:rFonts w:ascii="Times New Roman" w:hAnsi="Times New Roman" w:cs="Times New Roman"/>
          <w:sz w:val="24"/>
          <w:szCs w:val="24"/>
        </w:rPr>
        <w:t>s</w:t>
      </w:r>
      <w:r>
        <w:rPr>
          <w:rFonts w:ascii="Times New Roman" w:hAnsi="Times New Roman" w:cs="Times New Roman"/>
          <w:sz w:val="24"/>
          <w:szCs w:val="24"/>
        </w:rPr>
        <w:t xml:space="preserve"> podem serem utilizadas em vários lugares e de diferentes modos para alcançar uma Condição Alvo em comum</w:t>
      </w:r>
      <w:r w:rsidRPr="008770FE">
        <w:rPr>
          <w:rFonts w:ascii="Times New Roman" w:hAnsi="Times New Roman" w:cs="Times New Roman"/>
          <w:sz w:val="24"/>
          <w:szCs w:val="24"/>
        </w:rPr>
        <w:t>. (ROTHER, 2010).</w:t>
      </w:r>
    </w:p>
    <w:p w:rsidR="009C4CC8" w:rsidRDefault="009C4CC8" w:rsidP="009C4CC8">
      <w:pPr>
        <w:pStyle w:val="Corpodetexto"/>
        <w:spacing w:before="0" w:beforeAutospacing="0" w:after="0" w:afterAutospacing="0" w:line="360" w:lineRule="auto"/>
        <w:jc w:val="both"/>
        <w:rPr>
          <w:rFonts w:ascii="Times New Roman" w:hAnsi="Times New Roman" w:cs="Times New Roman"/>
          <w:sz w:val="24"/>
          <w:szCs w:val="24"/>
        </w:rPr>
      </w:pPr>
      <w:r w:rsidRPr="008770FE">
        <w:rPr>
          <w:rFonts w:ascii="Times New Roman" w:hAnsi="Times New Roman" w:cs="Times New Roman"/>
          <w:sz w:val="24"/>
          <w:szCs w:val="24"/>
        </w:rPr>
        <w:t xml:space="preserve">Destaca-se que a prática do </w:t>
      </w:r>
      <w:r w:rsidR="00D2497A" w:rsidRPr="00D2497A">
        <w:rPr>
          <w:rFonts w:ascii="Times New Roman" w:hAnsi="Times New Roman" w:cs="Times New Roman"/>
          <w:i/>
          <w:sz w:val="24"/>
          <w:szCs w:val="24"/>
        </w:rPr>
        <w:t>Kata</w:t>
      </w:r>
      <w:r w:rsidRPr="008770FE">
        <w:rPr>
          <w:rFonts w:ascii="Times New Roman" w:hAnsi="Times New Roman" w:cs="Times New Roman"/>
          <w:sz w:val="24"/>
          <w:szCs w:val="24"/>
        </w:rPr>
        <w:t xml:space="preserve"> está fundamentada em dois conceitos: O </w:t>
      </w:r>
      <w:r w:rsidR="00D2497A" w:rsidRPr="00D2497A">
        <w:rPr>
          <w:rFonts w:ascii="Times New Roman" w:hAnsi="Times New Roman" w:cs="Times New Roman"/>
          <w:i/>
          <w:sz w:val="24"/>
          <w:szCs w:val="24"/>
        </w:rPr>
        <w:t>Kata</w:t>
      </w:r>
      <w:r w:rsidRPr="008770FE">
        <w:rPr>
          <w:rFonts w:ascii="Times New Roman" w:hAnsi="Times New Roman" w:cs="Times New Roman"/>
          <w:sz w:val="24"/>
          <w:szCs w:val="24"/>
        </w:rPr>
        <w:t xml:space="preserve"> de </w:t>
      </w:r>
      <w:r>
        <w:rPr>
          <w:rFonts w:ascii="Times New Roman" w:hAnsi="Times New Roman" w:cs="Times New Roman"/>
          <w:sz w:val="24"/>
          <w:szCs w:val="24"/>
        </w:rPr>
        <w:t>M</w:t>
      </w:r>
      <w:r w:rsidRPr="008770FE">
        <w:rPr>
          <w:rFonts w:ascii="Times New Roman" w:hAnsi="Times New Roman" w:cs="Times New Roman"/>
          <w:sz w:val="24"/>
          <w:szCs w:val="24"/>
        </w:rPr>
        <w:t xml:space="preserve">elhoria e o </w:t>
      </w:r>
      <w:r w:rsidR="00D2497A" w:rsidRPr="00D2497A">
        <w:rPr>
          <w:rFonts w:ascii="Times New Roman" w:hAnsi="Times New Roman" w:cs="Times New Roman"/>
          <w:i/>
          <w:sz w:val="24"/>
          <w:szCs w:val="24"/>
        </w:rPr>
        <w:t>Kata</w:t>
      </w:r>
      <w:r w:rsidRPr="008770FE">
        <w:rPr>
          <w:rFonts w:ascii="Times New Roman" w:hAnsi="Times New Roman" w:cs="Times New Roman"/>
          <w:sz w:val="24"/>
          <w:szCs w:val="24"/>
        </w:rPr>
        <w:t xml:space="preserve"> de </w:t>
      </w:r>
      <w:r w:rsidRPr="00A82D3C">
        <w:rPr>
          <w:rFonts w:ascii="Times New Roman" w:hAnsi="Times New Roman" w:cs="Times New Roman"/>
          <w:i/>
          <w:sz w:val="24"/>
          <w:szCs w:val="24"/>
        </w:rPr>
        <w:t>Coaching</w:t>
      </w:r>
      <w:r w:rsidRPr="009C4CC8">
        <w:rPr>
          <w:rFonts w:ascii="Times New Roman" w:hAnsi="Times New Roman" w:cs="Times New Roman"/>
          <w:sz w:val="24"/>
          <w:szCs w:val="24"/>
        </w:rPr>
        <w:t xml:space="preserve"> (</w:t>
      </w:r>
      <w:r w:rsidRPr="008770FE">
        <w:rPr>
          <w:rFonts w:ascii="Times New Roman" w:hAnsi="Times New Roman" w:cs="Times New Roman"/>
          <w:sz w:val="24"/>
          <w:szCs w:val="24"/>
        </w:rPr>
        <w:t>ROTHER, 2009; KOSAKA, 2013).</w:t>
      </w:r>
    </w:p>
    <w:p w:rsidR="009C4CC8" w:rsidRDefault="009C4CC8" w:rsidP="00FC7EC4">
      <w:pPr>
        <w:spacing w:after="0" w:line="240" w:lineRule="auto"/>
        <w:rPr>
          <w:rFonts w:cs="Times New Roman"/>
          <w:b/>
          <w:szCs w:val="24"/>
        </w:rPr>
      </w:pPr>
    </w:p>
    <w:p w:rsidR="00FC7EC4" w:rsidRDefault="00FC7EC4" w:rsidP="009C4CC8">
      <w:pPr>
        <w:spacing w:after="0"/>
        <w:rPr>
          <w:rFonts w:cs="Times New Roman"/>
          <w:b/>
          <w:szCs w:val="24"/>
        </w:rPr>
      </w:pPr>
    </w:p>
    <w:p w:rsidR="00FC7EC4" w:rsidRDefault="00FC7EC4" w:rsidP="009C4CC8">
      <w:pPr>
        <w:spacing w:after="0"/>
        <w:rPr>
          <w:rFonts w:cs="Times New Roman"/>
          <w:b/>
          <w:szCs w:val="24"/>
        </w:rPr>
      </w:pPr>
    </w:p>
    <w:p w:rsidR="00FC7EC4" w:rsidRDefault="00FC7EC4" w:rsidP="009C4CC8">
      <w:pPr>
        <w:spacing w:after="0"/>
        <w:rPr>
          <w:rFonts w:cs="Times New Roman"/>
          <w:b/>
          <w:szCs w:val="24"/>
        </w:rPr>
      </w:pPr>
    </w:p>
    <w:p w:rsidR="009C4CC8" w:rsidRPr="00E87B82" w:rsidRDefault="009C4CC8" w:rsidP="009C4CC8">
      <w:pPr>
        <w:spacing w:after="0"/>
        <w:rPr>
          <w:rFonts w:cs="Times New Roman"/>
          <w:szCs w:val="24"/>
        </w:rPr>
      </w:pPr>
      <w:r w:rsidRPr="008770FE">
        <w:rPr>
          <w:rFonts w:cs="Times New Roman"/>
          <w:b/>
          <w:szCs w:val="24"/>
        </w:rPr>
        <w:lastRenderedPageBreak/>
        <w:t xml:space="preserve">2.3.1 </w:t>
      </w:r>
      <w:r w:rsidR="00D2497A" w:rsidRPr="00D2497A">
        <w:rPr>
          <w:rFonts w:cs="Times New Roman"/>
          <w:b/>
          <w:i/>
          <w:szCs w:val="24"/>
        </w:rPr>
        <w:t>Kata</w:t>
      </w:r>
      <w:r w:rsidRPr="008770FE">
        <w:rPr>
          <w:rFonts w:cs="Times New Roman"/>
          <w:b/>
          <w:szCs w:val="24"/>
        </w:rPr>
        <w:t xml:space="preserve"> de Melhoria</w:t>
      </w:r>
    </w:p>
    <w:p w:rsidR="009C4CC8" w:rsidRPr="008770FE" w:rsidRDefault="009C4CC8" w:rsidP="009C4CC8">
      <w:pPr>
        <w:spacing w:after="0" w:line="240" w:lineRule="auto"/>
        <w:rPr>
          <w:rFonts w:cs="Times New Roman"/>
          <w:szCs w:val="24"/>
        </w:rPr>
      </w:pPr>
    </w:p>
    <w:p w:rsidR="009C4CC8" w:rsidRDefault="009C4CC8" w:rsidP="009C4CC8">
      <w:pPr>
        <w:pStyle w:val="Corpodetexto"/>
        <w:spacing w:before="0" w:beforeAutospacing="0" w:after="0" w:afterAutospacing="0" w:line="360" w:lineRule="auto"/>
        <w:jc w:val="both"/>
        <w:rPr>
          <w:rFonts w:ascii="Times New Roman" w:hAnsi="Times New Roman" w:cs="Times New Roman"/>
          <w:sz w:val="24"/>
          <w:szCs w:val="24"/>
        </w:rPr>
      </w:pPr>
      <w:r w:rsidRPr="008770FE">
        <w:rPr>
          <w:rFonts w:ascii="Times New Roman" w:hAnsi="Times New Roman" w:cs="Times New Roman"/>
          <w:sz w:val="24"/>
          <w:szCs w:val="24"/>
        </w:rPr>
        <w:t xml:space="preserve">O </w:t>
      </w:r>
      <w:r w:rsidR="00D2497A" w:rsidRPr="00D2497A">
        <w:rPr>
          <w:rFonts w:ascii="Times New Roman" w:hAnsi="Times New Roman" w:cs="Times New Roman"/>
          <w:i/>
          <w:sz w:val="24"/>
          <w:szCs w:val="24"/>
        </w:rPr>
        <w:t>Kata</w:t>
      </w:r>
      <w:r w:rsidRPr="008770FE">
        <w:rPr>
          <w:rFonts w:ascii="Times New Roman" w:hAnsi="Times New Roman" w:cs="Times New Roman"/>
          <w:sz w:val="24"/>
          <w:szCs w:val="24"/>
        </w:rPr>
        <w:t xml:space="preserve"> de melhoria, visa fazer a melhoria contínua ser uma capacidade sistemática. Este deve ser aprendido pela liderança afim de treinar e ensinar a toda a organização. Rother (2010) propõe quatro passos do </w:t>
      </w:r>
      <w:r w:rsidR="00D2497A" w:rsidRPr="00D2497A">
        <w:rPr>
          <w:rFonts w:ascii="Times New Roman" w:hAnsi="Times New Roman" w:cs="Times New Roman"/>
          <w:i/>
          <w:sz w:val="24"/>
          <w:szCs w:val="24"/>
        </w:rPr>
        <w:t>Kata</w:t>
      </w:r>
      <w:r w:rsidRPr="008770FE">
        <w:rPr>
          <w:rFonts w:ascii="Times New Roman" w:hAnsi="Times New Roman" w:cs="Times New Roman"/>
          <w:sz w:val="24"/>
          <w:szCs w:val="24"/>
        </w:rPr>
        <w:t xml:space="preserve"> de melhoria</w:t>
      </w:r>
      <w:r>
        <w:rPr>
          <w:rFonts w:ascii="Times New Roman" w:hAnsi="Times New Roman" w:cs="Times New Roman"/>
          <w:sz w:val="24"/>
          <w:szCs w:val="24"/>
        </w:rPr>
        <w:t>, conforme Figura 1</w:t>
      </w:r>
      <w:r w:rsidRPr="008770FE">
        <w:rPr>
          <w:rFonts w:ascii="Times New Roman" w:hAnsi="Times New Roman" w:cs="Times New Roman"/>
          <w:sz w:val="24"/>
          <w:szCs w:val="24"/>
        </w:rPr>
        <w:t>.</w:t>
      </w:r>
    </w:p>
    <w:p w:rsidR="009C4CC8" w:rsidRPr="00A82D3C" w:rsidRDefault="009C4CC8" w:rsidP="00A82D3C">
      <w:pPr>
        <w:pStyle w:val="Ttulo2"/>
        <w:spacing w:before="0" w:after="0"/>
        <w:jc w:val="center"/>
        <w:rPr>
          <w:rFonts w:ascii="Times New Roman" w:hAnsi="Times New Roman"/>
          <w:b w:val="0"/>
          <w:i w:val="0"/>
          <w:sz w:val="20"/>
          <w:szCs w:val="20"/>
        </w:rPr>
      </w:pPr>
      <w:r w:rsidRPr="00A82D3C">
        <w:rPr>
          <w:rFonts w:ascii="Times New Roman" w:hAnsi="Times New Roman"/>
          <w:b w:val="0"/>
          <w:i w:val="0"/>
          <w:sz w:val="20"/>
          <w:szCs w:val="20"/>
        </w:rPr>
        <w:t xml:space="preserve">Figura 1 - Etapas da Abordagem Toyota </w:t>
      </w:r>
      <w:r w:rsidR="00D2497A" w:rsidRPr="00D2497A">
        <w:rPr>
          <w:rFonts w:ascii="Times New Roman" w:hAnsi="Times New Roman"/>
          <w:b w:val="0"/>
          <w:sz w:val="20"/>
          <w:szCs w:val="20"/>
        </w:rPr>
        <w:t>Kata</w:t>
      </w:r>
    </w:p>
    <w:p w:rsidR="009C4CC8" w:rsidRPr="00A82D3C" w:rsidRDefault="009C4CC8" w:rsidP="00A82D3C">
      <w:pPr>
        <w:pStyle w:val="Ttulo2"/>
        <w:spacing w:before="0" w:after="0"/>
        <w:jc w:val="center"/>
        <w:rPr>
          <w:rFonts w:ascii="Times New Roman" w:hAnsi="Times New Roman"/>
          <w:b w:val="0"/>
          <w:sz w:val="20"/>
          <w:szCs w:val="20"/>
        </w:rPr>
      </w:pPr>
      <w:r w:rsidRPr="00A82D3C">
        <w:rPr>
          <w:rFonts w:ascii="Times New Roman" w:hAnsi="Times New Roman"/>
          <w:b w:val="0"/>
          <w:noProof/>
          <w:sz w:val="20"/>
          <w:szCs w:val="20"/>
          <w:lang w:eastAsia="pt-BR"/>
        </w:rPr>
        <w:drawing>
          <wp:inline distT="0" distB="0" distL="0" distR="0" wp14:anchorId="14131878" wp14:editId="3B9E7FA6">
            <wp:extent cx="5400040" cy="1152403"/>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1152403"/>
                    </a:xfrm>
                    <a:prstGeom prst="rect">
                      <a:avLst/>
                    </a:prstGeom>
                    <a:noFill/>
                    <a:ln>
                      <a:noFill/>
                    </a:ln>
                  </pic:spPr>
                </pic:pic>
              </a:graphicData>
            </a:graphic>
          </wp:inline>
        </w:drawing>
      </w:r>
    </w:p>
    <w:p w:rsidR="009C4CC8" w:rsidRPr="00A82D3C" w:rsidRDefault="009C4CC8" w:rsidP="00A82D3C">
      <w:pPr>
        <w:pStyle w:val="Ttulo2"/>
        <w:spacing w:before="0" w:after="0"/>
        <w:jc w:val="center"/>
        <w:rPr>
          <w:rFonts w:ascii="Times New Roman" w:hAnsi="Times New Roman"/>
          <w:b w:val="0"/>
          <w:i w:val="0"/>
          <w:sz w:val="20"/>
          <w:szCs w:val="20"/>
        </w:rPr>
      </w:pPr>
      <w:r w:rsidRPr="00A82D3C">
        <w:rPr>
          <w:rFonts w:ascii="Times New Roman" w:hAnsi="Times New Roman"/>
          <w:b w:val="0"/>
          <w:i w:val="0"/>
          <w:sz w:val="20"/>
          <w:szCs w:val="20"/>
        </w:rPr>
        <w:t>Fonte: Adaptado de Rother por Bonamigo et al. (2017).</w:t>
      </w:r>
    </w:p>
    <w:p w:rsidR="009C4CC8" w:rsidRDefault="009C4CC8" w:rsidP="009C4CC8">
      <w:pPr>
        <w:spacing w:after="0"/>
        <w:ind w:firstLine="708"/>
        <w:rPr>
          <w:rFonts w:cs="Times New Roman"/>
          <w:szCs w:val="24"/>
        </w:rPr>
      </w:pPr>
      <w:r>
        <w:rPr>
          <w:rFonts w:cs="Times New Roman"/>
          <w:szCs w:val="24"/>
        </w:rPr>
        <w:t>Estes passos são respectivamente</w:t>
      </w:r>
      <w:r w:rsidRPr="008770FE">
        <w:rPr>
          <w:rFonts w:cs="Times New Roman"/>
          <w:szCs w:val="24"/>
        </w:rPr>
        <w:t>:</w:t>
      </w:r>
    </w:p>
    <w:p w:rsidR="009C4CC8" w:rsidRPr="008770FE" w:rsidRDefault="009C4CC8" w:rsidP="009C4CC8">
      <w:pPr>
        <w:pStyle w:val="Corpodetexto"/>
        <w:spacing w:before="0" w:beforeAutospacing="0" w:after="0" w:afterAutospacing="0" w:line="360" w:lineRule="auto"/>
        <w:jc w:val="both"/>
        <w:rPr>
          <w:rFonts w:ascii="Times New Roman" w:hAnsi="Times New Roman" w:cs="Times New Roman"/>
          <w:sz w:val="24"/>
          <w:szCs w:val="24"/>
        </w:rPr>
      </w:pPr>
      <w:r w:rsidRPr="008770FE">
        <w:rPr>
          <w:rFonts w:ascii="Times New Roman" w:hAnsi="Times New Roman" w:cs="Times New Roman"/>
          <w:sz w:val="24"/>
          <w:szCs w:val="24"/>
        </w:rPr>
        <w:t xml:space="preserve">1. Defina qual é o desafio? Antes de uma equipe agir, ela deve identificar um desafio, que esteja geralmente na direção da visão no longo prazo da organização com foco no valor. </w:t>
      </w:r>
    </w:p>
    <w:p w:rsidR="009C4CC8" w:rsidRPr="008770FE" w:rsidRDefault="009C4CC8" w:rsidP="009C4CC8">
      <w:pPr>
        <w:pStyle w:val="Corpodetexto"/>
        <w:spacing w:before="0" w:beforeAutospacing="0" w:after="0" w:afterAutospacing="0" w:line="360" w:lineRule="auto"/>
        <w:jc w:val="both"/>
        <w:rPr>
          <w:rFonts w:ascii="Times New Roman" w:hAnsi="Times New Roman" w:cs="Times New Roman"/>
          <w:sz w:val="24"/>
          <w:szCs w:val="24"/>
        </w:rPr>
      </w:pPr>
      <w:r w:rsidRPr="008770FE">
        <w:rPr>
          <w:rFonts w:ascii="Times New Roman" w:hAnsi="Times New Roman" w:cs="Times New Roman"/>
          <w:sz w:val="24"/>
          <w:szCs w:val="24"/>
        </w:rPr>
        <w:t xml:space="preserve">2. Entenda qual é a </w:t>
      </w:r>
      <w:r>
        <w:rPr>
          <w:rFonts w:ascii="Times New Roman" w:hAnsi="Times New Roman" w:cs="Times New Roman"/>
          <w:sz w:val="24"/>
          <w:szCs w:val="24"/>
        </w:rPr>
        <w:t>Condição</w:t>
      </w:r>
      <w:r w:rsidRPr="008770FE">
        <w:rPr>
          <w:rFonts w:ascii="Times New Roman" w:hAnsi="Times New Roman" w:cs="Times New Roman"/>
          <w:sz w:val="24"/>
          <w:szCs w:val="24"/>
        </w:rPr>
        <w:t xml:space="preserve"> </w:t>
      </w:r>
      <w:r>
        <w:rPr>
          <w:rFonts w:ascii="Times New Roman" w:hAnsi="Times New Roman" w:cs="Times New Roman"/>
          <w:sz w:val="24"/>
          <w:szCs w:val="24"/>
        </w:rPr>
        <w:t>A</w:t>
      </w:r>
      <w:r w:rsidRPr="008770FE">
        <w:rPr>
          <w:rFonts w:ascii="Times New Roman" w:hAnsi="Times New Roman" w:cs="Times New Roman"/>
          <w:sz w:val="24"/>
          <w:szCs w:val="24"/>
        </w:rPr>
        <w:t xml:space="preserve">tual. Cuidadosamente, devem ser analisados os fatos e dados de onde você está agora. </w:t>
      </w:r>
    </w:p>
    <w:p w:rsidR="009C4CC8" w:rsidRPr="008770FE" w:rsidRDefault="009C4CC8" w:rsidP="009C4CC8">
      <w:pPr>
        <w:pStyle w:val="Corpodetexto"/>
        <w:spacing w:before="0" w:beforeAutospacing="0" w:after="0" w:afterAutospacing="0" w:line="360" w:lineRule="auto"/>
        <w:jc w:val="both"/>
        <w:rPr>
          <w:rFonts w:ascii="Times New Roman" w:hAnsi="Times New Roman" w:cs="Times New Roman"/>
          <w:sz w:val="24"/>
          <w:szCs w:val="24"/>
        </w:rPr>
      </w:pPr>
      <w:r w:rsidRPr="008770FE">
        <w:rPr>
          <w:rFonts w:ascii="Times New Roman" w:hAnsi="Times New Roman" w:cs="Times New Roman"/>
          <w:sz w:val="24"/>
          <w:szCs w:val="24"/>
        </w:rPr>
        <w:t xml:space="preserve">3. Estabeleça a próxima </w:t>
      </w:r>
      <w:r>
        <w:rPr>
          <w:rFonts w:ascii="Times New Roman" w:hAnsi="Times New Roman" w:cs="Times New Roman"/>
          <w:sz w:val="24"/>
          <w:szCs w:val="24"/>
        </w:rPr>
        <w:t>Condição A</w:t>
      </w:r>
      <w:r w:rsidRPr="008770FE">
        <w:rPr>
          <w:rFonts w:ascii="Times New Roman" w:hAnsi="Times New Roman" w:cs="Times New Roman"/>
          <w:sz w:val="24"/>
          <w:szCs w:val="24"/>
        </w:rPr>
        <w:t xml:space="preserve">lvo. Defina onde você quer estar posteriormente. Uma condição-alvo descreve uma combinação de atributos que você quer, em uma data específica no futuro. Uma </w:t>
      </w:r>
      <w:r>
        <w:rPr>
          <w:rFonts w:ascii="Times New Roman" w:hAnsi="Times New Roman" w:cs="Times New Roman"/>
          <w:sz w:val="24"/>
          <w:szCs w:val="24"/>
        </w:rPr>
        <w:t>Condição A</w:t>
      </w:r>
      <w:r w:rsidRPr="008770FE">
        <w:rPr>
          <w:rFonts w:ascii="Times New Roman" w:hAnsi="Times New Roman" w:cs="Times New Roman"/>
          <w:sz w:val="24"/>
          <w:szCs w:val="24"/>
        </w:rPr>
        <w:t xml:space="preserve">lvo é uma tarefa de aprendizado, porque você não sabe exatamente como você chegará lá. </w:t>
      </w:r>
    </w:p>
    <w:p w:rsidR="00C56D95" w:rsidRPr="005F5A7B" w:rsidRDefault="009C4CC8" w:rsidP="005F5A7B">
      <w:pPr>
        <w:pStyle w:val="Corpodetexto"/>
        <w:spacing w:before="0" w:beforeAutospacing="0" w:after="0" w:afterAutospacing="0" w:line="360" w:lineRule="auto"/>
        <w:jc w:val="both"/>
        <w:rPr>
          <w:rFonts w:ascii="Times New Roman" w:hAnsi="Times New Roman" w:cs="Times New Roman"/>
          <w:sz w:val="24"/>
          <w:szCs w:val="24"/>
        </w:rPr>
      </w:pPr>
      <w:r w:rsidRPr="008770FE">
        <w:rPr>
          <w:rFonts w:ascii="Times New Roman" w:hAnsi="Times New Roman" w:cs="Times New Roman"/>
          <w:sz w:val="24"/>
          <w:szCs w:val="24"/>
        </w:rPr>
        <w:t xml:space="preserve">4. Navegue na Condição </w:t>
      </w:r>
      <w:r>
        <w:rPr>
          <w:rFonts w:ascii="Times New Roman" w:hAnsi="Times New Roman" w:cs="Times New Roman"/>
          <w:sz w:val="24"/>
          <w:szCs w:val="24"/>
        </w:rPr>
        <w:t>Atual até a Condição A</w:t>
      </w:r>
      <w:r w:rsidRPr="008770FE">
        <w:rPr>
          <w:rFonts w:ascii="Times New Roman" w:hAnsi="Times New Roman" w:cs="Times New Roman"/>
          <w:sz w:val="24"/>
          <w:szCs w:val="24"/>
        </w:rPr>
        <w:t xml:space="preserve">lvo. O </w:t>
      </w:r>
      <w:r w:rsidR="00D2497A" w:rsidRPr="00D2497A">
        <w:rPr>
          <w:rFonts w:ascii="Times New Roman" w:hAnsi="Times New Roman" w:cs="Times New Roman"/>
          <w:i/>
          <w:sz w:val="24"/>
          <w:szCs w:val="24"/>
        </w:rPr>
        <w:t>Kata</w:t>
      </w:r>
      <w:r w:rsidRPr="008770FE">
        <w:rPr>
          <w:rFonts w:ascii="Times New Roman" w:hAnsi="Times New Roman" w:cs="Times New Roman"/>
          <w:sz w:val="24"/>
          <w:szCs w:val="24"/>
        </w:rPr>
        <w:t xml:space="preserve"> de melhoria incorpora uma rotina sistemática e iterativa para navegar pela zona cinzenta imprevisível entre a </w:t>
      </w:r>
      <w:r>
        <w:rPr>
          <w:rFonts w:ascii="Times New Roman" w:hAnsi="Times New Roman" w:cs="Times New Roman"/>
          <w:sz w:val="24"/>
          <w:szCs w:val="24"/>
        </w:rPr>
        <w:t>C</w:t>
      </w:r>
      <w:r w:rsidRPr="008770FE">
        <w:rPr>
          <w:rFonts w:ascii="Times New Roman" w:hAnsi="Times New Roman" w:cs="Times New Roman"/>
          <w:sz w:val="24"/>
          <w:szCs w:val="24"/>
        </w:rPr>
        <w:t xml:space="preserve">ondição </w:t>
      </w:r>
      <w:r>
        <w:rPr>
          <w:rFonts w:ascii="Times New Roman" w:hAnsi="Times New Roman" w:cs="Times New Roman"/>
          <w:sz w:val="24"/>
          <w:szCs w:val="24"/>
        </w:rPr>
        <w:t>A</w:t>
      </w:r>
      <w:r w:rsidRPr="008770FE">
        <w:rPr>
          <w:rFonts w:ascii="Times New Roman" w:hAnsi="Times New Roman" w:cs="Times New Roman"/>
          <w:sz w:val="24"/>
          <w:szCs w:val="24"/>
        </w:rPr>
        <w:t xml:space="preserve">tual e a </w:t>
      </w:r>
      <w:r>
        <w:rPr>
          <w:rFonts w:ascii="Times New Roman" w:hAnsi="Times New Roman" w:cs="Times New Roman"/>
          <w:sz w:val="24"/>
          <w:szCs w:val="24"/>
        </w:rPr>
        <w:t>Condição A</w:t>
      </w:r>
      <w:r w:rsidRPr="008770FE">
        <w:rPr>
          <w:rFonts w:ascii="Times New Roman" w:hAnsi="Times New Roman" w:cs="Times New Roman"/>
          <w:sz w:val="24"/>
          <w:szCs w:val="24"/>
        </w:rPr>
        <w:t>lvo. Conduzindo os ciclos PDCA (</w:t>
      </w:r>
      <w:r w:rsidRPr="00A82D3C">
        <w:rPr>
          <w:rFonts w:ascii="Times New Roman" w:hAnsi="Times New Roman" w:cs="Times New Roman"/>
          <w:i/>
          <w:sz w:val="24"/>
          <w:szCs w:val="24"/>
        </w:rPr>
        <w:t>Plan, Do, Check, Act</w:t>
      </w:r>
      <w:r w:rsidRPr="008770FE">
        <w:rPr>
          <w:rFonts w:ascii="Times New Roman" w:hAnsi="Times New Roman" w:cs="Times New Roman"/>
          <w:sz w:val="24"/>
          <w:szCs w:val="24"/>
        </w:rPr>
        <w:t>)</w:t>
      </w:r>
      <w:r>
        <w:rPr>
          <w:rFonts w:ascii="Times New Roman" w:hAnsi="Times New Roman" w:cs="Times New Roman"/>
          <w:sz w:val="24"/>
          <w:szCs w:val="24"/>
        </w:rPr>
        <w:t>, conforme Figura 2</w:t>
      </w:r>
      <w:r w:rsidRPr="008770FE">
        <w:rPr>
          <w:rFonts w:ascii="Times New Roman" w:hAnsi="Times New Roman" w:cs="Times New Roman"/>
          <w:sz w:val="24"/>
          <w:szCs w:val="24"/>
        </w:rPr>
        <w:t>, ou seja (onde se planeja, executa, checa os resultados obtidos</w:t>
      </w:r>
      <w:r>
        <w:rPr>
          <w:rFonts w:ascii="Times New Roman" w:hAnsi="Times New Roman" w:cs="Times New Roman"/>
          <w:sz w:val="24"/>
          <w:szCs w:val="24"/>
        </w:rPr>
        <w:t>, reflete sobre os resultados alcançados</w:t>
      </w:r>
      <w:r w:rsidRPr="008770FE">
        <w:rPr>
          <w:rFonts w:ascii="Times New Roman" w:hAnsi="Times New Roman" w:cs="Times New Roman"/>
          <w:sz w:val="24"/>
          <w:szCs w:val="24"/>
        </w:rPr>
        <w:t xml:space="preserve"> e age corretivamente), como experimentos rápidos, as equipes aprendem conforme elas se esforçam para alcançar sua </w:t>
      </w:r>
      <w:r>
        <w:rPr>
          <w:rFonts w:ascii="Times New Roman" w:hAnsi="Times New Roman" w:cs="Times New Roman"/>
          <w:sz w:val="24"/>
          <w:szCs w:val="24"/>
        </w:rPr>
        <w:t>Condição A</w:t>
      </w:r>
      <w:r w:rsidRPr="008770FE">
        <w:rPr>
          <w:rFonts w:ascii="Times New Roman" w:hAnsi="Times New Roman" w:cs="Times New Roman"/>
          <w:sz w:val="24"/>
          <w:szCs w:val="24"/>
        </w:rPr>
        <w:t>lvo e adaptar-se baseadas no que estão aprendendo.</w:t>
      </w:r>
    </w:p>
    <w:p w:rsidR="0080495C" w:rsidRDefault="0080495C" w:rsidP="00D2497A">
      <w:pPr>
        <w:pStyle w:val="figura"/>
        <w:spacing w:before="0" w:beforeAutospacing="0" w:after="120" w:afterAutospacing="0" w:line="360" w:lineRule="auto"/>
        <w:jc w:val="center"/>
        <w:rPr>
          <w:rFonts w:ascii="Times New Roman" w:hAnsi="Times New Roman" w:cs="Times New Roman"/>
          <w:sz w:val="20"/>
          <w:szCs w:val="20"/>
        </w:rPr>
      </w:pPr>
    </w:p>
    <w:p w:rsidR="00FC7EC4" w:rsidRDefault="00FC7EC4" w:rsidP="00D2497A">
      <w:pPr>
        <w:pStyle w:val="figura"/>
        <w:spacing w:before="0" w:beforeAutospacing="0" w:after="120" w:afterAutospacing="0" w:line="360" w:lineRule="auto"/>
        <w:jc w:val="center"/>
        <w:rPr>
          <w:rFonts w:ascii="Times New Roman" w:hAnsi="Times New Roman" w:cs="Times New Roman"/>
          <w:sz w:val="20"/>
          <w:szCs w:val="20"/>
        </w:rPr>
      </w:pPr>
    </w:p>
    <w:p w:rsidR="00FC7EC4" w:rsidRDefault="00FC7EC4" w:rsidP="00D2497A">
      <w:pPr>
        <w:pStyle w:val="figura"/>
        <w:spacing w:before="0" w:beforeAutospacing="0" w:after="120" w:afterAutospacing="0" w:line="360" w:lineRule="auto"/>
        <w:jc w:val="center"/>
        <w:rPr>
          <w:rFonts w:ascii="Times New Roman" w:hAnsi="Times New Roman" w:cs="Times New Roman"/>
          <w:sz w:val="20"/>
          <w:szCs w:val="20"/>
        </w:rPr>
      </w:pPr>
    </w:p>
    <w:p w:rsidR="00FC7EC4" w:rsidRDefault="00FC7EC4" w:rsidP="00D2497A">
      <w:pPr>
        <w:pStyle w:val="figura"/>
        <w:spacing w:before="0" w:beforeAutospacing="0" w:after="120" w:afterAutospacing="0" w:line="360" w:lineRule="auto"/>
        <w:jc w:val="center"/>
        <w:rPr>
          <w:rFonts w:ascii="Times New Roman" w:hAnsi="Times New Roman" w:cs="Times New Roman"/>
          <w:sz w:val="20"/>
          <w:szCs w:val="20"/>
        </w:rPr>
      </w:pPr>
    </w:p>
    <w:p w:rsidR="009C4CC8" w:rsidRPr="00D2497A" w:rsidRDefault="009C4CC8" w:rsidP="00D2497A">
      <w:pPr>
        <w:pStyle w:val="figura"/>
        <w:spacing w:before="0" w:beforeAutospacing="0" w:after="120" w:afterAutospacing="0" w:line="360" w:lineRule="auto"/>
        <w:jc w:val="center"/>
        <w:rPr>
          <w:rFonts w:ascii="Times New Roman" w:hAnsi="Times New Roman" w:cs="Times New Roman"/>
          <w:sz w:val="20"/>
          <w:szCs w:val="20"/>
        </w:rPr>
      </w:pPr>
      <w:r w:rsidRPr="00D2497A">
        <w:rPr>
          <w:rFonts w:ascii="Times New Roman" w:hAnsi="Times New Roman" w:cs="Times New Roman"/>
          <w:sz w:val="20"/>
          <w:szCs w:val="20"/>
        </w:rPr>
        <w:lastRenderedPageBreak/>
        <w:t>Figura 2 - Ciclos para Condição Alvo</w:t>
      </w:r>
    </w:p>
    <w:p w:rsidR="009C4CC8" w:rsidRPr="00D2497A" w:rsidRDefault="009C4CC8" w:rsidP="009C4CC8">
      <w:pPr>
        <w:spacing w:after="0"/>
        <w:jc w:val="center"/>
        <w:rPr>
          <w:rFonts w:cs="Times New Roman"/>
          <w:szCs w:val="24"/>
        </w:rPr>
      </w:pPr>
      <w:r w:rsidRPr="00D2497A">
        <w:rPr>
          <w:rFonts w:cs="Times New Roman"/>
          <w:noProof/>
          <w:szCs w:val="24"/>
          <w:lang w:eastAsia="pt-BR"/>
        </w:rPr>
        <w:drawing>
          <wp:inline distT="0" distB="0" distL="0" distR="0" wp14:anchorId="4A93C4CB" wp14:editId="21F17025">
            <wp:extent cx="3771900" cy="235131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6313" cy="2354066"/>
                    </a:xfrm>
                    <a:prstGeom prst="rect">
                      <a:avLst/>
                    </a:prstGeom>
                    <a:noFill/>
                    <a:ln>
                      <a:noFill/>
                    </a:ln>
                  </pic:spPr>
                </pic:pic>
              </a:graphicData>
            </a:graphic>
          </wp:inline>
        </w:drawing>
      </w:r>
    </w:p>
    <w:p w:rsidR="009C4CC8" w:rsidRPr="00D2497A" w:rsidRDefault="009C4CC8" w:rsidP="00D2497A">
      <w:pPr>
        <w:pStyle w:val="figura"/>
        <w:spacing w:before="0" w:beforeAutospacing="0" w:after="120" w:afterAutospacing="0" w:line="360" w:lineRule="auto"/>
        <w:jc w:val="center"/>
        <w:rPr>
          <w:rFonts w:ascii="Times New Roman" w:hAnsi="Times New Roman" w:cs="Times New Roman"/>
          <w:sz w:val="20"/>
          <w:szCs w:val="20"/>
        </w:rPr>
      </w:pPr>
      <w:r w:rsidRPr="00D2497A">
        <w:rPr>
          <w:rFonts w:ascii="Times New Roman" w:hAnsi="Times New Roman" w:cs="Times New Roman"/>
          <w:sz w:val="20"/>
          <w:szCs w:val="20"/>
        </w:rPr>
        <w:t>Fonte: Rother (2010).</w:t>
      </w:r>
    </w:p>
    <w:p w:rsidR="009C4CC8" w:rsidRDefault="009C4CC8" w:rsidP="00FC7EC4">
      <w:pPr>
        <w:spacing w:after="0" w:line="240" w:lineRule="auto"/>
        <w:rPr>
          <w:rFonts w:cs="Times New Roman"/>
          <w:b/>
          <w:szCs w:val="24"/>
        </w:rPr>
      </w:pPr>
    </w:p>
    <w:p w:rsidR="009C4CC8" w:rsidRPr="006129C4" w:rsidRDefault="009C4CC8" w:rsidP="00A55209">
      <w:pPr>
        <w:pStyle w:val="Corpodetexto"/>
        <w:spacing w:before="0" w:beforeAutospacing="0" w:after="0" w:afterAutospacing="0" w:line="360" w:lineRule="auto"/>
        <w:jc w:val="both"/>
        <w:rPr>
          <w:rFonts w:ascii="Times New Roman" w:hAnsi="Times New Roman" w:cs="Times New Roman"/>
          <w:b/>
          <w:sz w:val="24"/>
          <w:szCs w:val="24"/>
        </w:rPr>
      </w:pPr>
      <w:r w:rsidRPr="006129C4">
        <w:rPr>
          <w:rFonts w:ascii="Times New Roman" w:hAnsi="Times New Roman" w:cs="Times New Roman"/>
          <w:b/>
          <w:sz w:val="24"/>
          <w:szCs w:val="24"/>
        </w:rPr>
        <w:t xml:space="preserve">2.3.2 </w:t>
      </w:r>
      <w:r w:rsidR="00D2497A" w:rsidRPr="006129C4">
        <w:rPr>
          <w:rFonts w:ascii="Times New Roman" w:hAnsi="Times New Roman" w:cs="Times New Roman"/>
          <w:b/>
          <w:i/>
          <w:sz w:val="24"/>
          <w:szCs w:val="24"/>
        </w:rPr>
        <w:t>Kata</w:t>
      </w:r>
      <w:r w:rsidRPr="006129C4">
        <w:rPr>
          <w:rFonts w:ascii="Times New Roman" w:hAnsi="Times New Roman" w:cs="Times New Roman"/>
          <w:b/>
          <w:sz w:val="24"/>
          <w:szCs w:val="24"/>
        </w:rPr>
        <w:t xml:space="preserve"> de </w:t>
      </w:r>
      <w:r w:rsidRPr="006129C4">
        <w:rPr>
          <w:rFonts w:ascii="Times New Roman" w:hAnsi="Times New Roman" w:cs="Times New Roman"/>
          <w:b/>
          <w:i/>
          <w:sz w:val="24"/>
          <w:szCs w:val="24"/>
        </w:rPr>
        <w:t>Coaching</w:t>
      </w:r>
    </w:p>
    <w:p w:rsidR="009C4CC8" w:rsidRPr="008770FE" w:rsidRDefault="009C4CC8" w:rsidP="00FC7EC4">
      <w:pPr>
        <w:spacing w:after="0" w:line="240" w:lineRule="auto"/>
        <w:rPr>
          <w:rFonts w:cs="Times New Roman"/>
          <w:szCs w:val="24"/>
        </w:rPr>
      </w:pPr>
    </w:p>
    <w:p w:rsidR="009C4CC8" w:rsidRPr="008770FE" w:rsidRDefault="009C4CC8" w:rsidP="009C4CC8">
      <w:pPr>
        <w:pStyle w:val="Corpodetexto"/>
        <w:spacing w:before="0" w:beforeAutospacing="0" w:after="0" w:afterAutospacing="0" w:line="360" w:lineRule="auto"/>
        <w:jc w:val="both"/>
        <w:rPr>
          <w:rFonts w:ascii="Times New Roman" w:hAnsi="Times New Roman" w:cs="Times New Roman"/>
          <w:sz w:val="24"/>
          <w:szCs w:val="24"/>
        </w:rPr>
      </w:pPr>
      <w:r w:rsidRPr="008770FE">
        <w:rPr>
          <w:rFonts w:ascii="Times New Roman" w:hAnsi="Times New Roman" w:cs="Times New Roman"/>
          <w:sz w:val="24"/>
          <w:szCs w:val="24"/>
        </w:rPr>
        <w:t xml:space="preserve">O </w:t>
      </w:r>
      <w:r w:rsidR="00D2497A" w:rsidRPr="00D2497A">
        <w:rPr>
          <w:rFonts w:ascii="Times New Roman" w:hAnsi="Times New Roman" w:cs="Times New Roman"/>
          <w:i/>
          <w:sz w:val="24"/>
          <w:szCs w:val="24"/>
        </w:rPr>
        <w:t>Kata</w:t>
      </w:r>
      <w:r w:rsidRPr="009C4CC8">
        <w:rPr>
          <w:rFonts w:ascii="Times New Roman" w:hAnsi="Times New Roman" w:cs="Times New Roman"/>
          <w:sz w:val="24"/>
          <w:szCs w:val="24"/>
        </w:rPr>
        <w:t xml:space="preserve"> de </w:t>
      </w:r>
      <w:r w:rsidRPr="00A82D3C">
        <w:rPr>
          <w:rFonts w:ascii="Times New Roman" w:hAnsi="Times New Roman" w:cs="Times New Roman"/>
          <w:i/>
          <w:sz w:val="24"/>
          <w:szCs w:val="24"/>
        </w:rPr>
        <w:t>Coaching</w:t>
      </w:r>
      <w:r w:rsidRPr="008770FE">
        <w:rPr>
          <w:rFonts w:ascii="Times New Roman" w:hAnsi="Times New Roman" w:cs="Times New Roman"/>
          <w:sz w:val="24"/>
          <w:szCs w:val="24"/>
        </w:rPr>
        <w:t xml:space="preserve">, é a maneira com a qual ensina-se o </w:t>
      </w:r>
      <w:r w:rsidR="00D2497A" w:rsidRPr="00D2497A">
        <w:rPr>
          <w:rFonts w:ascii="Times New Roman" w:hAnsi="Times New Roman" w:cs="Times New Roman"/>
          <w:i/>
          <w:sz w:val="24"/>
          <w:szCs w:val="24"/>
        </w:rPr>
        <w:t>Kata</w:t>
      </w:r>
      <w:r w:rsidRPr="008770FE">
        <w:rPr>
          <w:rFonts w:ascii="Times New Roman" w:hAnsi="Times New Roman" w:cs="Times New Roman"/>
          <w:sz w:val="24"/>
          <w:szCs w:val="24"/>
        </w:rPr>
        <w:t xml:space="preserve"> de </w:t>
      </w:r>
      <w:r>
        <w:rPr>
          <w:rFonts w:ascii="Times New Roman" w:hAnsi="Times New Roman" w:cs="Times New Roman"/>
          <w:sz w:val="24"/>
          <w:szCs w:val="24"/>
        </w:rPr>
        <w:t>M</w:t>
      </w:r>
      <w:r w:rsidRPr="008770FE">
        <w:rPr>
          <w:rFonts w:ascii="Times New Roman" w:hAnsi="Times New Roman" w:cs="Times New Roman"/>
          <w:sz w:val="24"/>
          <w:szCs w:val="24"/>
        </w:rPr>
        <w:t>elhoria, como proposto por Solteiro (2012)</w:t>
      </w:r>
      <w:r>
        <w:rPr>
          <w:rFonts w:ascii="Times New Roman" w:hAnsi="Times New Roman" w:cs="Times New Roman"/>
          <w:sz w:val="24"/>
          <w:szCs w:val="24"/>
        </w:rPr>
        <w:t>,</w:t>
      </w:r>
      <w:r w:rsidRPr="008770FE">
        <w:rPr>
          <w:rFonts w:ascii="Times New Roman" w:hAnsi="Times New Roman" w:cs="Times New Roman"/>
          <w:sz w:val="24"/>
          <w:szCs w:val="24"/>
        </w:rPr>
        <w:t xml:space="preserve"> </w:t>
      </w:r>
      <w:r>
        <w:rPr>
          <w:rFonts w:ascii="Times New Roman" w:hAnsi="Times New Roman" w:cs="Times New Roman"/>
          <w:sz w:val="24"/>
          <w:szCs w:val="24"/>
        </w:rPr>
        <w:t xml:space="preserve">em que </w:t>
      </w:r>
      <w:r w:rsidRPr="008770FE">
        <w:rPr>
          <w:rFonts w:ascii="Times New Roman" w:hAnsi="Times New Roman" w:cs="Times New Roman"/>
          <w:sz w:val="24"/>
          <w:szCs w:val="24"/>
        </w:rPr>
        <w:t xml:space="preserve">o </w:t>
      </w:r>
      <w:r w:rsidRPr="00A82D3C">
        <w:rPr>
          <w:rFonts w:ascii="Times New Roman" w:hAnsi="Times New Roman" w:cs="Times New Roman"/>
          <w:i/>
          <w:sz w:val="24"/>
          <w:szCs w:val="24"/>
        </w:rPr>
        <w:t>coaching</w:t>
      </w:r>
      <w:r w:rsidRPr="008770FE">
        <w:rPr>
          <w:rFonts w:ascii="Times New Roman" w:hAnsi="Times New Roman" w:cs="Times New Roman"/>
          <w:sz w:val="24"/>
          <w:szCs w:val="24"/>
        </w:rPr>
        <w:t xml:space="preserve"> é a </w:t>
      </w:r>
      <w:r>
        <w:rPr>
          <w:rFonts w:ascii="Times New Roman" w:hAnsi="Times New Roman" w:cs="Times New Roman"/>
          <w:sz w:val="24"/>
          <w:szCs w:val="24"/>
        </w:rPr>
        <w:t xml:space="preserve">suporte para o aprendiz </w:t>
      </w:r>
      <w:r w:rsidRPr="008770FE">
        <w:rPr>
          <w:rFonts w:ascii="Times New Roman" w:hAnsi="Times New Roman" w:cs="Times New Roman"/>
          <w:sz w:val="24"/>
          <w:szCs w:val="24"/>
        </w:rPr>
        <w:t>aplicar o conceit</w:t>
      </w:r>
      <w:r>
        <w:rPr>
          <w:rFonts w:ascii="Times New Roman" w:hAnsi="Times New Roman" w:cs="Times New Roman"/>
          <w:sz w:val="24"/>
          <w:szCs w:val="24"/>
        </w:rPr>
        <w:t xml:space="preserve">o para um melhor o treinamento, </w:t>
      </w:r>
      <w:r w:rsidRPr="008770FE">
        <w:rPr>
          <w:rFonts w:ascii="Times New Roman" w:hAnsi="Times New Roman" w:cs="Times New Roman"/>
          <w:sz w:val="24"/>
          <w:szCs w:val="24"/>
        </w:rPr>
        <w:t>assegurando desenvolvimento e crescimento em direção a condição alvo.</w:t>
      </w:r>
    </w:p>
    <w:p w:rsidR="006759E3" w:rsidRDefault="006759E3" w:rsidP="006759E3">
      <w:pPr>
        <w:pStyle w:val="Corpodetexto"/>
        <w:spacing w:before="0" w:beforeAutospacing="0" w:after="0" w:afterAutospacing="0"/>
        <w:jc w:val="both"/>
        <w:rPr>
          <w:rFonts w:ascii="Times New Roman" w:hAnsi="Times New Roman" w:cs="Times New Roman"/>
          <w:sz w:val="24"/>
          <w:szCs w:val="24"/>
        </w:rPr>
      </w:pPr>
    </w:p>
    <w:p w:rsidR="005F5A7B" w:rsidRDefault="009C4CC8" w:rsidP="00C61B70">
      <w:pPr>
        <w:pStyle w:val="Corpodetexto"/>
        <w:spacing w:before="0" w:beforeAutospacing="0" w:after="0" w:afterAutospacing="0" w:line="360" w:lineRule="auto"/>
        <w:jc w:val="both"/>
        <w:rPr>
          <w:rFonts w:ascii="Times New Roman" w:hAnsi="Times New Roman" w:cs="Times New Roman"/>
          <w:sz w:val="24"/>
          <w:szCs w:val="24"/>
        </w:rPr>
      </w:pPr>
      <w:r>
        <w:rPr>
          <w:rFonts w:ascii="Times New Roman" w:hAnsi="Times New Roman" w:cs="Times New Roman"/>
          <w:sz w:val="24"/>
          <w:szCs w:val="24"/>
        </w:rPr>
        <w:t>A Figura</w:t>
      </w:r>
      <w:r w:rsidRPr="008770FE">
        <w:rPr>
          <w:rFonts w:ascii="Times New Roman" w:hAnsi="Times New Roman" w:cs="Times New Roman"/>
          <w:sz w:val="24"/>
          <w:szCs w:val="24"/>
        </w:rPr>
        <w:t xml:space="preserve"> 3 representa a relação entre o </w:t>
      </w:r>
      <w:r w:rsidR="00D2497A" w:rsidRPr="00D2497A">
        <w:rPr>
          <w:rFonts w:ascii="Times New Roman" w:hAnsi="Times New Roman" w:cs="Times New Roman"/>
          <w:i/>
          <w:sz w:val="24"/>
          <w:szCs w:val="24"/>
        </w:rPr>
        <w:t>Kata</w:t>
      </w:r>
      <w:r w:rsidRPr="008770FE">
        <w:rPr>
          <w:rFonts w:ascii="Times New Roman" w:hAnsi="Times New Roman" w:cs="Times New Roman"/>
          <w:sz w:val="24"/>
          <w:szCs w:val="24"/>
        </w:rPr>
        <w:t xml:space="preserve"> de Melhoria e o </w:t>
      </w:r>
      <w:r w:rsidR="00D2497A" w:rsidRPr="00D2497A">
        <w:rPr>
          <w:rFonts w:ascii="Times New Roman" w:hAnsi="Times New Roman" w:cs="Times New Roman"/>
          <w:i/>
          <w:sz w:val="24"/>
          <w:szCs w:val="24"/>
        </w:rPr>
        <w:t>Kata</w:t>
      </w:r>
      <w:r w:rsidRPr="008770FE">
        <w:rPr>
          <w:rFonts w:ascii="Times New Roman" w:hAnsi="Times New Roman" w:cs="Times New Roman"/>
          <w:sz w:val="24"/>
          <w:szCs w:val="24"/>
        </w:rPr>
        <w:t xml:space="preserve"> de </w:t>
      </w:r>
      <w:r w:rsidRPr="00A82D3C">
        <w:rPr>
          <w:rFonts w:ascii="Times New Roman" w:hAnsi="Times New Roman" w:cs="Times New Roman"/>
          <w:i/>
          <w:sz w:val="24"/>
          <w:szCs w:val="24"/>
        </w:rPr>
        <w:t>Coaching</w:t>
      </w:r>
      <w:r w:rsidRPr="008770FE">
        <w:rPr>
          <w:rFonts w:ascii="Times New Roman" w:hAnsi="Times New Roman" w:cs="Times New Roman"/>
          <w:sz w:val="24"/>
          <w:szCs w:val="24"/>
        </w:rPr>
        <w:t>;</w:t>
      </w:r>
    </w:p>
    <w:p w:rsidR="00C61B70" w:rsidRPr="00C61B70" w:rsidRDefault="00C61B70" w:rsidP="006759E3">
      <w:pPr>
        <w:pStyle w:val="Corpodetexto"/>
        <w:spacing w:before="0" w:beforeAutospacing="0" w:after="0" w:afterAutospacing="0"/>
        <w:jc w:val="both"/>
        <w:rPr>
          <w:rFonts w:ascii="Times New Roman" w:hAnsi="Times New Roman" w:cs="Times New Roman"/>
          <w:sz w:val="24"/>
          <w:szCs w:val="24"/>
        </w:rPr>
      </w:pPr>
    </w:p>
    <w:p w:rsidR="009C4CC8" w:rsidRPr="00D2497A" w:rsidRDefault="009C4CC8" w:rsidP="00D2497A">
      <w:pPr>
        <w:pStyle w:val="figura"/>
        <w:spacing w:before="0" w:beforeAutospacing="0" w:after="120" w:afterAutospacing="0" w:line="360" w:lineRule="auto"/>
        <w:jc w:val="center"/>
        <w:rPr>
          <w:rFonts w:ascii="Times New Roman" w:hAnsi="Times New Roman" w:cs="Times New Roman"/>
          <w:sz w:val="20"/>
          <w:szCs w:val="20"/>
        </w:rPr>
      </w:pPr>
      <w:r w:rsidRPr="00D2497A">
        <w:rPr>
          <w:rFonts w:ascii="Times New Roman" w:hAnsi="Times New Roman" w:cs="Times New Roman"/>
          <w:sz w:val="20"/>
          <w:szCs w:val="20"/>
        </w:rPr>
        <w:t xml:space="preserve">Figura 3 -Relação entre o </w:t>
      </w:r>
      <w:r w:rsidR="00D2497A" w:rsidRPr="00D2497A">
        <w:rPr>
          <w:rFonts w:ascii="Times New Roman" w:hAnsi="Times New Roman" w:cs="Times New Roman"/>
          <w:i/>
          <w:sz w:val="20"/>
          <w:szCs w:val="20"/>
        </w:rPr>
        <w:t>Kata</w:t>
      </w:r>
      <w:r w:rsidRPr="00D2497A">
        <w:rPr>
          <w:rFonts w:ascii="Times New Roman" w:hAnsi="Times New Roman" w:cs="Times New Roman"/>
          <w:sz w:val="20"/>
          <w:szCs w:val="20"/>
        </w:rPr>
        <w:t xml:space="preserve"> de Coaching e o </w:t>
      </w:r>
      <w:r w:rsidR="00D2497A" w:rsidRPr="00D2497A">
        <w:rPr>
          <w:rFonts w:ascii="Times New Roman" w:hAnsi="Times New Roman" w:cs="Times New Roman"/>
          <w:i/>
          <w:sz w:val="20"/>
          <w:szCs w:val="20"/>
        </w:rPr>
        <w:t>Kata</w:t>
      </w:r>
      <w:r w:rsidRPr="00D2497A">
        <w:rPr>
          <w:rFonts w:ascii="Times New Roman" w:hAnsi="Times New Roman" w:cs="Times New Roman"/>
          <w:sz w:val="20"/>
          <w:szCs w:val="20"/>
        </w:rPr>
        <w:t xml:space="preserve"> de Melhoria</w:t>
      </w:r>
    </w:p>
    <w:p w:rsidR="009C4CC8" w:rsidRPr="00D2497A" w:rsidRDefault="009C4CC8" w:rsidP="00D2497A">
      <w:pPr>
        <w:pStyle w:val="figura"/>
        <w:spacing w:before="0" w:beforeAutospacing="0" w:after="120" w:afterAutospacing="0" w:line="360" w:lineRule="auto"/>
        <w:jc w:val="center"/>
        <w:rPr>
          <w:rFonts w:ascii="Times New Roman" w:hAnsi="Times New Roman" w:cs="Times New Roman"/>
          <w:sz w:val="20"/>
          <w:szCs w:val="20"/>
        </w:rPr>
      </w:pPr>
      <w:r w:rsidRPr="00D2497A">
        <w:rPr>
          <w:rFonts w:ascii="Times New Roman" w:hAnsi="Times New Roman" w:cs="Times New Roman"/>
          <w:noProof/>
          <w:sz w:val="20"/>
          <w:szCs w:val="20"/>
        </w:rPr>
        <w:drawing>
          <wp:inline distT="0" distB="0" distL="0" distR="0" wp14:anchorId="46681176" wp14:editId="2172A36D">
            <wp:extent cx="5400040" cy="2262064"/>
            <wp:effectExtent l="0" t="0" r="0" b="508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2262064"/>
                    </a:xfrm>
                    <a:prstGeom prst="rect">
                      <a:avLst/>
                    </a:prstGeom>
                    <a:noFill/>
                    <a:ln>
                      <a:noFill/>
                    </a:ln>
                  </pic:spPr>
                </pic:pic>
              </a:graphicData>
            </a:graphic>
          </wp:inline>
        </w:drawing>
      </w:r>
    </w:p>
    <w:p w:rsidR="009C4CC8" w:rsidRPr="00D2497A" w:rsidRDefault="009C4CC8" w:rsidP="00D2497A">
      <w:pPr>
        <w:pStyle w:val="figura"/>
        <w:spacing w:before="0" w:beforeAutospacing="0" w:after="120" w:afterAutospacing="0" w:line="360" w:lineRule="auto"/>
        <w:jc w:val="center"/>
        <w:rPr>
          <w:rFonts w:ascii="Times New Roman" w:hAnsi="Times New Roman" w:cs="Times New Roman"/>
          <w:sz w:val="20"/>
          <w:szCs w:val="20"/>
        </w:rPr>
      </w:pPr>
      <w:r w:rsidRPr="00D2497A">
        <w:rPr>
          <w:rFonts w:ascii="Times New Roman" w:hAnsi="Times New Roman" w:cs="Times New Roman"/>
          <w:sz w:val="20"/>
          <w:szCs w:val="20"/>
        </w:rPr>
        <w:t>Fonte: Rother (2010).</w:t>
      </w:r>
    </w:p>
    <w:p w:rsidR="009C4CC8" w:rsidRPr="008770FE" w:rsidRDefault="009C4CC8" w:rsidP="009C4CC8">
      <w:pPr>
        <w:pStyle w:val="Corpodetexto"/>
        <w:spacing w:before="0" w:beforeAutospacing="0" w:after="0" w:afterAutospacing="0" w:line="360" w:lineRule="auto"/>
        <w:jc w:val="both"/>
        <w:rPr>
          <w:rFonts w:ascii="Times New Roman" w:hAnsi="Times New Roman" w:cs="Times New Roman"/>
          <w:sz w:val="24"/>
          <w:szCs w:val="24"/>
        </w:rPr>
      </w:pPr>
      <w:r w:rsidRPr="008770FE">
        <w:rPr>
          <w:rFonts w:ascii="Times New Roman" w:hAnsi="Times New Roman" w:cs="Times New Roman"/>
          <w:sz w:val="24"/>
          <w:szCs w:val="24"/>
        </w:rPr>
        <w:lastRenderedPageBreak/>
        <w:t xml:space="preserve">Para cada ciclo, Rother (2010) propõe cinco perguntas chave em que o </w:t>
      </w:r>
      <w:r w:rsidRPr="00A82D3C">
        <w:rPr>
          <w:rFonts w:ascii="Times New Roman" w:hAnsi="Times New Roman" w:cs="Times New Roman"/>
          <w:i/>
          <w:sz w:val="24"/>
          <w:szCs w:val="24"/>
        </w:rPr>
        <w:t>coach</w:t>
      </w:r>
      <w:r w:rsidRPr="009C4CC8">
        <w:rPr>
          <w:rFonts w:ascii="Times New Roman" w:hAnsi="Times New Roman" w:cs="Times New Roman"/>
          <w:sz w:val="24"/>
          <w:szCs w:val="24"/>
        </w:rPr>
        <w:t xml:space="preserve"> </w:t>
      </w:r>
      <w:r w:rsidRPr="008770FE">
        <w:rPr>
          <w:rFonts w:ascii="Times New Roman" w:hAnsi="Times New Roman" w:cs="Times New Roman"/>
          <w:sz w:val="24"/>
          <w:szCs w:val="24"/>
        </w:rPr>
        <w:t>faz para o aprendiz</w:t>
      </w:r>
      <w:r>
        <w:rPr>
          <w:rFonts w:ascii="Times New Roman" w:hAnsi="Times New Roman" w:cs="Times New Roman"/>
          <w:sz w:val="24"/>
          <w:szCs w:val="24"/>
        </w:rPr>
        <w:t>.</w:t>
      </w:r>
      <w:r w:rsidRPr="008770FE">
        <w:rPr>
          <w:rFonts w:ascii="Times New Roman" w:hAnsi="Times New Roman" w:cs="Times New Roman"/>
          <w:sz w:val="24"/>
          <w:szCs w:val="24"/>
        </w:rPr>
        <w:t xml:space="preserve"> Estas questões, segundo Rother (2010)</w:t>
      </w:r>
      <w:r>
        <w:rPr>
          <w:rFonts w:ascii="Times New Roman" w:hAnsi="Times New Roman" w:cs="Times New Roman"/>
          <w:sz w:val="24"/>
          <w:szCs w:val="24"/>
        </w:rPr>
        <w:t>,</w:t>
      </w:r>
      <w:r w:rsidRPr="008770FE">
        <w:rPr>
          <w:rFonts w:ascii="Times New Roman" w:hAnsi="Times New Roman" w:cs="Times New Roman"/>
          <w:sz w:val="24"/>
          <w:szCs w:val="24"/>
        </w:rPr>
        <w:t xml:space="preserve"> são </w:t>
      </w:r>
      <w:r>
        <w:rPr>
          <w:rFonts w:ascii="Times New Roman" w:hAnsi="Times New Roman" w:cs="Times New Roman"/>
          <w:sz w:val="24"/>
          <w:szCs w:val="24"/>
        </w:rPr>
        <w:t>o</w:t>
      </w:r>
      <w:r w:rsidRPr="008770FE">
        <w:rPr>
          <w:rFonts w:ascii="Times New Roman" w:hAnsi="Times New Roman" w:cs="Times New Roman"/>
          <w:sz w:val="24"/>
          <w:szCs w:val="24"/>
        </w:rPr>
        <w:t xml:space="preserve"> padrão fundamental para treinar a melhoria </w:t>
      </w:r>
      <w:r w:rsidR="00D2497A" w:rsidRPr="00D2497A">
        <w:rPr>
          <w:rFonts w:ascii="Times New Roman" w:hAnsi="Times New Roman" w:cs="Times New Roman"/>
          <w:i/>
          <w:sz w:val="24"/>
          <w:szCs w:val="24"/>
        </w:rPr>
        <w:t>Kata</w:t>
      </w:r>
      <w:r w:rsidRPr="008770FE">
        <w:rPr>
          <w:rFonts w:ascii="Times New Roman" w:hAnsi="Times New Roman" w:cs="Times New Roman"/>
          <w:sz w:val="24"/>
          <w:szCs w:val="24"/>
        </w:rPr>
        <w:t xml:space="preserve"> e devem ser feitas pelo menos uma vez ao dia. As questões são as seguintes (Rother, 2010): </w:t>
      </w:r>
    </w:p>
    <w:p w:rsidR="009C4CC8" w:rsidRPr="008770FE" w:rsidRDefault="009C4CC8" w:rsidP="009C4CC8">
      <w:pPr>
        <w:pStyle w:val="Corpodetexto"/>
        <w:spacing w:before="0" w:beforeAutospacing="0" w:after="0" w:afterAutospacing="0" w:line="360" w:lineRule="auto"/>
        <w:jc w:val="both"/>
        <w:rPr>
          <w:rFonts w:ascii="Times New Roman" w:hAnsi="Times New Roman" w:cs="Times New Roman"/>
          <w:sz w:val="24"/>
          <w:szCs w:val="24"/>
        </w:rPr>
      </w:pPr>
      <w:r w:rsidRPr="008770FE">
        <w:rPr>
          <w:rFonts w:ascii="Times New Roman" w:hAnsi="Times New Roman" w:cs="Times New Roman"/>
          <w:sz w:val="24"/>
          <w:szCs w:val="24"/>
        </w:rPr>
        <w:t>1. Qual é a condição alvo?</w:t>
      </w:r>
    </w:p>
    <w:p w:rsidR="009C4CC8" w:rsidRPr="008770FE" w:rsidRDefault="009C4CC8" w:rsidP="009C4CC8">
      <w:pPr>
        <w:pStyle w:val="Corpodetexto"/>
        <w:spacing w:before="0" w:beforeAutospacing="0" w:after="0" w:afterAutospacing="0" w:line="360" w:lineRule="auto"/>
        <w:jc w:val="both"/>
        <w:rPr>
          <w:rFonts w:ascii="Times New Roman" w:hAnsi="Times New Roman" w:cs="Times New Roman"/>
          <w:sz w:val="24"/>
          <w:szCs w:val="24"/>
        </w:rPr>
      </w:pPr>
      <w:r w:rsidRPr="008770FE">
        <w:rPr>
          <w:rFonts w:ascii="Times New Roman" w:hAnsi="Times New Roman" w:cs="Times New Roman"/>
          <w:sz w:val="24"/>
          <w:szCs w:val="24"/>
        </w:rPr>
        <w:t xml:space="preserve">2. Qual é a condição atual? </w:t>
      </w:r>
    </w:p>
    <w:p w:rsidR="009C4CC8" w:rsidRPr="008770FE" w:rsidRDefault="009C4CC8" w:rsidP="009C4CC8">
      <w:pPr>
        <w:pStyle w:val="Corpodetexto"/>
        <w:spacing w:before="0" w:beforeAutospacing="0" w:after="0" w:afterAutospacing="0" w:line="360" w:lineRule="auto"/>
        <w:jc w:val="both"/>
        <w:rPr>
          <w:rFonts w:ascii="Times New Roman" w:hAnsi="Times New Roman" w:cs="Times New Roman"/>
          <w:sz w:val="24"/>
          <w:szCs w:val="24"/>
        </w:rPr>
      </w:pPr>
      <w:r w:rsidRPr="008770FE">
        <w:rPr>
          <w:rFonts w:ascii="Times New Roman" w:hAnsi="Times New Roman" w:cs="Times New Roman"/>
          <w:sz w:val="24"/>
          <w:szCs w:val="24"/>
        </w:rPr>
        <w:t xml:space="preserve">3. Quais os obstáculos que devem ser prevenidos para atingir a condição alvo? </w:t>
      </w:r>
    </w:p>
    <w:p w:rsidR="009C4CC8" w:rsidRPr="008770FE" w:rsidRDefault="009C4CC8" w:rsidP="009C4CC8">
      <w:pPr>
        <w:pStyle w:val="Corpodetexto"/>
        <w:spacing w:before="0" w:beforeAutospacing="0" w:after="0" w:afterAutospacing="0" w:line="360" w:lineRule="auto"/>
        <w:jc w:val="both"/>
        <w:rPr>
          <w:rFonts w:ascii="Times New Roman" w:hAnsi="Times New Roman" w:cs="Times New Roman"/>
          <w:sz w:val="24"/>
          <w:szCs w:val="24"/>
        </w:rPr>
      </w:pPr>
      <w:r w:rsidRPr="008770FE">
        <w:rPr>
          <w:rFonts w:ascii="Times New Roman" w:hAnsi="Times New Roman" w:cs="Times New Roman"/>
          <w:sz w:val="24"/>
          <w:szCs w:val="24"/>
        </w:rPr>
        <w:t xml:space="preserve">4. Qual a próxima etapa? </w:t>
      </w:r>
    </w:p>
    <w:p w:rsidR="009C4CC8" w:rsidRDefault="009C4CC8" w:rsidP="009C4CC8">
      <w:pPr>
        <w:pStyle w:val="Corpodetexto"/>
        <w:spacing w:before="0" w:beforeAutospacing="0" w:after="0" w:afterAutospacing="0" w:line="360" w:lineRule="auto"/>
        <w:jc w:val="both"/>
        <w:rPr>
          <w:rFonts w:ascii="Times New Roman" w:hAnsi="Times New Roman" w:cs="Times New Roman"/>
          <w:sz w:val="24"/>
          <w:szCs w:val="24"/>
        </w:rPr>
      </w:pPr>
      <w:r w:rsidRPr="008770FE">
        <w:rPr>
          <w:rFonts w:ascii="Times New Roman" w:hAnsi="Times New Roman" w:cs="Times New Roman"/>
          <w:sz w:val="24"/>
          <w:szCs w:val="24"/>
        </w:rPr>
        <w:t>5. Com que rapidez se pode ir e ver o que se aprendeu ao tomar este passo?</w:t>
      </w:r>
    </w:p>
    <w:p w:rsidR="00D2497A" w:rsidRPr="008770FE" w:rsidRDefault="00D2497A" w:rsidP="006759E3">
      <w:pPr>
        <w:pStyle w:val="Corpodetexto"/>
        <w:spacing w:before="0" w:beforeAutospacing="0" w:after="0" w:afterAutospacing="0"/>
        <w:jc w:val="both"/>
        <w:rPr>
          <w:rFonts w:ascii="Times New Roman" w:hAnsi="Times New Roman" w:cs="Times New Roman"/>
          <w:sz w:val="24"/>
          <w:szCs w:val="24"/>
        </w:rPr>
      </w:pPr>
    </w:p>
    <w:p w:rsidR="00D2497A" w:rsidRPr="008770FE" w:rsidRDefault="00D2497A" w:rsidP="00D2497A">
      <w:pPr>
        <w:spacing w:after="0"/>
        <w:rPr>
          <w:rFonts w:cs="Times New Roman"/>
          <w:b/>
          <w:szCs w:val="24"/>
        </w:rPr>
      </w:pPr>
      <w:r w:rsidRPr="008770FE">
        <w:rPr>
          <w:rFonts w:cs="Times New Roman"/>
          <w:b/>
          <w:szCs w:val="24"/>
        </w:rPr>
        <w:t xml:space="preserve">3 </w:t>
      </w:r>
      <w:r>
        <w:rPr>
          <w:rFonts w:cs="Times New Roman"/>
          <w:b/>
          <w:szCs w:val="24"/>
        </w:rPr>
        <w:t>Métodos e Técnicas</w:t>
      </w:r>
    </w:p>
    <w:p w:rsidR="00D2497A" w:rsidRPr="00D2497A" w:rsidRDefault="00D2497A" w:rsidP="006759E3">
      <w:pPr>
        <w:pStyle w:val="Corpodetexto"/>
        <w:spacing w:before="0" w:beforeAutospacing="0" w:after="0" w:afterAutospacing="0"/>
        <w:jc w:val="both"/>
        <w:rPr>
          <w:rFonts w:ascii="Times New Roman" w:hAnsi="Times New Roman" w:cs="Times New Roman"/>
          <w:sz w:val="24"/>
          <w:szCs w:val="24"/>
        </w:rPr>
      </w:pPr>
    </w:p>
    <w:p w:rsidR="00D2497A" w:rsidRPr="008770FE" w:rsidRDefault="00D2497A" w:rsidP="00D2497A">
      <w:pPr>
        <w:pStyle w:val="Corpodetexto"/>
        <w:spacing w:before="0" w:beforeAutospacing="0" w:after="0" w:afterAutospacing="0" w:line="360" w:lineRule="auto"/>
        <w:jc w:val="both"/>
        <w:rPr>
          <w:rFonts w:ascii="Times New Roman" w:hAnsi="Times New Roman" w:cs="Times New Roman"/>
          <w:sz w:val="24"/>
          <w:szCs w:val="24"/>
        </w:rPr>
      </w:pPr>
      <w:r w:rsidRPr="008770FE">
        <w:rPr>
          <w:rFonts w:ascii="Times New Roman" w:hAnsi="Times New Roman" w:cs="Times New Roman"/>
          <w:sz w:val="24"/>
          <w:szCs w:val="24"/>
        </w:rPr>
        <w:t xml:space="preserve"> O estudo tem por finalidade com base em uma pesquisa</w:t>
      </w:r>
      <w:r>
        <w:rPr>
          <w:rFonts w:ascii="Times New Roman" w:hAnsi="Times New Roman" w:cs="Times New Roman"/>
          <w:sz w:val="24"/>
          <w:szCs w:val="24"/>
        </w:rPr>
        <w:t xml:space="preserve"> </w:t>
      </w:r>
      <w:r w:rsidRPr="008770FE">
        <w:rPr>
          <w:rFonts w:ascii="Times New Roman" w:hAnsi="Times New Roman" w:cs="Times New Roman"/>
          <w:sz w:val="24"/>
          <w:szCs w:val="24"/>
        </w:rPr>
        <w:t>ação o desenvolvimento e impl</w:t>
      </w:r>
      <w:r>
        <w:rPr>
          <w:rFonts w:ascii="Times New Roman" w:hAnsi="Times New Roman" w:cs="Times New Roman"/>
          <w:sz w:val="24"/>
          <w:szCs w:val="24"/>
        </w:rPr>
        <w:t>eme</w:t>
      </w:r>
      <w:r w:rsidRPr="008770FE">
        <w:rPr>
          <w:rFonts w:ascii="Times New Roman" w:hAnsi="Times New Roman" w:cs="Times New Roman"/>
          <w:sz w:val="24"/>
          <w:szCs w:val="24"/>
        </w:rPr>
        <w:t xml:space="preserve">ntação do </w:t>
      </w:r>
      <w:r>
        <w:rPr>
          <w:rFonts w:ascii="Times New Roman" w:hAnsi="Times New Roman" w:cs="Times New Roman"/>
          <w:sz w:val="24"/>
          <w:szCs w:val="24"/>
        </w:rPr>
        <w:t>Programa 5S, por meio do Abordagem</w:t>
      </w:r>
      <w:r w:rsidRPr="008770FE">
        <w:rPr>
          <w:rFonts w:ascii="Times New Roman" w:hAnsi="Times New Roman" w:cs="Times New Roman"/>
          <w:sz w:val="24"/>
          <w:szCs w:val="24"/>
        </w:rPr>
        <w:t xml:space="preserve"> Toyota </w:t>
      </w:r>
      <w:r w:rsidRPr="00D2497A">
        <w:rPr>
          <w:rFonts w:ascii="Times New Roman" w:hAnsi="Times New Roman" w:cs="Times New Roman"/>
          <w:i/>
          <w:sz w:val="24"/>
          <w:szCs w:val="24"/>
        </w:rPr>
        <w:t>Kata</w:t>
      </w:r>
      <w:r w:rsidRPr="008770FE">
        <w:rPr>
          <w:rFonts w:ascii="Times New Roman" w:hAnsi="Times New Roman" w:cs="Times New Roman"/>
          <w:sz w:val="24"/>
          <w:szCs w:val="24"/>
        </w:rPr>
        <w:t>, numa indústria metal mecânica do Meio Oeste catarinense,</w:t>
      </w:r>
      <w:r>
        <w:rPr>
          <w:rFonts w:ascii="Times New Roman" w:hAnsi="Times New Roman" w:cs="Times New Roman"/>
          <w:sz w:val="24"/>
          <w:szCs w:val="24"/>
        </w:rPr>
        <w:t xml:space="preserve"> com o objetivo de testar o modelo proposto por Bonamigo et al. (2017).  S</w:t>
      </w:r>
      <w:r w:rsidRPr="008770FE">
        <w:rPr>
          <w:rFonts w:ascii="Times New Roman" w:hAnsi="Times New Roman" w:cs="Times New Roman"/>
          <w:sz w:val="24"/>
          <w:szCs w:val="24"/>
        </w:rPr>
        <w:t>endo assim o trabalho foi separado em três grandes partes.</w:t>
      </w:r>
    </w:p>
    <w:p w:rsidR="00D2497A" w:rsidRPr="008770FE" w:rsidRDefault="00D2497A" w:rsidP="00D2497A">
      <w:pPr>
        <w:pStyle w:val="Corpodetexto"/>
        <w:spacing w:before="0" w:beforeAutospacing="0" w:after="0" w:afterAutospacing="0" w:line="360" w:lineRule="auto"/>
        <w:jc w:val="both"/>
        <w:rPr>
          <w:rFonts w:ascii="Times New Roman" w:hAnsi="Times New Roman" w:cs="Times New Roman"/>
          <w:sz w:val="24"/>
          <w:szCs w:val="24"/>
        </w:rPr>
      </w:pPr>
      <w:r w:rsidRPr="004655A3">
        <w:rPr>
          <w:rFonts w:ascii="Times New Roman" w:hAnsi="Times New Roman" w:cs="Times New Roman"/>
          <w:sz w:val="24"/>
          <w:szCs w:val="24"/>
        </w:rPr>
        <w:t xml:space="preserve">Na primeira parte do estudo foi identificada a insuficiência de um processo apropriado para armazenar os materiais em lugares adequados e a falta de um </w:t>
      </w:r>
      <w:r w:rsidRPr="00D2497A">
        <w:rPr>
          <w:rFonts w:ascii="Times New Roman" w:hAnsi="Times New Roman" w:cs="Times New Roman"/>
          <w:sz w:val="24"/>
          <w:szCs w:val="24"/>
        </w:rPr>
        <w:t>layout</w:t>
      </w:r>
      <w:r w:rsidRPr="004655A3">
        <w:rPr>
          <w:rFonts w:ascii="Times New Roman" w:hAnsi="Times New Roman" w:cs="Times New Roman"/>
          <w:sz w:val="24"/>
          <w:szCs w:val="24"/>
        </w:rPr>
        <w:t xml:space="preserve"> padronizado.</w:t>
      </w:r>
    </w:p>
    <w:p w:rsidR="00D2497A" w:rsidRPr="008770FE" w:rsidRDefault="00D2497A" w:rsidP="00D2497A">
      <w:pPr>
        <w:pStyle w:val="Corpodetexto"/>
        <w:spacing w:before="0" w:beforeAutospacing="0" w:after="0" w:afterAutospacing="0" w:line="360" w:lineRule="auto"/>
        <w:jc w:val="both"/>
        <w:rPr>
          <w:rFonts w:ascii="Times New Roman" w:hAnsi="Times New Roman" w:cs="Times New Roman"/>
          <w:sz w:val="24"/>
          <w:szCs w:val="24"/>
        </w:rPr>
      </w:pPr>
      <w:r w:rsidRPr="008770FE">
        <w:rPr>
          <w:rFonts w:ascii="Times New Roman" w:hAnsi="Times New Roman" w:cs="Times New Roman"/>
          <w:sz w:val="24"/>
          <w:szCs w:val="24"/>
        </w:rPr>
        <w:t>Na segunda parte do trabalho</w:t>
      </w:r>
      <w:r>
        <w:rPr>
          <w:rFonts w:ascii="Times New Roman" w:hAnsi="Times New Roman" w:cs="Times New Roman"/>
          <w:sz w:val="24"/>
          <w:szCs w:val="24"/>
        </w:rPr>
        <w:t>, foram analisados</w:t>
      </w:r>
      <w:r w:rsidRPr="008770FE">
        <w:rPr>
          <w:rFonts w:ascii="Times New Roman" w:hAnsi="Times New Roman" w:cs="Times New Roman"/>
          <w:sz w:val="24"/>
          <w:szCs w:val="24"/>
        </w:rPr>
        <w:t xml:space="preserve"> </w:t>
      </w:r>
      <w:r>
        <w:rPr>
          <w:rFonts w:ascii="Times New Roman" w:hAnsi="Times New Roman" w:cs="Times New Roman"/>
          <w:sz w:val="24"/>
          <w:szCs w:val="24"/>
        </w:rPr>
        <w:t xml:space="preserve">os </w:t>
      </w:r>
      <w:r w:rsidRPr="008770FE">
        <w:rPr>
          <w:rFonts w:ascii="Times New Roman" w:hAnsi="Times New Roman" w:cs="Times New Roman"/>
          <w:sz w:val="24"/>
          <w:szCs w:val="24"/>
        </w:rPr>
        <w:t xml:space="preserve">meios para resolver a não conformidade do processo e discutido quais seriam as melhores alternativas para sanar o déficit cultural e organização do ambiente, </w:t>
      </w:r>
      <w:r w:rsidRPr="00EA52B5">
        <w:rPr>
          <w:rFonts w:ascii="Times New Roman" w:hAnsi="Times New Roman" w:cs="Times New Roman"/>
          <w:sz w:val="24"/>
          <w:szCs w:val="24"/>
        </w:rPr>
        <w:t>teve-se a ideia de implantação do Programa 5S.</w:t>
      </w:r>
    </w:p>
    <w:p w:rsidR="00D2497A" w:rsidRPr="006129C4" w:rsidRDefault="00D2497A" w:rsidP="00D2497A">
      <w:pPr>
        <w:pStyle w:val="Corpodetexto"/>
        <w:spacing w:before="0" w:beforeAutospacing="0" w:after="0" w:afterAutospacing="0" w:line="360" w:lineRule="auto"/>
        <w:jc w:val="both"/>
        <w:rPr>
          <w:rFonts w:ascii="Times New Roman" w:hAnsi="Times New Roman" w:cs="Times New Roman"/>
          <w:sz w:val="24"/>
          <w:szCs w:val="24"/>
        </w:rPr>
      </w:pPr>
      <w:r w:rsidRPr="008770FE">
        <w:rPr>
          <w:rFonts w:ascii="Times New Roman" w:hAnsi="Times New Roman" w:cs="Times New Roman"/>
          <w:sz w:val="24"/>
          <w:szCs w:val="24"/>
        </w:rPr>
        <w:t>Na terceira parte</w:t>
      </w:r>
      <w:r>
        <w:rPr>
          <w:rFonts w:ascii="Times New Roman" w:hAnsi="Times New Roman" w:cs="Times New Roman"/>
          <w:sz w:val="24"/>
          <w:szCs w:val="24"/>
        </w:rPr>
        <w:t xml:space="preserve">, em que </w:t>
      </w:r>
      <w:r w:rsidRPr="008770FE">
        <w:rPr>
          <w:rFonts w:ascii="Times New Roman" w:hAnsi="Times New Roman" w:cs="Times New Roman"/>
          <w:sz w:val="24"/>
          <w:szCs w:val="24"/>
        </w:rPr>
        <w:t xml:space="preserve">já </w:t>
      </w:r>
      <w:r>
        <w:rPr>
          <w:rFonts w:ascii="Times New Roman" w:hAnsi="Times New Roman" w:cs="Times New Roman"/>
          <w:sz w:val="24"/>
          <w:szCs w:val="24"/>
        </w:rPr>
        <w:t>havia</w:t>
      </w:r>
      <w:r w:rsidRPr="008770FE">
        <w:rPr>
          <w:rFonts w:ascii="Times New Roman" w:hAnsi="Times New Roman" w:cs="Times New Roman"/>
          <w:sz w:val="24"/>
          <w:szCs w:val="24"/>
        </w:rPr>
        <w:t xml:space="preserve"> sido correlacionado o Programa 5S e a falta de organização do ambiente de trabalho e onde deveria ser corrigido, também </w:t>
      </w:r>
      <w:r w:rsidR="006129C4" w:rsidRPr="008770FE">
        <w:rPr>
          <w:rFonts w:ascii="Times New Roman" w:hAnsi="Times New Roman" w:cs="Times New Roman"/>
          <w:sz w:val="24"/>
          <w:szCs w:val="24"/>
        </w:rPr>
        <w:t>se verificou</w:t>
      </w:r>
      <w:r w:rsidRPr="008770FE">
        <w:rPr>
          <w:rFonts w:ascii="Times New Roman" w:hAnsi="Times New Roman" w:cs="Times New Roman"/>
          <w:sz w:val="24"/>
          <w:szCs w:val="24"/>
        </w:rPr>
        <w:t xml:space="preserve"> que a grande falha de implantação do </w:t>
      </w:r>
      <w:r>
        <w:rPr>
          <w:rFonts w:ascii="Times New Roman" w:hAnsi="Times New Roman" w:cs="Times New Roman"/>
          <w:sz w:val="24"/>
          <w:szCs w:val="24"/>
        </w:rPr>
        <w:t>P</w:t>
      </w:r>
      <w:r w:rsidRPr="008770FE">
        <w:rPr>
          <w:rFonts w:ascii="Times New Roman" w:hAnsi="Times New Roman" w:cs="Times New Roman"/>
          <w:sz w:val="24"/>
          <w:szCs w:val="24"/>
        </w:rPr>
        <w:t>rograma 5</w:t>
      </w:r>
      <w:r w:rsidR="006129C4" w:rsidRPr="008770FE">
        <w:rPr>
          <w:rFonts w:ascii="Times New Roman" w:hAnsi="Times New Roman" w:cs="Times New Roman"/>
          <w:sz w:val="24"/>
          <w:szCs w:val="24"/>
        </w:rPr>
        <w:t>S é</w:t>
      </w:r>
      <w:r w:rsidRPr="008770FE">
        <w:rPr>
          <w:rFonts w:ascii="Times New Roman" w:hAnsi="Times New Roman" w:cs="Times New Roman"/>
          <w:sz w:val="24"/>
          <w:szCs w:val="24"/>
        </w:rPr>
        <w:t xml:space="preserve"> a falta de não continuidade da vida do programa, sendo assim foi pensado que a melhor das alternativas para alinhar e fixar essa ideia é a criação de alicerces culturais como a </w:t>
      </w:r>
      <w:r w:rsidRPr="006129C4">
        <w:rPr>
          <w:rFonts w:ascii="Times New Roman" w:hAnsi="Times New Roman" w:cs="Times New Roman"/>
          <w:sz w:val="24"/>
          <w:szCs w:val="24"/>
        </w:rPr>
        <w:t xml:space="preserve">implantação do programa por meio do Abordagem Toyota </w:t>
      </w:r>
      <w:r w:rsidRPr="006129C4">
        <w:rPr>
          <w:rFonts w:ascii="Times New Roman" w:hAnsi="Times New Roman" w:cs="Times New Roman"/>
          <w:i/>
          <w:sz w:val="24"/>
          <w:szCs w:val="24"/>
        </w:rPr>
        <w:t>Kata</w:t>
      </w:r>
      <w:r w:rsidRPr="006129C4">
        <w:rPr>
          <w:rFonts w:ascii="Times New Roman" w:hAnsi="Times New Roman" w:cs="Times New Roman"/>
          <w:sz w:val="24"/>
          <w:szCs w:val="24"/>
        </w:rPr>
        <w:t xml:space="preserve">.  </w:t>
      </w:r>
    </w:p>
    <w:p w:rsidR="0080495C" w:rsidRPr="006129C4" w:rsidRDefault="0080495C" w:rsidP="006759E3">
      <w:pPr>
        <w:pStyle w:val="Corpodetexto"/>
        <w:spacing w:before="0" w:beforeAutospacing="0" w:after="0" w:afterAutospacing="0"/>
        <w:jc w:val="both"/>
        <w:rPr>
          <w:rFonts w:ascii="Times New Roman" w:hAnsi="Times New Roman" w:cs="Times New Roman"/>
          <w:sz w:val="24"/>
          <w:szCs w:val="24"/>
        </w:rPr>
      </w:pPr>
    </w:p>
    <w:p w:rsidR="00D2497A" w:rsidRPr="006129C4" w:rsidRDefault="00D2497A" w:rsidP="00D2497A">
      <w:pPr>
        <w:pStyle w:val="Ttulo1"/>
        <w:keepNext w:val="0"/>
        <w:keepLines w:val="0"/>
        <w:widowControl w:val="0"/>
        <w:tabs>
          <w:tab w:val="num" w:pos="432"/>
        </w:tabs>
        <w:rPr>
          <w:szCs w:val="24"/>
        </w:rPr>
      </w:pPr>
      <w:r w:rsidRPr="006129C4">
        <w:rPr>
          <w:szCs w:val="24"/>
        </w:rPr>
        <w:t>4 Resultados e Discussão</w:t>
      </w:r>
    </w:p>
    <w:p w:rsidR="00D2497A" w:rsidRPr="006129C4" w:rsidRDefault="00D2497A" w:rsidP="006759E3">
      <w:pPr>
        <w:pStyle w:val="Corpodetexto"/>
        <w:spacing w:before="0" w:beforeAutospacing="0" w:after="0" w:afterAutospacing="0"/>
        <w:jc w:val="both"/>
        <w:rPr>
          <w:rFonts w:ascii="Times New Roman" w:hAnsi="Times New Roman" w:cs="Times New Roman"/>
          <w:sz w:val="24"/>
          <w:szCs w:val="24"/>
        </w:rPr>
      </w:pPr>
    </w:p>
    <w:p w:rsidR="00D2497A" w:rsidRPr="006129C4" w:rsidRDefault="00D2497A" w:rsidP="00D2497A">
      <w:pPr>
        <w:pStyle w:val="Corpodetexto"/>
        <w:spacing w:before="0" w:beforeAutospacing="0" w:after="0" w:afterAutospacing="0" w:line="360" w:lineRule="auto"/>
        <w:jc w:val="both"/>
        <w:rPr>
          <w:rFonts w:ascii="Times New Roman" w:hAnsi="Times New Roman" w:cs="Times New Roman"/>
          <w:sz w:val="24"/>
          <w:szCs w:val="24"/>
        </w:rPr>
      </w:pPr>
      <w:r w:rsidRPr="006129C4">
        <w:rPr>
          <w:rFonts w:ascii="Times New Roman" w:hAnsi="Times New Roman" w:cs="Times New Roman"/>
          <w:sz w:val="24"/>
          <w:szCs w:val="24"/>
        </w:rPr>
        <w:t xml:space="preserve">Uma vez proposto o objetivo deste estudo, que é a utilização da Abordagem Toyota </w:t>
      </w:r>
      <w:r w:rsidRPr="006129C4">
        <w:rPr>
          <w:rFonts w:ascii="Times New Roman" w:hAnsi="Times New Roman" w:cs="Times New Roman"/>
          <w:i/>
          <w:sz w:val="24"/>
          <w:szCs w:val="24"/>
        </w:rPr>
        <w:t>Kata</w:t>
      </w:r>
      <w:r w:rsidRPr="006129C4">
        <w:rPr>
          <w:rFonts w:ascii="Times New Roman" w:hAnsi="Times New Roman" w:cs="Times New Roman"/>
          <w:sz w:val="24"/>
          <w:szCs w:val="24"/>
        </w:rPr>
        <w:t xml:space="preserve"> para a implantação do Programa 5S no setor de estoque da manutenção de uma indústria metal </w:t>
      </w:r>
      <w:r w:rsidRPr="006129C4">
        <w:rPr>
          <w:rFonts w:ascii="Times New Roman" w:hAnsi="Times New Roman" w:cs="Times New Roman"/>
          <w:sz w:val="24"/>
          <w:szCs w:val="24"/>
        </w:rPr>
        <w:lastRenderedPageBreak/>
        <w:t xml:space="preserve">mecânica do meio oeste catarinense. Foram identificados os problemas apresentados na Tabela 2. </w:t>
      </w:r>
    </w:p>
    <w:p w:rsidR="005F5A7B" w:rsidRDefault="005F5A7B" w:rsidP="00A72834">
      <w:pPr>
        <w:pStyle w:val="tabelacorpo"/>
        <w:spacing w:before="0" w:beforeAutospacing="0" w:after="0" w:afterAutospacing="0" w:line="360" w:lineRule="auto"/>
        <w:rPr>
          <w:rFonts w:ascii="Times New Roman" w:hAnsi="Times New Roman" w:cs="Times New Roman"/>
          <w:sz w:val="20"/>
          <w:szCs w:val="20"/>
        </w:rPr>
      </w:pPr>
    </w:p>
    <w:p w:rsidR="00C5084E" w:rsidRDefault="00D2497A" w:rsidP="00C5084E">
      <w:pPr>
        <w:pStyle w:val="tabelacorpo"/>
        <w:spacing w:before="0" w:beforeAutospacing="0" w:after="0" w:afterAutospacing="0" w:line="360" w:lineRule="auto"/>
        <w:ind w:left="317"/>
        <w:jc w:val="center"/>
        <w:rPr>
          <w:rFonts w:ascii="Times New Roman" w:hAnsi="Times New Roman" w:cs="Times New Roman"/>
          <w:sz w:val="20"/>
          <w:szCs w:val="20"/>
        </w:rPr>
      </w:pPr>
      <w:r w:rsidRPr="006129C4">
        <w:rPr>
          <w:rFonts w:ascii="Times New Roman" w:hAnsi="Times New Roman" w:cs="Times New Roman"/>
          <w:sz w:val="20"/>
          <w:szCs w:val="20"/>
        </w:rPr>
        <w:t>Tabela 2 - Problemas da Área Estudada</w:t>
      </w:r>
    </w:p>
    <w:p w:rsidR="00D2497A" w:rsidRPr="006129C4" w:rsidRDefault="00C5084E" w:rsidP="00C5084E">
      <w:pPr>
        <w:pStyle w:val="tabelacorpo"/>
        <w:spacing w:before="0" w:beforeAutospacing="0" w:after="0" w:afterAutospacing="0" w:line="360" w:lineRule="auto"/>
        <w:ind w:left="317"/>
        <w:jc w:val="center"/>
        <w:rPr>
          <w:rFonts w:ascii="Times New Roman" w:hAnsi="Times New Roman" w:cs="Times New Roman"/>
          <w:sz w:val="20"/>
          <w:szCs w:val="20"/>
        </w:rPr>
      </w:pPr>
      <w:r w:rsidRPr="00C5084E">
        <w:rPr>
          <w:noProof/>
        </w:rPr>
        <w:drawing>
          <wp:inline distT="0" distB="0" distL="0" distR="0">
            <wp:extent cx="5572805" cy="4080681"/>
            <wp:effectExtent l="0" t="0" r="889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6488"/>
                    <a:stretch/>
                  </pic:blipFill>
                  <pic:spPr bwMode="auto">
                    <a:xfrm>
                      <a:off x="0" y="0"/>
                      <a:ext cx="5585527" cy="4089996"/>
                    </a:xfrm>
                    <a:prstGeom prst="rect">
                      <a:avLst/>
                    </a:prstGeom>
                    <a:noFill/>
                    <a:ln>
                      <a:noFill/>
                    </a:ln>
                    <a:extLst>
                      <a:ext uri="{53640926-AAD7-44D8-BBD7-CCE9431645EC}">
                        <a14:shadowObscured xmlns:a14="http://schemas.microsoft.com/office/drawing/2010/main"/>
                      </a:ext>
                    </a:extLst>
                  </pic:spPr>
                </pic:pic>
              </a:graphicData>
            </a:graphic>
          </wp:inline>
        </w:drawing>
      </w:r>
    </w:p>
    <w:p w:rsidR="00BF6218" w:rsidRPr="006129C4" w:rsidRDefault="00BF6218" w:rsidP="00BF6218">
      <w:pPr>
        <w:pStyle w:val="tabelacorpo"/>
        <w:spacing w:before="0" w:beforeAutospacing="0" w:after="0" w:afterAutospacing="0" w:line="360" w:lineRule="auto"/>
        <w:ind w:left="317"/>
        <w:jc w:val="center"/>
        <w:rPr>
          <w:rFonts w:ascii="Times New Roman" w:hAnsi="Times New Roman" w:cs="Times New Roman"/>
          <w:sz w:val="20"/>
          <w:szCs w:val="20"/>
        </w:rPr>
      </w:pPr>
      <w:r w:rsidRPr="006129C4">
        <w:rPr>
          <w:rFonts w:ascii="Times New Roman" w:hAnsi="Times New Roman" w:cs="Times New Roman"/>
          <w:sz w:val="20"/>
          <w:szCs w:val="20"/>
        </w:rPr>
        <w:t xml:space="preserve">Fonte: </w:t>
      </w:r>
      <w:r>
        <w:rPr>
          <w:rFonts w:ascii="Times New Roman" w:hAnsi="Times New Roman" w:cs="Times New Roman"/>
          <w:sz w:val="20"/>
          <w:szCs w:val="20"/>
        </w:rPr>
        <w:t>elaborado pel</w:t>
      </w:r>
      <w:r w:rsidRPr="006129C4">
        <w:rPr>
          <w:rFonts w:ascii="Times New Roman" w:hAnsi="Times New Roman" w:cs="Times New Roman"/>
          <w:sz w:val="20"/>
          <w:szCs w:val="20"/>
        </w:rPr>
        <w:t>os autores</w:t>
      </w:r>
    </w:p>
    <w:p w:rsidR="00D2497A" w:rsidRPr="006129C4" w:rsidRDefault="00D2497A" w:rsidP="00D2497A">
      <w:pPr>
        <w:pStyle w:val="Corpodetexto"/>
        <w:spacing w:before="0" w:beforeAutospacing="0" w:after="0" w:afterAutospacing="0" w:line="360" w:lineRule="auto"/>
        <w:jc w:val="both"/>
        <w:rPr>
          <w:rFonts w:ascii="Times New Roman" w:hAnsi="Times New Roman" w:cs="Times New Roman"/>
          <w:sz w:val="24"/>
          <w:szCs w:val="24"/>
        </w:rPr>
      </w:pPr>
      <w:r w:rsidRPr="006129C4">
        <w:rPr>
          <w:rFonts w:ascii="Times New Roman" w:hAnsi="Times New Roman" w:cs="Times New Roman"/>
          <w:sz w:val="24"/>
          <w:szCs w:val="24"/>
        </w:rPr>
        <w:t>Os problemas elencados foram separados pelos “sensos” para a sua melhor resolução e entendimento das partes estudadas. Cada problema é destacado e respondido por intermédio do estudo da visualização da sua condição atual para a condição alvo a ser alcançada e assim gerando Ciclos PDCA para cada senso proposto pelo programa.</w:t>
      </w:r>
    </w:p>
    <w:p w:rsidR="00D2497A" w:rsidRPr="00C37B8A" w:rsidRDefault="00D2497A" w:rsidP="00C37B8A">
      <w:pPr>
        <w:pStyle w:val="Lista"/>
        <w:numPr>
          <w:ilvl w:val="0"/>
          <w:numId w:val="1"/>
        </w:numPr>
        <w:spacing w:before="0" w:beforeAutospacing="0" w:after="120" w:afterAutospacing="0" w:line="360" w:lineRule="auto"/>
        <w:jc w:val="both"/>
        <w:rPr>
          <w:rFonts w:ascii="Times New Roman" w:hAnsi="Times New Roman" w:cs="Times New Roman"/>
          <w:sz w:val="24"/>
          <w:szCs w:val="24"/>
        </w:rPr>
      </w:pPr>
      <w:r w:rsidRPr="00C37B8A">
        <w:rPr>
          <w:rFonts w:ascii="Times New Roman" w:hAnsi="Times New Roman" w:cs="Times New Roman"/>
          <w:sz w:val="24"/>
          <w:szCs w:val="24"/>
        </w:rPr>
        <w:t>Etapa 1: Ciclo PDCA – Senso de Utilização</w:t>
      </w:r>
    </w:p>
    <w:p w:rsidR="00D2497A" w:rsidRPr="006129C4" w:rsidRDefault="00D2497A" w:rsidP="00D2497A">
      <w:pPr>
        <w:pStyle w:val="Corpodetexto"/>
        <w:spacing w:before="0" w:beforeAutospacing="0" w:after="0" w:afterAutospacing="0" w:line="360" w:lineRule="auto"/>
        <w:jc w:val="both"/>
        <w:rPr>
          <w:rFonts w:ascii="Times New Roman" w:hAnsi="Times New Roman" w:cs="Times New Roman"/>
          <w:sz w:val="24"/>
          <w:szCs w:val="24"/>
        </w:rPr>
      </w:pPr>
      <w:r w:rsidRPr="006129C4">
        <w:rPr>
          <w:rFonts w:ascii="Times New Roman" w:hAnsi="Times New Roman" w:cs="Times New Roman"/>
          <w:sz w:val="24"/>
          <w:szCs w:val="24"/>
        </w:rPr>
        <w:t>Esse é o primeiro passo para a implantação do modelo teórico proposto por Bonamigo et al. (2017), que busca atender todos os problemas relacionados à utilização de produtos, desta forma foram seguidas as especificações da metodologia para sanar as não conformidades do senso de utilização que consta no Quadro 1, estabelecendo a Condição-Alvo desejada.</w:t>
      </w:r>
    </w:p>
    <w:p w:rsidR="005F5A7B" w:rsidRDefault="005F5A7B" w:rsidP="00A72834">
      <w:pPr>
        <w:pStyle w:val="tabelacorpo"/>
        <w:spacing w:before="0" w:beforeAutospacing="0" w:after="0" w:afterAutospacing="0" w:line="360" w:lineRule="auto"/>
        <w:rPr>
          <w:rFonts w:ascii="Times New Roman" w:hAnsi="Times New Roman" w:cs="Times New Roman"/>
          <w:sz w:val="20"/>
          <w:szCs w:val="20"/>
        </w:rPr>
      </w:pPr>
    </w:p>
    <w:p w:rsidR="00A72834" w:rsidRDefault="00A72834" w:rsidP="00A72834">
      <w:pPr>
        <w:pStyle w:val="tabelacorpo"/>
        <w:spacing w:before="0" w:beforeAutospacing="0" w:after="0" w:afterAutospacing="0" w:line="360" w:lineRule="auto"/>
        <w:rPr>
          <w:rFonts w:ascii="Times New Roman" w:hAnsi="Times New Roman" w:cs="Times New Roman"/>
          <w:sz w:val="20"/>
          <w:szCs w:val="20"/>
        </w:rPr>
      </w:pPr>
    </w:p>
    <w:p w:rsidR="00D2497A" w:rsidRDefault="00D2497A" w:rsidP="006129C4">
      <w:pPr>
        <w:pStyle w:val="tabelacorpo"/>
        <w:spacing w:before="0" w:beforeAutospacing="0" w:after="0" w:afterAutospacing="0" w:line="360" w:lineRule="auto"/>
        <w:ind w:left="317"/>
        <w:jc w:val="center"/>
        <w:rPr>
          <w:rFonts w:ascii="Times New Roman" w:hAnsi="Times New Roman" w:cs="Times New Roman"/>
          <w:sz w:val="20"/>
          <w:szCs w:val="20"/>
        </w:rPr>
      </w:pPr>
      <w:r w:rsidRPr="006129C4">
        <w:rPr>
          <w:rFonts w:ascii="Times New Roman" w:hAnsi="Times New Roman" w:cs="Times New Roman"/>
          <w:sz w:val="20"/>
          <w:szCs w:val="20"/>
        </w:rPr>
        <w:t>Quadro 1- Primeiro ciclo</w:t>
      </w:r>
    </w:p>
    <w:p w:rsidR="00F502FE" w:rsidRPr="006129C4" w:rsidRDefault="00F502FE" w:rsidP="006129C4">
      <w:pPr>
        <w:pStyle w:val="tabelacorpo"/>
        <w:spacing w:before="0" w:beforeAutospacing="0" w:after="0" w:afterAutospacing="0" w:line="360" w:lineRule="auto"/>
        <w:ind w:left="317"/>
        <w:jc w:val="center"/>
        <w:rPr>
          <w:rFonts w:ascii="Times New Roman" w:hAnsi="Times New Roman" w:cs="Times New Roman"/>
          <w:sz w:val="20"/>
          <w:szCs w:val="20"/>
        </w:rPr>
      </w:pPr>
      <w:r w:rsidRPr="00F502FE">
        <w:rPr>
          <w:noProof/>
        </w:rPr>
        <w:drawing>
          <wp:inline distT="0" distB="0" distL="0" distR="0">
            <wp:extent cx="5537807" cy="2533650"/>
            <wp:effectExtent l="0" t="0" r="635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21" r="1917" b="10191"/>
                    <a:stretch/>
                  </pic:blipFill>
                  <pic:spPr bwMode="auto">
                    <a:xfrm>
                      <a:off x="0" y="0"/>
                      <a:ext cx="5539277" cy="2534323"/>
                    </a:xfrm>
                    <a:prstGeom prst="rect">
                      <a:avLst/>
                    </a:prstGeom>
                    <a:noFill/>
                    <a:ln>
                      <a:noFill/>
                    </a:ln>
                    <a:extLst>
                      <a:ext uri="{53640926-AAD7-44D8-BBD7-CCE9431645EC}">
                        <a14:shadowObscured xmlns:a14="http://schemas.microsoft.com/office/drawing/2010/main"/>
                      </a:ext>
                    </a:extLst>
                  </pic:spPr>
                </pic:pic>
              </a:graphicData>
            </a:graphic>
          </wp:inline>
        </w:drawing>
      </w:r>
    </w:p>
    <w:p w:rsidR="00BF6218" w:rsidRPr="006129C4" w:rsidRDefault="00BF6218" w:rsidP="00BF6218">
      <w:pPr>
        <w:pStyle w:val="tabelacorpo"/>
        <w:spacing w:before="0" w:beforeAutospacing="0" w:after="0" w:afterAutospacing="0" w:line="360" w:lineRule="auto"/>
        <w:ind w:left="317"/>
        <w:jc w:val="center"/>
        <w:rPr>
          <w:rFonts w:ascii="Times New Roman" w:hAnsi="Times New Roman" w:cs="Times New Roman"/>
          <w:sz w:val="20"/>
          <w:szCs w:val="20"/>
        </w:rPr>
      </w:pPr>
      <w:r w:rsidRPr="006129C4">
        <w:rPr>
          <w:rFonts w:ascii="Times New Roman" w:hAnsi="Times New Roman" w:cs="Times New Roman"/>
          <w:sz w:val="20"/>
          <w:szCs w:val="20"/>
        </w:rPr>
        <w:t xml:space="preserve">Fonte: </w:t>
      </w:r>
      <w:r>
        <w:rPr>
          <w:rFonts w:ascii="Times New Roman" w:hAnsi="Times New Roman" w:cs="Times New Roman"/>
          <w:sz w:val="20"/>
          <w:szCs w:val="20"/>
        </w:rPr>
        <w:t>elaborado pel</w:t>
      </w:r>
      <w:r w:rsidRPr="006129C4">
        <w:rPr>
          <w:rFonts w:ascii="Times New Roman" w:hAnsi="Times New Roman" w:cs="Times New Roman"/>
          <w:sz w:val="20"/>
          <w:szCs w:val="20"/>
        </w:rPr>
        <w:t>os autores</w:t>
      </w:r>
    </w:p>
    <w:p w:rsidR="00D2497A" w:rsidRPr="006129C4" w:rsidRDefault="00D2497A" w:rsidP="00D2497A">
      <w:pPr>
        <w:pStyle w:val="Corpodetexto"/>
        <w:spacing w:before="0" w:beforeAutospacing="0" w:after="0" w:afterAutospacing="0" w:line="360" w:lineRule="auto"/>
        <w:jc w:val="both"/>
        <w:rPr>
          <w:rFonts w:ascii="Times New Roman" w:hAnsi="Times New Roman" w:cs="Times New Roman"/>
          <w:sz w:val="24"/>
          <w:szCs w:val="24"/>
        </w:rPr>
      </w:pPr>
      <w:r w:rsidRPr="006129C4">
        <w:rPr>
          <w:rFonts w:ascii="Times New Roman" w:hAnsi="Times New Roman" w:cs="Times New Roman"/>
          <w:sz w:val="24"/>
          <w:szCs w:val="24"/>
        </w:rPr>
        <w:t xml:space="preserve">Após realizado essas diretrizes, o primeiro ciclo de </w:t>
      </w:r>
      <w:r w:rsidRPr="006129C4">
        <w:rPr>
          <w:rFonts w:ascii="Times New Roman" w:hAnsi="Times New Roman" w:cs="Times New Roman"/>
          <w:i/>
          <w:sz w:val="24"/>
          <w:szCs w:val="24"/>
        </w:rPr>
        <w:t>coach</w:t>
      </w:r>
      <w:r w:rsidRPr="006129C4">
        <w:rPr>
          <w:rFonts w:ascii="Times New Roman" w:hAnsi="Times New Roman" w:cs="Times New Roman"/>
          <w:sz w:val="24"/>
          <w:szCs w:val="24"/>
        </w:rPr>
        <w:t xml:space="preserve"> foi realizado e os aprendizes constataram a experimentação da Abordagem Toyota </w:t>
      </w:r>
      <w:r w:rsidRPr="006129C4">
        <w:rPr>
          <w:rFonts w:ascii="Times New Roman" w:hAnsi="Times New Roman" w:cs="Times New Roman"/>
          <w:i/>
          <w:sz w:val="24"/>
          <w:szCs w:val="24"/>
        </w:rPr>
        <w:t>Kata</w:t>
      </w:r>
      <w:r w:rsidRPr="006129C4">
        <w:rPr>
          <w:rFonts w:ascii="Times New Roman" w:hAnsi="Times New Roman" w:cs="Times New Roman"/>
          <w:sz w:val="24"/>
          <w:szCs w:val="24"/>
        </w:rPr>
        <w:t xml:space="preserve"> na prática como consta no Quadro 1, onde primordialmente foi trabalhado a falta de treinamento com os colaboradores, explicados o passo a passo dessa nova abordagem e logo em seguida foi descartado os materiais em seus respectivos lugares. Logo após essa constatação e o exercício para sanar os defeitos, foi realizado a segunda rodada de </w:t>
      </w:r>
      <w:r w:rsidRPr="006129C4">
        <w:rPr>
          <w:rFonts w:ascii="Times New Roman" w:hAnsi="Times New Roman" w:cs="Times New Roman"/>
          <w:i/>
          <w:sz w:val="24"/>
          <w:szCs w:val="24"/>
        </w:rPr>
        <w:t>Kata</w:t>
      </w:r>
      <w:r w:rsidRPr="006129C4">
        <w:rPr>
          <w:rFonts w:ascii="Times New Roman" w:hAnsi="Times New Roman" w:cs="Times New Roman"/>
          <w:sz w:val="24"/>
          <w:szCs w:val="24"/>
        </w:rPr>
        <w:t xml:space="preserve"> com o intuito de verificar se houve êxito no que foi planejado e atingida a Condição -Alvo proposta na primeira rodada, conforme Quadro 2.</w:t>
      </w: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D2497A" w:rsidRDefault="00D2497A" w:rsidP="006129C4">
      <w:pPr>
        <w:pStyle w:val="tabelacorpo"/>
        <w:spacing w:before="0" w:beforeAutospacing="0" w:after="0" w:afterAutospacing="0" w:line="360" w:lineRule="auto"/>
        <w:ind w:left="317"/>
        <w:jc w:val="center"/>
      </w:pPr>
      <w:r w:rsidRPr="006129C4">
        <w:rPr>
          <w:rFonts w:ascii="Times New Roman" w:hAnsi="Times New Roman" w:cs="Times New Roman"/>
          <w:sz w:val="20"/>
          <w:szCs w:val="20"/>
        </w:rPr>
        <w:t>Quadro 2- Segundo ciclo</w:t>
      </w:r>
    </w:p>
    <w:tbl>
      <w:tblPr>
        <w:tblW w:w="8662" w:type="dxa"/>
        <w:jc w:val="center"/>
        <w:tblCellMar>
          <w:left w:w="70" w:type="dxa"/>
          <w:right w:w="70" w:type="dxa"/>
        </w:tblCellMar>
        <w:tblLook w:val="04A0" w:firstRow="1" w:lastRow="0" w:firstColumn="1" w:lastColumn="0" w:noHBand="0" w:noVBand="1"/>
      </w:tblPr>
      <w:tblGrid>
        <w:gridCol w:w="1015"/>
        <w:gridCol w:w="1015"/>
        <w:gridCol w:w="1015"/>
        <w:gridCol w:w="1015"/>
        <w:gridCol w:w="2200"/>
        <w:gridCol w:w="2402"/>
      </w:tblGrid>
      <w:tr w:rsidR="00BF6218" w:rsidRPr="008770FE" w:rsidTr="00436E61">
        <w:trPr>
          <w:trHeight w:val="315"/>
          <w:jc w:val="center"/>
        </w:trPr>
        <w:tc>
          <w:tcPr>
            <w:tcW w:w="406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F6218" w:rsidRPr="00552D93" w:rsidRDefault="00BF6218" w:rsidP="00436E61">
            <w:pPr>
              <w:spacing w:after="0" w:line="240" w:lineRule="auto"/>
              <w:rPr>
                <w:rFonts w:eastAsia="Times New Roman" w:cs="Times New Roman"/>
                <w:color w:val="000000"/>
                <w:szCs w:val="24"/>
                <w:lang w:eastAsia="pt-BR"/>
              </w:rPr>
            </w:pPr>
            <w:bookmarkStart w:id="1" w:name="_Hlk504391718"/>
            <w:r w:rsidRPr="00552D93">
              <w:rPr>
                <w:rFonts w:eastAsia="Times New Roman" w:cs="Times New Roman"/>
                <w:b/>
                <w:bCs/>
                <w:color w:val="000000"/>
                <w:szCs w:val="24"/>
                <w:lang w:eastAsia="pt-BR"/>
              </w:rPr>
              <w:t>Processo</w:t>
            </w:r>
            <w:r w:rsidRPr="00552D93">
              <w:rPr>
                <w:rFonts w:eastAsia="Times New Roman" w:cs="Times New Roman"/>
                <w:color w:val="000000"/>
                <w:szCs w:val="24"/>
                <w:lang w:eastAsia="pt-BR"/>
              </w:rPr>
              <w:t>: Implantação do Programa 5S</w:t>
            </w:r>
          </w:p>
        </w:tc>
        <w:tc>
          <w:tcPr>
            <w:tcW w:w="460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F6218" w:rsidRPr="00552D93" w:rsidRDefault="00BF6218" w:rsidP="00436E61">
            <w:pPr>
              <w:spacing w:after="0" w:line="240" w:lineRule="auto"/>
              <w:rPr>
                <w:rFonts w:eastAsia="Times New Roman" w:cs="Times New Roman"/>
                <w:color w:val="000000"/>
                <w:szCs w:val="24"/>
                <w:lang w:eastAsia="pt-BR"/>
              </w:rPr>
            </w:pPr>
            <w:r w:rsidRPr="00552D93">
              <w:rPr>
                <w:rFonts w:eastAsia="Times New Roman" w:cs="Times New Roman"/>
                <w:b/>
                <w:bCs/>
                <w:color w:val="000000"/>
                <w:szCs w:val="24"/>
                <w:lang w:eastAsia="pt-BR"/>
              </w:rPr>
              <w:t>Desafio:</w:t>
            </w:r>
            <w:r w:rsidRPr="00552D93">
              <w:rPr>
                <w:rFonts w:eastAsia="Times New Roman" w:cs="Times New Roman"/>
                <w:color w:val="000000"/>
                <w:szCs w:val="24"/>
                <w:lang w:eastAsia="pt-BR"/>
              </w:rPr>
              <w:t xml:space="preserve"> Implantar o Senso de Utilização</w:t>
            </w:r>
          </w:p>
        </w:tc>
      </w:tr>
      <w:tr w:rsidR="00BF6218" w:rsidRPr="008770FE" w:rsidTr="00436E61">
        <w:trPr>
          <w:trHeight w:val="315"/>
          <w:jc w:val="center"/>
        </w:trPr>
        <w:tc>
          <w:tcPr>
            <w:tcW w:w="203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F6218" w:rsidRPr="00552D93" w:rsidRDefault="00BF6218" w:rsidP="00436E61">
            <w:pPr>
              <w:spacing w:after="0" w:line="240" w:lineRule="auto"/>
              <w:rPr>
                <w:rFonts w:eastAsia="Times New Roman" w:cs="Times New Roman"/>
                <w:b/>
                <w:bCs/>
                <w:color w:val="000000"/>
                <w:szCs w:val="24"/>
                <w:lang w:eastAsia="pt-BR"/>
              </w:rPr>
            </w:pPr>
            <w:r w:rsidRPr="00552D93">
              <w:rPr>
                <w:rFonts w:eastAsia="Times New Roman" w:cs="Times New Roman"/>
                <w:b/>
                <w:bCs/>
                <w:color w:val="000000"/>
                <w:szCs w:val="24"/>
                <w:lang w:eastAsia="pt-BR"/>
              </w:rPr>
              <w:t>Condição Alvo:</w:t>
            </w:r>
          </w:p>
        </w:tc>
        <w:tc>
          <w:tcPr>
            <w:tcW w:w="20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F6218" w:rsidRPr="00552D93" w:rsidRDefault="00BF6218" w:rsidP="00436E61">
            <w:pPr>
              <w:spacing w:after="0" w:line="240" w:lineRule="auto"/>
              <w:rPr>
                <w:rFonts w:eastAsia="Times New Roman" w:cs="Times New Roman"/>
                <w:b/>
                <w:bCs/>
                <w:color w:val="000000"/>
                <w:szCs w:val="24"/>
                <w:lang w:eastAsia="pt-BR"/>
              </w:rPr>
            </w:pPr>
            <w:r w:rsidRPr="00552D93">
              <w:rPr>
                <w:rFonts w:eastAsia="Times New Roman" w:cs="Times New Roman"/>
                <w:b/>
                <w:bCs/>
                <w:color w:val="000000"/>
                <w:szCs w:val="24"/>
                <w:lang w:eastAsia="pt-BR"/>
              </w:rPr>
              <w:t>Condição Atual:</w:t>
            </w:r>
          </w:p>
        </w:tc>
        <w:tc>
          <w:tcPr>
            <w:tcW w:w="2200" w:type="dxa"/>
            <w:tcBorders>
              <w:top w:val="single" w:sz="4" w:space="0" w:color="auto"/>
              <w:left w:val="nil"/>
              <w:bottom w:val="single" w:sz="4" w:space="0" w:color="auto"/>
              <w:right w:val="single" w:sz="4" w:space="0" w:color="000000"/>
            </w:tcBorders>
            <w:shd w:val="clear" w:color="auto" w:fill="auto"/>
            <w:noWrap/>
            <w:vAlign w:val="bottom"/>
            <w:hideMark/>
          </w:tcPr>
          <w:p w:rsidR="00BF6218" w:rsidRPr="00552D93" w:rsidRDefault="00BF6218" w:rsidP="00436E61">
            <w:pPr>
              <w:spacing w:after="0" w:line="240" w:lineRule="auto"/>
              <w:rPr>
                <w:rFonts w:eastAsia="Times New Roman" w:cs="Times New Roman"/>
                <w:b/>
                <w:bCs/>
                <w:color w:val="000000"/>
                <w:szCs w:val="24"/>
                <w:lang w:eastAsia="pt-BR"/>
              </w:rPr>
            </w:pPr>
            <w:r w:rsidRPr="00552D93">
              <w:rPr>
                <w:rFonts w:eastAsia="Times New Roman" w:cs="Times New Roman"/>
                <w:b/>
                <w:bCs/>
                <w:color w:val="000000"/>
                <w:szCs w:val="24"/>
                <w:lang w:eastAsia="pt-BR"/>
              </w:rPr>
              <w:t xml:space="preserve">O que </w:t>
            </w:r>
            <w:r>
              <w:rPr>
                <w:rFonts w:eastAsia="Times New Roman" w:cs="Times New Roman"/>
                <w:b/>
                <w:bCs/>
                <w:color w:val="000000"/>
                <w:szCs w:val="24"/>
                <w:lang w:eastAsia="pt-BR"/>
              </w:rPr>
              <w:t>p</w:t>
            </w:r>
            <w:r w:rsidRPr="00552D93">
              <w:rPr>
                <w:rFonts w:eastAsia="Times New Roman" w:cs="Times New Roman"/>
                <w:b/>
                <w:bCs/>
                <w:color w:val="000000"/>
                <w:szCs w:val="24"/>
                <w:lang w:eastAsia="pt-BR"/>
              </w:rPr>
              <w:t>laneja?</w:t>
            </w:r>
          </w:p>
        </w:tc>
        <w:tc>
          <w:tcPr>
            <w:tcW w:w="2402" w:type="dxa"/>
            <w:tcBorders>
              <w:top w:val="single" w:sz="4" w:space="0" w:color="auto"/>
              <w:left w:val="nil"/>
              <w:bottom w:val="single" w:sz="4" w:space="0" w:color="auto"/>
              <w:right w:val="single" w:sz="4" w:space="0" w:color="000000"/>
            </w:tcBorders>
            <w:shd w:val="clear" w:color="auto" w:fill="auto"/>
            <w:noWrap/>
            <w:vAlign w:val="bottom"/>
            <w:hideMark/>
          </w:tcPr>
          <w:p w:rsidR="00BF6218" w:rsidRPr="00552D93" w:rsidRDefault="00BF6218" w:rsidP="00436E61">
            <w:pPr>
              <w:spacing w:after="0" w:line="240" w:lineRule="auto"/>
              <w:rPr>
                <w:rFonts w:eastAsia="Times New Roman" w:cs="Times New Roman"/>
                <w:b/>
                <w:bCs/>
                <w:color w:val="000000"/>
                <w:szCs w:val="24"/>
                <w:lang w:eastAsia="pt-BR"/>
              </w:rPr>
            </w:pPr>
            <w:r w:rsidRPr="00552D93">
              <w:rPr>
                <w:rFonts w:eastAsia="Times New Roman" w:cs="Times New Roman"/>
                <w:b/>
                <w:bCs/>
                <w:color w:val="000000"/>
                <w:szCs w:val="24"/>
                <w:lang w:eastAsia="pt-BR"/>
              </w:rPr>
              <w:t>O que espera?</w:t>
            </w:r>
          </w:p>
        </w:tc>
      </w:tr>
      <w:tr w:rsidR="00BF6218" w:rsidRPr="008770FE" w:rsidTr="00436E61">
        <w:trPr>
          <w:trHeight w:val="2087"/>
          <w:jc w:val="center"/>
        </w:trPr>
        <w:tc>
          <w:tcPr>
            <w:tcW w:w="2030" w:type="dxa"/>
            <w:gridSpan w:val="2"/>
            <w:tcBorders>
              <w:top w:val="single" w:sz="4" w:space="0" w:color="auto"/>
              <w:left w:val="single" w:sz="4" w:space="0" w:color="auto"/>
              <w:bottom w:val="nil"/>
              <w:right w:val="single" w:sz="4" w:space="0" w:color="000000"/>
            </w:tcBorders>
            <w:shd w:val="clear" w:color="auto" w:fill="auto"/>
            <w:hideMark/>
          </w:tcPr>
          <w:p w:rsidR="00BF6218" w:rsidRPr="00552D93" w:rsidRDefault="00BF6218" w:rsidP="00436E61">
            <w:pPr>
              <w:spacing w:after="0" w:line="240" w:lineRule="auto"/>
              <w:rPr>
                <w:rFonts w:eastAsia="Times New Roman" w:cs="Times New Roman"/>
                <w:color w:val="000000"/>
                <w:szCs w:val="24"/>
                <w:lang w:eastAsia="pt-BR"/>
              </w:rPr>
            </w:pPr>
            <w:r w:rsidRPr="00552D93">
              <w:rPr>
                <w:rFonts w:cs="Times New Roman"/>
                <w:color w:val="000000"/>
                <w:szCs w:val="24"/>
              </w:rPr>
              <w:t>Possuir dentro do estoque só produtos que iram ser utilizados.</w:t>
            </w:r>
          </w:p>
        </w:tc>
        <w:tc>
          <w:tcPr>
            <w:tcW w:w="2030" w:type="dxa"/>
            <w:gridSpan w:val="2"/>
            <w:tcBorders>
              <w:top w:val="single" w:sz="4" w:space="0" w:color="auto"/>
              <w:left w:val="nil"/>
              <w:bottom w:val="nil"/>
              <w:right w:val="single" w:sz="4" w:space="0" w:color="000000"/>
            </w:tcBorders>
            <w:shd w:val="clear" w:color="auto" w:fill="auto"/>
            <w:hideMark/>
          </w:tcPr>
          <w:p w:rsidR="00BF6218" w:rsidRPr="00552D93" w:rsidRDefault="00BF6218" w:rsidP="00436E61">
            <w:pPr>
              <w:spacing w:after="0" w:line="240" w:lineRule="auto"/>
              <w:rPr>
                <w:rFonts w:eastAsia="Times New Roman" w:cs="Times New Roman"/>
                <w:color w:val="000000"/>
                <w:szCs w:val="24"/>
                <w:lang w:eastAsia="pt-BR"/>
              </w:rPr>
            </w:pPr>
            <w:r>
              <w:rPr>
                <w:rFonts w:eastAsia="Times New Roman" w:cs="Times New Roman"/>
                <w:color w:val="000000"/>
                <w:szCs w:val="24"/>
                <w:lang w:eastAsia="pt-BR"/>
              </w:rPr>
              <w:t>Materiais fora de seus respectivos lugares.</w:t>
            </w:r>
          </w:p>
        </w:tc>
        <w:tc>
          <w:tcPr>
            <w:tcW w:w="2200" w:type="dxa"/>
            <w:tcBorders>
              <w:top w:val="single" w:sz="4" w:space="0" w:color="auto"/>
              <w:left w:val="nil"/>
              <w:bottom w:val="single" w:sz="4" w:space="0" w:color="auto"/>
              <w:right w:val="single" w:sz="4" w:space="0" w:color="000000"/>
            </w:tcBorders>
            <w:shd w:val="clear" w:color="auto" w:fill="auto"/>
            <w:hideMark/>
          </w:tcPr>
          <w:p w:rsidR="00BF6218" w:rsidRPr="00552D93" w:rsidRDefault="00BF6218" w:rsidP="00436E61">
            <w:pPr>
              <w:spacing w:after="0" w:line="240" w:lineRule="auto"/>
              <w:rPr>
                <w:rFonts w:eastAsia="Times New Roman" w:cs="Times New Roman"/>
                <w:color w:val="000000"/>
                <w:szCs w:val="24"/>
                <w:lang w:eastAsia="pt-BR"/>
              </w:rPr>
            </w:pPr>
            <w:r w:rsidRPr="00552D93">
              <w:rPr>
                <w:rFonts w:eastAsia="Times New Roman" w:cs="Times New Roman"/>
                <w:color w:val="000000"/>
                <w:szCs w:val="24"/>
                <w:lang w:eastAsia="pt-BR"/>
              </w:rPr>
              <w:t>1-Descartar os produtos</w:t>
            </w:r>
            <w:r w:rsidRPr="00552D93">
              <w:rPr>
                <w:rFonts w:eastAsia="Times New Roman" w:cs="Times New Roman"/>
                <w:color w:val="000000"/>
                <w:szCs w:val="24"/>
                <w:lang w:eastAsia="pt-BR"/>
              </w:rPr>
              <w:br/>
              <w:t xml:space="preserve">que estão no estoque </w:t>
            </w:r>
            <w:r w:rsidRPr="00552D93">
              <w:rPr>
                <w:rFonts w:eastAsia="Times New Roman" w:cs="Times New Roman"/>
                <w:color w:val="000000"/>
                <w:szCs w:val="24"/>
                <w:lang w:eastAsia="pt-BR"/>
              </w:rPr>
              <w:br/>
              <w:t>e que não são mais utilizados.</w:t>
            </w:r>
            <w:r w:rsidRPr="00552D93">
              <w:rPr>
                <w:rFonts w:eastAsia="Times New Roman" w:cs="Times New Roman"/>
                <w:color w:val="000000"/>
                <w:szCs w:val="24"/>
                <w:lang w:eastAsia="pt-BR"/>
              </w:rPr>
              <w:br/>
              <w:t>2- Conseguir atender todas as especificações do senso de Utilização.</w:t>
            </w:r>
          </w:p>
        </w:tc>
        <w:tc>
          <w:tcPr>
            <w:tcW w:w="2402" w:type="dxa"/>
            <w:tcBorders>
              <w:top w:val="single" w:sz="4" w:space="0" w:color="auto"/>
              <w:left w:val="nil"/>
              <w:bottom w:val="single" w:sz="4" w:space="0" w:color="auto"/>
              <w:right w:val="single" w:sz="4" w:space="0" w:color="000000"/>
            </w:tcBorders>
            <w:shd w:val="clear" w:color="auto" w:fill="auto"/>
            <w:hideMark/>
          </w:tcPr>
          <w:p w:rsidR="00BF6218" w:rsidRPr="00552D93" w:rsidRDefault="00BF6218" w:rsidP="00436E61">
            <w:pPr>
              <w:spacing w:after="0" w:line="240" w:lineRule="auto"/>
              <w:rPr>
                <w:rFonts w:eastAsia="Times New Roman" w:cs="Times New Roman"/>
                <w:color w:val="000000"/>
                <w:szCs w:val="24"/>
                <w:lang w:eastAsia="pt-BR"/>
              </w:rPr>
            </w:pPr>
            <w:r w:rsidRPr="00552D93">
              <w:rPr>
                <w:rFonts w:eastAsia="Times New Roman" w:cs="Times New Roman"/>
                <w:color w:val="000000"/>
                <w:szCs w:val="24"/>
                <w:lang w:eastAsia="pt-BR"/>
              </w:rPr>
              <w:t>1-Ter os produtos que</w:t>
            </w:r>
            <w:r w:rsidRPr="00552D93">
              <w:rPr>
                <w:rFonts w:eastAsia="Times New Roman" w:cs="Times New Roman"/>
                <w:color w:val="000000"/>
                <w:szCs w:val="24"/>
                <w:lang w:eastAsia="pt-BR"/>
              </w:rPr>
              <w:br/>
              <w:t>não são mais utilizados</w:t>
            </w:r>
            <w:r w:rsidRPr="00552D93">
              <w:rPr>
                <w:rFonts w:eastAsia="Times New Roman" w:cs="Times New Roman"/>
                <w:color w:val="000000"/>
                <w:szCs w:val="24"/>
                <w:lang w:eastAsia="pt-BR"/>
              </w:rPr>
              <w:br/>
              <w:t>descartados nos lugares adequados.</w:t>
            </w:r>
            <w:r w:rsidRPr="00552D93">
              <w:rPr>
                <w:rFonts w:eastAsia="Times New Roman" w:cs="Times New Roman"/>
                <w:color w:val="000000"/>
                <w:szCs w:val="24"/>
                <w:lang w:eastAsia="pt-BR"/>
              </w:rPr>
              <w:br/>
              <w:t>2-Ter o senso de Utilização implantado.</w:t>
            </w:r>
          </w:p>
        </w:tc>
      </w:tr>
      <w:tr w:rsidR="00BF6218" w:rsidRPr="008770FE" w:rsidTr="00436E61">
        <w:trPr>
          <w:trHeight w:val="1550"/>
          <w:jc w:val="center"/>
        </w:trPr>
        <w:tc>
          <w:tcPr>
            <w:tcW w:w="1015" w:type="dxa"/>
            <w:tcBorders>
              <w:top w:val="nil"/>
              <w:left w:val="single" w:sz="4" w:space="0" w:color="auto"/>
              <w:bottom w:val="nil"/>
              <w:right w:val="nil"/>
            </w:tcBorders>
            <w:shd w:val="clear" w:color="auto" w:fill="auto"/>
            <w:noWrap/>
            <w:vAlign w:val="bottom"/>
            <w:hideMark/>
          </w:tcPr>
          <w:p w:rsidR="00BF6218" w:rsidRPr="00552D93" w:rsidRDefault="00BF6218" w:rsidP="00436E61">
            <w:pPr>
              <w:spacing w:after="0" w:line="240" w:lineRule="auto"/>
              <w:rPr>
                <w:rFonts w:eastAsia="Times New Roman" w:cs="Times New Roman"/>
                <w:color w:val="000000"/>
                <w:szCs w:val="24"/>
                <w:lang w:eastAsia="pt-BR"/>
              </w:rPr>
            </w:pPr>
            <w:r w:rsidRPr="00552D93">
              <w:rPr>
                <w:rFonts w:eastAsia="Times New Roman" w:cs="Times New Roman"/>
                <w:color w:val="000000"/>
                <w:szCs w:val="24"/>
                <w:lang w:eastAsia="pt-BR"/>
              </w:rPr>
              <w:t> </w:t>
            </w:r>
          </w:p>
        </w:tc>
        <w:tc>
          <w:tcPr>
            <w:tcW w:w="1015" w:type="dxa"/>
            <w:tcBorders>
              <w:top w:val="nil"/>
              <w:left w:val="nil"/>
              <w:bottom w:val="nil"/>
              <w:right w:val="single" w:sz="4" w:space="0" w:color="auto"/>
            </w:tcBorders>
            <w:shd w:val="clear" w:color="auto" w:fill="auto"/>
            <w:noWrap/>
            <w:vAlign w:val="bottom"/>
            <w:hideMark/>
          </w:tcPr>
          <w:p w:rsidR="00BF6218" w:rsidRPr="00552D93" w:rsidRDefault="00BF6218" w:rsidP="00436E61">
            <w:pPr>
              <w:spacing w:after="0" w:line="240" w:lineRule="auto"/>
              <w:rPr>
                <w:rFonts w:eastAsia="Times New Roman" w:cs="Times New Roman"/>
                <w:color w:val="000000"/>
                <w:szCs w:val="24"/>
                <w:lang w:eastAsia="pt-BR"/>
              </w:rPr>
            </w:pPr>
            <w:r w:rsidRPr="00552D93">
              <w:rPr>
                <w:rFonts w:eastAsia="Times New Roman" w:cs="Times New Roman"/>
                <w:color w:val="000000"/>
                <w:szCs w:val="24"/>
                <w:lang w:eastAsia="pt-BR"/>
              </w:rPr>
              <w:t> </w:t>
            </w:r>
          </w:p>
        </w:tc>
        <w:tc>
          <w:tcPr>
            <w:tcW w:w="1015" w:type="dxa"/>
            <w:tcBorders>
              <w:top w:val="nil"/>
              <w:left w:val="nil"/>
              <w:bottom w:val="nil"/>
              <w:right w:val="nil"/>
            </w:tcBorders>
            <w:shd w:val="clear" w:color="auto" w:fill="auto"/>
            <w:noWrap/>
            <w:vAlign w:val="bottom"/>
            <w:hideMark/>
          </w:tcPr>
          <w:p w:rsidR="00BF6218" w:rsidRPr="00552D93" w:rsidRDefault="00BF6218" w:rsidP="00436E61">
            <w:pPr>
              <w:spacing w:after="0" w:line="240" w:lineRule="auto"/>
              <w:rPr>
                <w:rFonts w:eastAsia="Times New Roman" w:cs="Times New Roman"/>
                <w:color w:val="000000"/>
                <w:szCs w:val="24"/>
                <w:lang w:eastAsia="pt-BR"/>
              </w:rPr>
            </w:pPr>
            <w:r w:rsidRPr="00552D93">
              <w:rPr>
                <w:rFonts w:eastAsia="Times New Roman" w:cs="Times New Roman"/>
                <w:color w:val="000000"/>
                <w:szCs w:val="24"/>
                <w:lang w:eastAsia="pt-BR"/>
              </w:rPr>
              <w:t> </w:t>
            </w:r>
          </w:p>
        </w:tc>
        <w:tc>
          <w:tcPr>
            <w:tcW w:w="1015" w:type="dxa"/>
            <w:tcBorders>
              <w:top w:val="nil"/>
              <w:left w:val="nil"/>
              <w:bottom w:val="nil"/>
              <w:right w:val="single" w:sz="4" w:space="0" w:color="auto"/>
            </w:tcBorders>
            <w:shd w:val="clear" w:color="auto" w:fill="auto"/>
            <w:noWrap/>
            <w:vAlign w:val="bottom"/>
            <w:hideMark/>
          </w:tcPr>
          <w:p w:rsidR="00BF6218" w:rsidRPr="00552D93" w:rsidRDefault="00BF6218" w:rsidP="00436E61">
            <w:pPr>
              <w:spacing w:after="0" w:line="240" w:lineRule="auto"/>
              <w:rPr>
                <w:rFonts w:eastAsia="Times New Roman" w:cs="Times New Roman"/>
                <w:color w:val="000000"/>
                <w:szCs w:val="24"/>
                <w:lang w:eastAsia="pt-BR"/>
              </w:rPr>
            </w:pPr>
            <w:r w:rsidRPr="00552D93">
              <w:rPr>
                <w:rFonts w:eastAsia="Times New Roman" w:cs="Times New Roman"/>
                <w:color w:val="000000"/>
                <w:szCs w:val="24"/>
                <w:lang w:eastAsia="pt-BR"/>
              </w:rPr>
              <w:t> </w:t>
            </w:r>
          </w:p>
        </w:tc>
        <w:tc>
          <w:tcPr>
            <w:tcW w:w="2200" w:type="dxa"/>
            <w:tcBorders>
              <w:top w:val="single" w:sz="4" w:space="0" w:color="auto"/>
              <w:left w:val="nil"/>
              <w:bottom w:val="single" w:sz="4" w:space="0" w:color="auto"/>
              <w:right w:val="single" w:sz="4" w:space="0" w:color="000000"/>
            </w:tcBorders>
            <w:shd w:val="clear" w:color="auto" w:fill="auto"/>
            <w:hideMark/>
          </w:tcPr>
          <w:p w:rsidR="00BF6218" w:rsidRPr="00552D93" w:rsidRDefault="00BF6218" w:rsidP="00436E61">
            <w:pPr>
              <w:spacing w:after="0" w:line="240" w:lineRule="auto"/>
              <w:rPr>
                <w:rFonts w:eastAsia="Times New Roman" w:cs="Times New Roman"/>
                <w:b/>
                <w:bCs/>
                <w:color w:val="000000"/>
                <w:szCs w:val="24"/>
                <w:lang w:eastAsia="pt-BR"/>
              </w:rPr>
            </w:pPr>
            <w:r w:rsidRPr="00552D93">
              <w:rPr>
                <w:rFonts w:eastAsia="Times New Roman" w:cs="Times New Roman"/>
                <w:b/>
                <w:bCs/>
                <w:color w:val="000000"/>
                <w:szCs w:val="24"/>
                <w:lang w:eastAsia="pt-BR"/>
              </w:rPr>
              <w:t>O que aconteceu?</w:t>
            </w:r>
            <w:r w:rsidRPr="00552D93">
              <w:rPr>
                <w:rFonts w:eastAsia="Times New Roman" w:cs="Times New Roman"/>
                <w:b/>
                <w:bCs/>
                <w:color w:val="000000"/>
                <w:szCs w:val="24"/>
                <w:lang w:eastAsia="pt-BR"/>
              </w:rPr>
              <w:br/>
            </w:r>
            <w:r w:rsidRPr="00552D93">
              <w:rPr>
                <w:rFonts w:eastAsia="Times New Roman" w:cs="Times New Roman"/>
                <w:color w:val="000000"/>
                <w:szCs w:val="24"/>
                <w:lang w:eastAsia="pt-BR"/>
              </w:rPr>
              <w:t>1- Os materiais que não eram mais utilizados foram descartados nos</w:t>
            </w:r>
            <w:r w:rsidRPr="00552D93">
              <w:rPr>
                <w:rFonts w:eastAsia="Times New Roman" w:cs="Times New Roman"/>
                <w:color w:val="000000"/>
                <w:szCs w:val="24"/>
                <w:lang w:eastAsia="pt-BR"/>
              </w:rPr>
              <w:br/>
              <w:t>seus devidos lugares.</w:t>
            </w:r>
          </w:p>
        </w:tc>
        <w:tc>
          <w:tcPr>
            <w:tcW w:w="2402" w:type="dxa"/>
            <w:tcBorders>
              <w:top w:val="single" w:sz="4" w:space="0" w:color="auto"/>
              <w:left w:val="nil"/>
              <w:bottom w:val="single" w:sz="4" w:space="0" w:color="auto"/>
              <w:right w:val="single" w:sz="4" w:space="0" w:color="000000"/>
            </w:tcBorders>
            <w:shd w:val="clear" w:color="auto" w:fill="auto"/>
            <w:hideMark/>
          </w:tcPr>
          <w:p w:rsidR="00BF6218" w:rsidRPr="00552D93" w:rsidRDefault="00BF6218" w:rsidP="00436E61">
            <w:pPr>
              <w:spacing w:after="0" w:line="240" w:lineRule="auto"/>
              <w:rPr>
                <w:rFonts w:eastAsia="Times New Roman" w:cs="Times New Roman"/>
                <w:b/>
                <w:bCs/>
                <w:color w:val="000000"/>
                <w:szCs w:val="24"/>
                <w:lang w:eastAsia="pt-BR"/>
              </w:rPr>
            </w:pPr>
            <w:r w:rsidRPr="00552D93">
              <w:rPr>
                <w:rFonts w:eastAsia="Times New Roman" w:cs="Times New Roman"/>
                <w:b/>
                <w:bCs/>
                <w:color w:val="000000"/>
                <w:szCs w:val="24"/>
                <w:lang w:eastAsia="pt-BR"/>
              </w:rPr>
              <w:t>O que aprendeu?</w:t>
            </w:r>
            <w:r w:rsidRPr="00552D93">
              <w:rPr>
                <w:rFonts w:eastAsia="Times New Roman" w:cs="Times New Roman"/>
                <w:b/>
                <w:bCs/>
                <w:color w:val="000000"/>
                <w:szCs w:val="24"/>
                <w:lang w:eastAsia="pt-BR"/>
              </w:rPr>
              <w:br/>
            </w:r>
            <w:r w:rsidRPr="00552D93">
              <w:rPr>
                <w:rFonts w:eastAsia="Times New Roman" w:cs="Times New Roman"/>
                <w:color w:val="000000"/>
                <w:szCs w:val="24"/>
                <w:lang w:eastAsia="pt-BR"/>
              </w:rPr>
              <w:t>1-A importância de ter no estoque só os materiais que vão ser utilizados.</w:t>
            </w:r>
          </w:p>
        </w:tc>
      </w:tr>
      <w:tr w:rsidR="00BF6218" w:rsidRPr="008770FE" w:rsidTr="00436E61">
        <w:trPr>
          <w:trHeight w:val="1052"/>
          <w:jc w:val="center"/>
        </w:trPr>
        <w:tc>
          <w:tcPr>
            <w:tcW w:w="1015" w:type="dxa"/>
            <w:tcBorders>
              <w:top w:val="nil"/>
              <w:left w:val="single" w:sz="4" w:space="0" w:color="auto"/>
              <w:bottom w:val="single" w:sz="4" w:space="0" w:color="auto"/>
              <w:right w:val="nil"/>
            </w:tcBorders>
            <w:shd w:val="clear" w:color="auto" w:fill="auto"/>
            <w:noWrap/>
            <w:vAlign w:val="bottom"/>
            <w:hideMark/>
          </w:tcPr>
          <w:p w:rsidR="00BF6218" w:rsidRPr="00552D93" w:rsidRDefault="00BF6218" w:rsidP="00436E61">
            <w:pPr>
              <w:spacing w:after="0" w:line="240" w:lineRule="auto"/>
              <w:rPr>
                <w:rFonts w:eastAsia="Times New Roman" w:cs="Times New Roman"/>
                <w:color w:val="000000"/>
                <w:szCs w:val="24"/>
                <w:lang w:eastAsia="pt-BR"/>
              </w:rPr>
            </w:pPr>
            <w:r w:rsidRPr="00552D93">
              <w:rPr>
                <w:rFonts w:eastAsia="Times New Roman" w:cs="Times New Roman"/>
                <w:color w:val="000000"/>
                <w:szCs w:val="24"/>
                <w:lang w:eastAsia="pt-BR"/>
              </w:rPr>
              <w:t> </w:t>
            </w:r>
          </w:p>
        </w:tc>
        <w:tc>
          <w:tcPr>
            <w:tcW w:w="1015" w:type="dxa"/>
            <w:tcBorders>
              <w:top w:val="nil"/>
              <w:left w:val="nil"/>
              <w:bottom w:val="single" w:sz="4" w:space="0" w:color="auto"/>
              <w:right w:val="single" w:sz="4" w:space="0" w:color="auto"/>
            </w:tcBorders>
            <w:shd w:val="clear" w:color="auto" w:fill="auto"/>
            <w:noWrap/>
            <w:vAlign w:val="bottom"/>
            <w:hideMark/>
          </w:tcPr>
          <w:p w:rsidR="00BF6218" w:rsidRPr="00552D93" w:rsidRDefault="00BF6218" w:rsidP="00436E61">
            <w:pPr>
              <w:spacing w:after="0" w:line="240" w:lineRule="auto"/>
              <w:rPr>
                <w:rFonts w:eastAsia="Times New Roman" w:cs="Times New Roman"/>
                <w:color w:val="000000"/>
                <w:szCs w:val="24"/>
                <w:lang w:eastAsia="pt-BR"/>
              </w:rPr>
            </w:pPr>
            <w:r w:rsidRPr="00552D93">
              <w:rPr>
                <w:rFonts w:eastAsia="Times New Roman" w:cs="Times New Roman"/>
                <w:color w:val="000000"/>
                <w:szCs w:val="24"/>
                <w:lang w:eastAsia="pt-BR"/>
              </w:rPr>
              <w:t> </w:t>
            </w:r>
          </w:p>
        </w:tc>
        <w:tc>
          <w:tcPr>
            <w:tcW w:w="1015" w:type="dxa"/>
            <w:tcBorders>
              <w:top w:val="nil"/>
              <w:left w:val="nil"/>
              <w:bottom w:val="single" w:sz="4" w:space="0" w:color="auto"/>
              <w:right w:val="nil"/>
            </w:tcBorders>
            <w:shd w:val="clear" w:color="auto" w:fill="auto"/>
            <w:noWrap/>
            <w:vAlign w:val="bottom"/>
            <w:hideMark/>
          </w:tcPr>
          <w:p w:rsidR="00BF6218" w:rsidRPr="00552D93" w:rsidRDefault="00BF6218" w:rsidP="00436E61">
            <w:pPr>
              <w:spacing w:after="0" w:line="240" w:lineRule="auto"/>
              <w:rPr>
                <w:rFonts w:eastAsia="Times New Roman" w:cs="Times New Roman"/>
                <w:color w:val="000000"/>
                <w:szCs w:val="24"/>
                <w:lang w:eastAsia="pt-BR"/>
              </w:rPr>
            </w:pPr>
            <w:r w:rsidRPr="00552D93">
              <w:rPr>
                <w:rFonts w:eastAsia="Times New Roman" w:cs="Times New Roman"/>
                <w:color w:val="000000"/>
                <w:szCs w:val="24"/>
                <w:lang w:eastAsia="pt-BR"/>
              </w:rPr>
              <w:t> </w:t>
            </w:r>
          </w:p>
        </w:tc>
        <w:tc>
          <w:tcPr>
            <w:tcW w:w="1015" w:type="dxa"/>
            <w:tcBorders>
              <w:top w:val="nil"/>
              <w:left w:val="nil"/>
              <w:bottom w:val="single" w:sz="4" w:space="0" w:color="auto"/>
              <w:right w:val="single" w:sz="4" w:space="0" w:color="auto"/>
            </w:tcBorders>
            <w:shd w:val="clear" w:color="auto" w:fill="auto"/>
            <w:noWrap/>
            <w:vAlign w:val="bottom"/>
            <w:hideMark/>
          </w:tcPr>
          <w:p w:rsidR="00BF6218" w:rsidRPr="00552D93" w:rsidRDefault="00BF6218" w:rsidP="00436E61">
            <w:pPr>
              <w:spacing w:after="0" w:line="240" w:lineRule="auto"/>
              <w:rPr>
                <w:rFonts w:eastAsia="Times New Roman" w:cs="Times New Roman"/>
                <w:color w:val="000000"/>
                <w:szCs w:val="24"/>
                <w:lang w:eastAsia="pt-BR"/>
              </w:rPr>
            </w:pPr>
            <w:r w:rsidRPr="00552D93">
              <w:rPr>
                <w:rFonts w:eastAsia="Times New Roman" w:cs="Times New Roman"/>
                <w:color w:val="000000"/>
                <w:szCs w:val="24"/>
                <w:lang w:eastAsia="pt-BR"/>
              </w:rPr>
              <w:t> </w:t>
            </w:r>
          </w:p>
        </w:tc>
        <w:tc>
          <w:tcPr>
            <w:tcW w:w="4602" w:type="dxa"/>
            <w:gridSpan w:val="2"/>
            <w:tcBorders>
              <w:top w:val="single" w:sz="4" w:space="0" w:color="auto"/>
              <w:left w:val="nil"/>
              <w:bottom w:val="single" w:sz="4" w:space="0" w:color="auto"/>
              <w:right w:val="single" w:sz="4" w:space="0" w:color="000000"/>
            </w:tcBorders>
            <w:shd w:val="clear" w:color="auto" w:fill="auto"/>
            <w:hideMark/>
          </w:tcPr>
          <w:p w:rsidR="00BF6218" w:rsidRDefault="00BF6218" w:rsidP="00436E61">
            <w:pPr>
              <w:spacing w:after="0" w:line="240" w:lineRule="auto"/>
              <w:rPr>
                <w:rFonts w:eastAsia="Times New Roman" w:cs="Times New Roman"/>
                <w:color w:val="000000"/>
                <w:szCs w:val="24"/>
                <w:lang w:eastAsia="pt-BR"/>
              </w:rPr>
            </w:pPr>
            <w:r w:rsidRPr="00552D93">
              <w:rPr>
                <w:rFonts w:eastAsia="Times New Roman" w:cs="Times New Roman"/>
                <w:b/>
                <w:bCs/>
                <w:color w:val="000000"/>
                <w:szCs w:val="24"/>
                <w:lang w:eastAsia="pt-BR"/>
              </w:rPr>
              <w:t>Obstáculos</w:t>
            </w:r>
            <w:r w:rsidRPr="00552D93">
              <w:rPr>
                <w:rFonts w:eastAsia="Times New Roman" w:cs="Times New Roman"/>
                <w:color w:val="000000"/>
                <w:szCs w:val="24"/>
                <w:lang w:eastAsia="pt-BR"/>
              </w:rPr>
              <w:t xml:space="preserve">: </w:t>
            </w:r>
            <w:r w:rsidRPr="00552D93">
              <w:rPr>
                <w:rFonts w:eastAsia="Times New Roman" w:cs="Times New Roman"/>
                <w:color w:val="000000"/>
                <w:szCs w:val="24"/>
                <w:lang w:eastAsia="pt-BR"/>
              </w:rPr>
              <w:br/>
            </w:r>
            <w:r>
              <w:rPr>
                <w:rFonts w:eastAsia="Times New Roman" w:cs="Times New Roman"/>
                <w:color w:val="000000"/>
                <w:szCs w:val="24"/>
                <w:lang w:eastAsia="pt-BR"/>
              </w:rPr>
              <w:t xml:space="preserve">- </w:t>
            </w:r>
            <w:r w:rsidRPr="00552D93">
              <w:rPr>
                <w:rFonts w:eastAsia="Times New Roman" w:cs="Times New Roman"/>
                <w:color w:val="000000"/>
                <w:szCs w:val="24"/>
                <w:lang w:eastAsia="pt-BR"/>
              </w:rPr>
              <w:t>Falta treinamento aos colaboradores</w:t>
            </w:r>
            <w:r>
              <w:rPr>
                <w:rFonts w:eastAsia="Times New Roman" w:cs="Times New Roman"/>
                <w:color w:val="000000"/>
                <w:szCs w:val="24"/>
                <w:lang w:eastAsia="pt-BR"/>
              </w:rPr>
              <w:t>.</w:t>
            </w:r>
          </w:p>
          <w:p w:rsidR="00BF6218" w:rsidRPr="00552D93" w:rsidRDefault="00BF6218" w:rsidP="00436E61">
            <w:pPr>
              <w:spacing w:after="0" w:line="240" w:lineRule="auto"/>
              <w:rPr>
                <w:rFonts w:eastAsia="Times New Roman" w:cs="Times New Roman"/>
                <w:color w:val="000000"/>
                <w:szCs w:val="24"/>
                <w:lang w:eastAsia="pt-BR"/>
              </w:rPr>
            </w:pPr>
            <w:r>
              <w:rPr>
                <w:rFonts w:eastAsia="Times New Roman" w:cs="Times New Roman"/>
                <w:color w:val="000000"/>
                <w:szCs w:val="24"/>
                <w:lang w:eastAsia="pt-BR"/>
              </w:rPr>
              <w:t>- O</w:t>
            </w:r>
            <w:r w:rsidRPr="00552D93">
              <w:rPr>
                <w:rFonts w:eastAsia="Times New Roman" w:cs="Times New Roman"/>
                <w:color w:val="000000"/>
                <w:szCs w:val="24"/>
                <w:lang w:eastAsia="pt-BR"/>
              </w:rPr>
              <w:t xml:space="preserve"> estoque não tem áreas especificas para guardar o material utilizado ou lugares para descarte.</w:t>
            </w:r>
          </w:p>
        </w:tc>
      </w:tr>
    </w:tbl>
    <w:bookmarkEnd w:id="1"/>
    <w:p w:rsidR="00BF6218" w:rsidRPr="006129C4" w:rsidRDefault="00BF6218" w:rsidP="00BF6218">
      <w:pPr>
        <w:pStyle w:val="tabelacorpo"/>
        <w:spacing w:before="0" w:beforeAutospacing="0" w:after="0" w:afterAutospacing="0" w:line="360" w:lineRule="auto"/>
        <w:ind w:left="317"/>
        <w:jc w:val="center"/>
        <w:rPr>
          <w:rFonts w:ascii="Times New Roman" w:hAnsi="Times New Roman" w:cs="Times New Roman"/>
          <w:sz w:val="20"/>
          <w:szCs w:val="20"/>
        </w:rPr>
      </w:pPr>
      <w:r w:rsidRPr="006129C4">
        <w:rPr>
          <w:rFonts w:ascii="Times New Roman" w:hAnsi="Times New Roman" w:cs="Times New Roman"/>
          <w:sz w:val="20"/>
          <w:szCs w:val="20"/>
        </w:rPr>
        <w:t xml:space="preserve">Fonte: </w:t>
      </w:r>
      <w:r>
        <w:rPr>
          <w:rFonts w:ascii="Times New Roman" w:hAnsi="Times New Roman" w:cs="Times New Roman"/>
          <w:sz w:val="20"/>
          <w:szCs w:val="20"/>
        </w:rPr>
        <w:t>elaborado pel</w:t>
      </w:r>
      <w:r w:rsidRPr="006129C4">
        <w:rPr>
          <w:rFonts w:ascii="Times New Roman" w:hAnsi="Times New Roman" w:cs="Times New Roman"/>
          <w:sz w:val="20"/>
          <w:szCs w:val="20"/>
        </w:rPr>
        <w:t>os autores</w:t>
      </w:r>
    </w:p>
    <w:p w:rsidR="00D2497A" w:rsidRPr="006129C4" w:rsidRDefault="00D2497A" w:rsidP="00D2497A">
      <w:pPr>
        <w:pStyle w:val="Corpodetexto"/>
        <w:spacing w:before="0" w:beforeAutospacing="0" w:after="0" w:afterAutospacing="0" w:line="360" w:lineRule="auto"/>
        <w:jc w:val="both"/>
        <w:rPr>
          <w:rFonts w:ascii="Times New Roman" w:hAnsi="Times New Roman" w:cs="Times New Roman"/>
          <w:sz w:val="24"/>
          <w:szCs w:val="24"/>
        </w:rPr>
      </w:pPr>
      <w:r w:rsidRPr="006129C4">
        <w:rPr>
          <w:rFonts w:ascii="Times New Roman" w:hAnsi="Times New Roman" w:cs="Times New Roman"/>
          <w:sz w:val="24"/>
          <w:szCs w:val="24"/>
        </w:rPr>
        <w:t xml:space="preserve">Constatado que a segunda rodada de </w:t>
      </w:r>
      <w:r w:rsidRPr="006129C4">
        <w:rPr>
          <w:rFonts w:ascii="Times New Roman" w:hAnsi="Times New Roman" w:cs="Times New Roman"/>
          <w:i/>
          <w:sz w:val="24"/>
          <w:szCs w:val="24"/>
        </w:rPr>
        <w:t>Kata</w:t>
      </w:r>
      <w:r w:rsidRPr="006129C4">
        <w:rPr>
          <w:rFonts w:ascii="Times New Roman" w:hAnsi="Times New Roman" w:cs="Times New Roman"/>
          <w:sz w:val="24"/>
          <w:szCs w:val="24"/>
        </w:rPr>
        <w:t xml:space="preserve"> de Coaching foi estabelecido e que as diretrizes impostas para sanar os problemas encontrados foram resolvidas, onde na primeira rodada do ciclo </w:t>
      </w:r>
      <w:r w:rsidRPr="006129C4">
        <w:rPr>
          <w:rFonts w:ascii="Times New Roman" w:hAnsi="Times New Roman" w:cs="Times New Roman"/>
          <w:i/>
          <w:sz w:val="24"/>
          <w:szCs w:val="24"/>
        </w:rPr>
        <w:t>Kata</w:t>
      </w:r>
      <w:r w:rsidRPr="006129C4">
        <w:rPr>
          <w:rFonts w:ascii="Times New Roman" w:hAnsi="Times New Roman" w:cs="Times New Roman"/>
          <w:sz w:val="24"/>
          <w:szCs w:val="24"/>
        </w:rPr>
        <w:t xml:space="preserve"> foram descartados os materiais que não eram mais utilizados e na segunda rodada os mesmos foram armazenados em seus respectivos lugares. Os aprendizes explanaram também que os pontos fundamentais para a implantação do senso de utilização é o envolvimento de seus superiores nos níveis hierárquicos para começar o incentivo da criação da cultura 5S, e assim seguir para o próximo degrau onde visa à implantação do senso de ordenação.</w:t>
      </w:r>
    </w:p>
    <w:p w:rsidR="00D2497A" w:rsidRPr="00C37B8A" w:rsidRDefault="00D2497A" w:rsidP="00C37B8A">
      <w:pPr>
        <w:pStyle w:val="Lista"/>
        <w:numPr>
          <w:ilvl w:val="0"/>
          <w:numId w:val="1"/>
        </w:numPr>
        <w:spacing w:before="0" w:beforeAutospacing="0" w:after="120" w:afterAutospacing="0" w:line="360" w:lineRule="auto"/>
        <w:jc w:val="both"/>
        <w:rPr>
          <w:rFonts w:ascii="Times New Roman" w:hAnsi="Times New Roman" w:cs="Times New Roman"/>
          <w:sz w:val="24"/>
          <w:szCs w:val="24"/>
        </w:rPr>
      </w:pPr>
      <w:r w:rsidRPr="00C37B8A">
        <w:rPr>
          <w:rFonts w:ascii="Times New Roman" w:hAnsi="Times New Roman" w:cs="Times New Roman"/>
          <w:sz w:val="24"/>
          <w:szCs w:val="24"/>
        </w:rPr>
        <w:t>Etapa 2: Ciclo PDCA – Senso de Ordenação</w:t>
      </w:r>
    </w:p>
    <w:p w:rsidR="00D2497A" w:rsidRDefault="00D2497A" w:rsidP="00D2497A">
      <w:pPr>
        <w:pStyle w:val="Corpodetexto"/>
        <w:spacing w:before="0" w:beforeAutospacing="0" w:after="0" w:afterAutospacing="0" w:line="360" w:lineRule="auto"/>
        <w:jc w:val="both"/>
        <w:rPr>
          <w:rFonts w:ascii="Times New Roman" w:hAnsi="Times New Roman" w:cs="Times New Roman"/>
          <w:sz w:val="24"/>
          <w:szCs w:val="24"/>
        </w:rPr>
      </w:pPr>
      <w:r w:rsidRPr="006129C4">
        <w:rPr>
          <w:rFonts w:ascii="Times New Roman" w:hAnsi="Times New Roman" w:cs="Times New Roman"/>
          <w:sz w:val="24"/>
          <w:szCs w:val="24"/>
        </w:rPr>
        <w:t xml:space="preserve">Essa é a segunda etapa de implantação do programa 5S, pelos aprendizes da abordagem </w:t>
      </w:r>
      <w:r w:rsidRPr="006129C4">
        <w:rPr>
          <w:rFonts w:ascii="Times New Roman" w:hAnsi="Times New Roman" w:cs="Times New Roman"/>
          <w:i/>
          <w:sz w:val="24"/>
          <w:szCs w:val="24"/>
        </w:rPr>
        <w:t>Kata</w:t>
      </w:r>
      <w:r w:rsidRPr="006129C4">
        <w:rPr>
          <w:rFonts w:ascii="Times New Roman" w:hAnsi="Times New Roman" w:cs="Times New Roman"/>
          <w:sz w:val="24"/>
          <w:szCs w:val="24"/>
        </w:rPr>
        <w:t xml:space="preserve">, e os mesmo registraram no Quadro 3. As </w:t>
      </w:r>
      <w:r w:rsidR="006129C4" w:rsidRPr="006129C4">
        <w:rPr>
          <w:rFonts w:ascii="Times New Roman" w:hAnsi="Times New Roman" w:cs="Times New Roman"/>
          <w:sz w:val="24"/>
          <w:szCs w:val="24"/>
        </w:rPr>
        <w:t>C</w:t>
      </w:r>
      <w:r w:rsidRPr="006129C4">
        <w:rPr>
          <w:rFonts w:ascii="Times New Roman" w:hAnsi="Times New Roman" w:cs="Times New Roman"/>
          <w:sz w:val="24"/>
          <w:szCs w:val="24"/>
        </w:rPr>
        <w:t>ondições</w:t>
      </w:r>
      <w:r w:rsidR="006129C4" w:rsidRPr="006129C4">
        <w:rPr>
          <w:rFonts w:ascii="Times New Roman" w:hAnsi="Times New Roman" w:cs="Times New Roman"/>
          <w:sz w:val="24"/>
          <w:szCs w:val="24"/>
        </w:rPr>
        <w:t>-A</w:t>
      </w:r>
      <w:r w:rsidRPr="006129C4">
        <w:rPr>
          <w:rFonts w:ascii="Times New Roman" w:hAnsi="Times New Roman" w:cs="Times New Roman"/>
          <w:sz w:val="24"/>
          <w:szCs w:val="24"/>
        </w:rPr>
        <w:t>lvos previstas para as não conformidades do senso de ordenação.</w:t>
      </w: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D2497A" w:rsidRDefault="00D2497A" w:rsidP="006129C4">
      <w:pPr>
        <w:pStyle w:val="tabelacorpo"/>
        <w:spacing w:before="0" w:beforeAutospacing="0" w:after="0" w:afterAutospacing="0" w:line="360" w:lineRule="auto"/>
        <w:ind w:left="317"/>
        <w:jc w:val="center"/>
        <w:rPr>
          <w:rFonts w:ascii="Times New Roman" w:hAnsi="Times New Roman" w:cs="Times New Roman"/>
          <w:sz w:val="20"/>
          <w:szCs w:val="20"/>
        </w:rPr>
      </w:pPr>
      <w:r w:rsidRPr="006129C4">
        <w:rPr>
          <w:rFonts w:ascii="Times New Roman" w:hAnsi="Times New Roman" w:cs="Times New Roman"/>
          <w:sz w:val="20"/>
          <w:szCs w:val="20"/>
        </w:rPr>
        <w:t>Quadro 3- primeiro ciclo do senso de ordenação</w:t>
      </w:r>
    </w:p>
    <w:tbl>
      <w:tblPr>
        <w:tblW w:w="0" w:type="auto"/>
        <w:jc w:val="center"/>
        <w:tblLayout w:type="fixed"/>
        <w:tblCellMar>
          <w:left w:w="70" w:type="dxa"/>
          <w:right w:w="70" w:type="dxa"/>
        </w:tblCellMar>
        <w:tblLook w:val="0000" w:firstRow="0" w:lastRow="0" w:firstColumn="0" w:lastColumn="0" w:noHBand="0" w:noVBand="0"/>
      </w:tblPr>
      <w:tblGrid>
        <w:gridCol w:w="1032"/>
        <w:gridCol w:w="1032"/>
        <w:gridCol w:w="1032"/>
        <w:gridCol w:w="1032"/>
        <w:gridCol w:w="1998"/>
        <w:gridCol w:w="2551"/>
      </w:tblGrid>
      <w:tr w:rsidR="00C56D95" w:rsidRPr="008770FE" w:rsidTr="00436E61">
        <w:trPr>
          <w:trHeight w:val="305"/>
          <w:jc w:val="center"/>
        </w:trPr>
        <w:tc>
          <w:tcPr>
            <w:tcW w:w="4128" w:type="dxa"/>
            <w:gridSpan w:val="4"/>
            <w:tcBorders>
              <w:top w:val="single" w:sz="6" w:space="0" w:color="auto"/>
              <w:left w:val="single" w:sz="6" w:space="0" w:color="auto"/>
              <w:bottom w:val="single" w:sz="6" w:space="0" w:color="auto"/>
              <w:right w:val="single" w:sz="6" w:space="0" w:color="auto"/>
            </w:tcBorders>
          </w:tcPr>
          <w:p w:rsidR="00C56D95" w:rsidRPr="008770FE" w:rsidRDefault="00C56D95" w:rsidP="00436E61">
            <w:pPr>
              <w:autoSpaceDE w:val="0"/>
              <w:autoSpaceDN w:val="0"/>
              <w:adjustRightInd w:val="0"/>
              <w:spacing w:after="0" w:line="240" w:lineRule="auto"/>
              <w:rPr>
                <w:rFonts w:cs="Times New Roman"/>
                <w:color w:val="000000"/>
                <w:szCs w:val="24"/>
              </w:rPr>
            </w:pPr>
            <w:bookmarkStart w:id="2" w:name="_Hlk504392700"/>
            <w:r w:rsidRPr="008770FE">
              <w:rPr>
                <w:rFonts w:cs="Times New Roman"/>
                <w:b/>
                <w:bCs/>
                <w:color w:val="000000"/>
                <w:szCs w:val="24"/>
              </w:rPr>
              <w:t>Processo</w:t>
            </w:r>
            <w:r w:rsidRPr="008770FE">
              <w:rPr>
                <w:rFonts w:cs="Times New Roman"/>
                <w:color w:val="000000"/>
                <w:szCs w:val="24"/>
              </w:rPr>
              <w:t>: Implantação do Programa 5S</w:t>
            </w:r>
          </w:p>
        </w:tc>
        <w:tc>
          <w:tcPr>
            <w:tcW w:w="4549" w:type="dxa"/>
            <w:gridSpan w:val="2"/>
            <w:tcBorders>
              <w:top w:val="single" w:sz="6" w:space="0" w:color="auto"/>
              <w:left w:val="nil"/>
              <w:bottom w:val="single" w:sz="6" w:space="0" w:color="auto"/>
              <w:right w:val="single" w:sz="6" w:space="0" w:color="auto"/>
            </w:tcBorders>
          </w:tcPr>
          <w:p w:rsidR="00C56D95" w:rsidRPr="008770FE" w:rsidRDefault="00C56D95" w:rsidP="00436E61">
            <w:pPr>
              <w:autoSpaceDE w:val="0"/>
              <w:autoSpaceDN w:val="0"/>
              <w:adjustRightInd w:val="0"/>
              <w:spacing w:after="0" w:line="240" w:lineRule="auto"/>
              <w:rPr>
                <w:rFonts w:cs="Times New Roman"/>
                <w:color w:val="000000"/>
                <w:szCs w:val="24"/>
              </w:rPr>
            </w:pPr>
            <w:r w:rsidRPr="008770FE">
              <w:rPr>
                <w:rFonts w:cs="Times New Roman"/>
                <w:b/>
                <w:bCs/>
                <w:color w:val="000000"/>
                <w:szCs w:val="24"/>
              </w:rPr>
              <w:t>Desafio:</w:t>
            </w:r>
            <w:r w:rsidRPr="008770FE">
              <w:rPr>
                <w:rFonts w:cs="Times New Roman"/>
                <w:color w:val="000000"/>
                <w:szCs w:val="24"/>
              </w:rPr>
              <w:t xml:space="preserve"> Implantar o Senso de Ordenação</w:t>
            </w:r>
          </w:p>
        </w:tc>
      </w:tr>
      <w:tr w:rsidR="00C56D95" w:rsidRPr="008770FE" w:rsidTr="00436E61">
        <w:trPr>
          <w:trHeight w:val="305"/>
          <w:jc w:val="center"/>
        </w:trPr>
        <w:tc>
          <w:tcPr>
            <w:tcW w:w="2064" w:type="dxa"/>
            <w:gridSpan w:val="2"/>
            <w:tcBorders>
              <w:top w:val="single" w:sz="6" w:space="0" w:color="auto"/>
              <w:left w:val="single" w:sz="6" w:space="0" w:color="auto"/>
              <w:bottom w:val="nil"/>
              <w:right w:val="single" w:sz="6" w:space="0" w:color="auto"/>
            </w:tcBorders>
          </w:tcPr>
          <w:p w:rsidR="00C56D95" w:rsidRPr="008770FE" w:rsidRDefault="00C56D95" w:rsidP="00436E61">
            <w:pPr>
              <w:autoSpaceDE w:val="0"/>
              <w:autoSpaceDN w:val="0"/>
              <w:adjustRightInd w:val="0"/>
              <w:spacing w:after="0" w:line="240" w:lineRule="auto"/>
              <w:rPr>
                <w:rFonts w:cs="Times New Roman"/>
                <w:b/>
                <w:bCs/>
                <w:color w:val="000000"/>
                <w:szCs w:val="24"/>
              </w:rPr>
            </w:pPr>
            <w:r w:rsidRPr="008770FE">
              <w:rPr>
                <w:rFonts w:cs="Times New Roman"/>
                <w:b/>
                <w:bCs/>
                <w:color w:val="000000"/>
                <w:szCs w:val="24"/>
              </w:rPr>
              <w:t>Condição Alvo:</w:t>
            </w:r>
          </w:p>
        </w:tc>
        <w:tc>
          <w:tcPr>
            <w:tcW w:w="2064" w:type="dxa"/>
            <w:gridSpan w:val="2"/>
            <w:tcBorders>
              <w:top w:val="single" w:sz="6" w:space="0" w:color="auto"/>
              <w:left w:val="single" w:sz="6" w:space="0" w:color="auto"/>
              <w:bottom w:val="nil"/>
              <w:right w:val="single" w:sz="6" w:space="0" w:color="auto"/>
            </w:tcBorders>
          </w:tcPr>
          <w:p w:rsidR="00C56D95" w:rsidRPr="008770FE" w:rsidRDefault="00C56D95" w:rsidP="00436E61">
            <w:pPr>
              <w:autoSpaceDE w:val="0"/>
              <w:autoSpaceDN w:val="0"/>
              <w:adjustRightInd w:val="0"/>
              <w:spacing w:after="0" w:line="240" w:lineRule="auto"/>
              <w:rPr>
                <w:rFonts w:cs="Times New Roman"/>
                <w:b/>
                <w:bCs/>
                <w:color w:val="000000"/>
                <w:szCs w:val="24"/>
              </w:rPr>
            </w:pPr>
            <w:r w:rsidRPr="008770FE">
              <w:rPr>
                <w:rFonts w:cs="Times New Roman"/>
                <w:b/>
                <w:bCs/>
                <w:color w:val="000000"/>
                <w:szCs w:val="24"/>
              </w:rPr>
              <w:t>Condição Atual:</w:t>
            </w:r>
          </w:p>
        </w:tc>
        <w:tc>
          <w:tcPr>
            <w:tcW w:w="1998" w:type="dxa"/>
            <w:tcBorders>
              <w:top w:val="single" w:sz="6" w:space="0" w:color="auto"/>
              <w:left w:val="single" w:sz="6" w:space="0" w:color="auto"/>
              <w:bottom w:val="single" w:sz="6" w:space="0" w:color="auto"/>
              <w:right w:val="single" w:sz="6" w:space="0" w:color="auto"/>
            </w:tcBorders>
          </w:tcPr>
          <w:p w:rsidR="00C56D95" w:rsidRPr="008770FE" w:rsidRDefault="00C56D95" w:rsidP="00436E61">
            <w:pPr>
              <w:autoSpaceDE w:val="0"/>
              <w:autoSpaceDN w:val="0"/>
              <w:adjustRightInd w:val="0"/>
              <w:spacing w:after="0" w:line="240" w:lineRule="auto"/>
              <w:rPr>
                <w:rFonts w:cs="Times New Roman"/>
                <w:b/>
                <w:bCs/>
                <w:color w:val="000000"/>
                <w:szCs w:val="24"/>
              </w:rPr>
            </w:pPr>
            <w:r w:rsidRPr="008770FE">
              <w:rPr>
                <w:rFonts w:cs="Times New Roman"/>
                <w:b/>
                <w:bCs/>
                <w:color w:val="000000"/>
                <w:szCs w:val="24"/>
              </w:rPr>
              <w:t>O que planeja?</w:t>
            </w:r>
          </w:p>
        </w:tc>
        <w:tc>
          <w:tcPr>
            <w:tcW w:w="2551" w:type="dxa"/>
            <w:tcBorders>
              <w:top w:val="single" w:sz="6" w:space="0" w:color="auto"/>
              <w:left w:val="single" w:sz="6" w:space="0" w:color="auto"/>
              <w:bottom w:val="single" w:sz="6" w:space="0" w:color="auto"/>
              <w:right w:val="single" w:sz="6" w:space="0" w:color="auto"/>
            </w:tcBorders>
          </w:tcPr>
          <w:p w:rsidR="00C56D95" w:rsidRPr="008770FE" w:rsidRDefault="00C56D95" w:rsidP="00436E61">
            <w:pPr>
              <w:autoSpaceDE w:val="0"/>
              <w:autoSpaceDN w:val="0"/>
              <w:adjustRightInd w:val="0"/>
              <w:spacing w:after="0" w:line="240" w:lineRule="auto"/>
              <w:rPr>
                <w:rFonts w:cs="Times New Roman"/>
                <w:b/>
                <w:bCs/>
                <w:color w:val="000000"/>
                <w:szCs w:val="24"/>
              </w:rPr>
            </w:pPr>
            <w:r w:rsidRPr="008770FE">
              <w:rPr>
                <w:rFonts w:cs="Times New Roman"/>
                <w:b/>
                <w:bCs/>
                <w:color w:val="000000"/>
                <w:szCs w:val="24"/>
              </w:rPr>
              <w:t>O que espera?</w:t>
            </w:r>
          </w:p>
        </w:tc>
      </w:tr>
      <w:tr w:rsidR="00C56D95" w:rsidRPr="008770FE" w:rsidTr="00436E61">
        <w:trPr>
          <w:trHeight w:val="3316"/>
          <w:jc w:val="center"/>
        </w:trPr>
        <w:tc>
          <w:tcPr>
            <w:tcW w:w="2064" w:type="dxa"/>
            <w:gridSpan w:val="2"/>
            <w:tcBorders>
              <w:top w:val="nil"/>
              <w:left w:val="single" w:sz="6" w:space="0" w:color="auto"/>
              <w:bottom w:val="nil"/>
              <w:right w:val="single" w:sz="6" w:space="0" w:color="auto"/>
            </w:tcBorders>
          </w:tcPr>
          <w:p w:rsidR="00C56D95" w:rsidRPr="008770FE" w:rsidRDefault="00C56D95" w:rsidP="00436E61">
            <w:pPr>
              <w:autoSpaceDE w:val="0"/>
              <w:autoSpaceDN w:val="0"/>
              <w:adjustRightInd w:val="0"/>
              <w:spacing w:after="0" w:line="240" w:lineRule="auto"/>
              <w:rPr>
                <w:rFonts w:cs="Times New Roman"/>
                <w:color w:val="000000"/>
                <w:szCs w:val="24"/>
              </w:rPr>
            </w:pPr>
            <w:r w:rsidRPr="008770FE">
              <w:rPr>
                <w:rFonts w:cs="Times New Roman"/>
                <w:color w:val="000000"/>
                <w:szCs w:val="24"/>
              </w:rPr>
              <w:t>Ter o estoque de materiais e equipamentos separados e ordenados pelas suas características, seu uso e manutenção por maquinas especificas.</w:t>
            </w:r>
          </w:p>
        </w:tc>
        <w:tc>
          <w:tcPr>
            <w:tcW w:w="2064" w:type="dxa"/>
            <w:gridSpan w:val="2"/>
            <w:tcBorders>
              <w:top w:val="nil"/>
              <w:left w:val="single" w:sz="6" w:space="0" w:color="auto"/>
              <w:bottom w:val="nil"/>
              <w:right w:val="single" w:sz="6" w:space="0" w:color="auto"/>
            </w:tcBorders>
          </w:tcPr>
          <w:p w:rsidR="00C56D95" w:rsidRPr="008770FE" w:rsidRDefault="00C56D95" w:rsidP="00436E61">
            <w:pPr>
              <w:autoSpaceDE w:val="0"/>
              <w:autoSpaceDN w:val="0"/>
              <w:adjustRightInd w:val="0"/>
              <w:spacing w:after="0" w:line="240" w:lineRule="auto"/>
              <w:rPr>
                <w:rFonts w:cs="Times New Roman"/>
                <w:color w:val="000000"/>
                <w:szCs w:val="24"/>
              </w:rPr>
            </w:pPr>
            <w:r w:rsidRPr="008770FE">
              <w:rPr>
                <w:rFonts w:cs="Times New Roman"/>
                <w:color w:val="000000"/>
                <w:szCs w:val="24"/>
              </w:rPr>
              <w:t>Os materiais não estão separados e ordenados pelas suas características, dificultando a procura do mesmo dentro do estoque.</w:t>
            </w:r>
          </w:p>
        </w:tc>
        <w:tc>
          <w:tcPr>
            <w:tcW w:w="1998" w:type="dxa"/>
            <w:tcBorders>
              <w:top w:val="nil"/>
              <w:left w:val="single" w:sz="6" w:space="0" w:color="auto"/>
              <w:bottom w:val="single" w:sz="6" w:space="0" w:color="auto"/>
              <w:right w:val="single" w:sz="6" w:space="0" w:color="auto"/>
            </w:tcBorders>
          </w:tcPr>
          <w:p w:rsidR="00C56D95" w:rsidRPr="008770FE" w:rsidRDefault="00C56D95" w:rsidP="00436E61">
            <w:pPr>
              <w:autoSpaceDE w:val="0"/>
              <w:autoSpaceDN w:val="0"/>
              <w:adjustRightInd w:val="0"/>
              <w:spacing w:after="0" w:line="240" w:lineRule="auto"/>
              <w:rPr>
                <w:rFonts w:cs="Times New Roman"/>
                <w:color w:val="000000"/>
                <w:szCs w:val="24"/>
              </w:rPr>
            </w:pPr>
            <w:r w:rsidRPr="008770FE">
              <w:rPr>
                <w:rFonts w:cs="Times New Roman"/>
                <w:color w:val="000000"/>
                <w:szCs w:val="24"/>
              </w:rPr>
              <w:t>1-Separar os materiais pelo seu uso, onde os mais utilizados ficam em lugares mais visíveis e na altura dos olhos, também separar os materiais pelas suas características mecânicas ou elétricas.</w:t>
            </w:r>
          </w:p>
        </w:tc>
        <w:tc>
          <w:tcPr>
            <w:tcW w:w="2551" w:type="dxa"/>
            <w:tcBorders>
              <w:top w:val="nil"/>
              <w:left w:val="single" w:sz="6" w:space="0" w:color="auto"/>
              <w:bottom w:val="single" w:sz="6" w:space="0" w:color="auto"/>
              <w:right w:val="single" w:sz="6" w:space="0" w:color="auto"/>
            </w:tcBorders>
          </w:tcPr>
          <w:p w:rsidR="00C56D95" w:rsidRPr="008770FE" w:rsidRDefault="00C56D95" w:rsidP="00436E61">
            <w:pPr>
              <w:autoSpaceDE w:val="0"/>
              <w:autoSpaceDN w:val="0"/>
              <w:adjustRightInd w:val="0"/>
              <w:spacing w:after="0" w:line="240" w:lineRule="auto"/>
              <w:rPr>
                <w:rFonts w:cs="Times New Roman"/>
                <w:color w:val="000000"/>
                <w:szCs w:val="24"/>
              </w:rPr>
            </w:pPr>
            <w:r w:rsidRPr="008770FE">
              <w:rPr>
                <w:rFonts w:cs="Times New Roman"/>
                <w:color w:val="000000"/>
                <w:szCs w:val="24"/>
              </w:rPr>
              <w:t>1-Conseguir separar todos os materiais conforme planejado e melhorar o uso do espaço físico.</w:t>
            </w:r>
          </w:p>
        </w:tc>
      </w:tr>
      <w:tr w:rsidR="00C56D95" w:rsidRPr="008770FE" w:rsidTr="00436E61">
        <w:trPr>
          <w:trHeight w:val="305"/>
          <w:jc w:val="center"/>
        </w:trPr>
        <w:tc>
          <w:tcPr>
            <w:tcW w:w="1032" w:type="dxa"/>
            <w:tcBorders>
              <w:top w:val="nil"/>
              <w:left w:val="single" w:sz="6" w:space="0" w:color="auto"/>
              <w:bottom w:val="nil"/>
              <w:right w:val="nil"/>
            </w:tcBorders>
          </w:tcPr>
          <w:p w:rsidR="00C56D95" w:rsidRPr="008770FE" w:rsidRDefault="00C56D95" w:rsidP="00436E61">
            <w:pPr>
              <w:autoSpaceDE w:val="0"/>
              <w:autoSpaceDN w:val="0"/>
              <w:adjustRightInd w:val="0"/>
              <w:spacing w:after="0" w:line="240" w:lineRule="auto"/>
              <w:jc w:val="right"/>
              <w:rPr>
                <w:rFonts w:cs="Times New Roman"/>
                <w:color w:val="000000"/>
                <w:szCs w:val="24"/>
              </w:rPr>
            </w:pPr>
          </w:p>
        </w:tc>
        <w:tc>
          <w:tcPr>
            <w:tcW w:w="1032" w:type="dxa"/>
            <w:tcBorders>
              <w:top w:val="nil"/>
              <w:left w:val="nil"/>
              <w:bottom w:val="nil"/>
              <w:right w:val="single" w:sz="6" w:space="0" w:color="auto"/>
            </w:tcBorders>
          </w:tcPr>
          <w:p w:rsidR="00C56D95" w:rsidRPr="008770FE" w:rsidRDefault="00C56D95" w:rsidP="00436E61">
            <w:pPr>
              <w:autoSpaceDE w:val="0"/>
              <w:autoSpaceDN w:val="0"/>
              <w:adjustRightInd w:val="0"/>
              <w:spacing w:after="0" w:line="240" w:lineRule="auto"/>
              <w:jc w:val="right"/>
              <w:rPr>
                <w:rFonts w:cs="Times New Roman"/>
                <w:color w:val="000000"/>
                <w:szCs w:val="24"/>
              </w:rPr>
            </w:pPr>
          </w:p>
        </w:tc>
        <w:tc>
          <w:tcPr>
            <w:tcW w:w="1032" w:type="dxa"/>
            <w:tcBorders>
              <w:top w:val="nil"/>
              <w:left w:val="single" w:sz="6" w:space="0" w:color="auto"/>
              <w:bottom w:val="nil"/>
              <w:right w:val="nil"/>
            </w:tcBorders>
          </w:tcPr>
          <w:p w:rsidR="00C56D95" w:rsidRPr="008770FE" w:rsidRDefault="00C56D95" w:rsidP="00436E61">
            <w:pPr>
              <w:autoSpaceDE w:val="0"/>
              <w:autoSpaceDN w:val="0"/>
              <w:adjustRightInd w:val="0"/>
              <w:spacing w:after="0" w:line="240" w:lineRule="auto"/>
              <w:jc w:val="right"/>
              <w:rPr>
                <w:rFonts w:cs="Times New Roman"/>
                <w:color w:val="000000"/>
                <w:szCs w:val="24"/>
              </w:rPr>
            </w:pPr>
          </w:p>
        </w:tc>
        <w:tc>
          <w:tcPr>
            <w:tcW w:w="1032" w:type="dxa"/>
            <w:tcBorders>
              <w:top w:val="nil"/>
              <w:left w:val="nil"/>
              <w:bottom w:val="nil"/>
              <w:right w:val="single" w:sz="6" w:space="0" w:color="auto"/>
            </w:tcBorders>
          </w:tcPr>
          <w:p w:rsidR="00C56D95" w:rsidRPr="008770FE" w:rsidRDefault="00C56D95" w:rsidP="00436E61">
            <w:pPr>
              <w:autoSpaceDE w:val="0"/>
              <w:autoSpaceDN w:val="0"/>
              <w:adjustRightInd w:val="0"/>
              <w:spacing w:after="0" w:line="240" w:lineRule="auto"/>
              <w:jc w:val="right"/>
              <w:rPr>
                <w:rFonts w:cs="Times New Roman"/>
                <w:color w:val="000000"/>
                <w:szCs w:val="24"/>
              </w:rPr>
            </w:pPr>
          </w:p>
        </w:tc>
        <w:tc>
          <w:tcPr>
            <w:tcW w:w="1998" w:type="dxa"/>
            <w:tcBorders>
              <w:top w:val="single" w:sz="6" w:space="0" w:color="auto"/>
              <w:left w:val="single" w:sz="6" w:space="0" w:color="auto"/>
              <w:bottom w:val="single" w:sz="6" w:space="0" w:color="auto"/>
              <w:right w:val="single" w:sz="6" w:space="0" w:color="auto"/>
            </w:tcBorders>
          </w:tcPr>
          <w:p w:rsidR="00C56D95" w:rsidRPr="008770FE" w:rsidRDefault="00C56D95" w:rsidP="00436E61">
            <w:pPr>
              <w:autoSpaceDE w:val="0"/>
              <w:autoSpaceDN w:val="0"/>
              <w:adjustRightInd w:val="0"/>
              <w:spacing w:after="0" w:line="240" w:lineRule="auto"/>
              <w:rPr>
                <w:rFonts w:cs="Times New Roman"/>
                <w:b/>
                <w:bCs/>
                <w:color w:val="000000"/>
                <w:szCs w:val="24"/>
              </w:rPr>
            </w:pPr>
            <w:r w:rsidRPr="008770FE">
              <w:rPr>
                <w:rFonts w:cs="Times New Roman"/>
                <w:b/>
                <w:bCs/>
                <w:color w:val="000000"/>
                <w:szCs w:val="24"/>
              </w:rPr>
              <w:t>O que aconteceu?</w:t>
            </w:r>
          </w:p>
        </w:tc>
        <w:tc>
          <w:tcPr>
            <w:tcW w:w="2551" w:type="dxa"/>
            <w:tcBorders>
              <w:top w:val="single" w:sz="6" w:space="0" w:color="auto"/>
              <w:left w:val="single" w:sz="6" w:space="0" w:color="auto"/>
              <w:bottom w:val="single" w:sz="6" w:space="0" w:color="auto"/>
              <w:right w:val="single" w:sz="6" w:space="0" w:color="auto"/>
            </w:tcBorders>
          </w:tcPr>
          <w:p w:rsidR="00C56D95" w:rsidRPr="008770FE" w:rsidRDefault="00C56D95" w:rsidP="00436E61">
            <w:pPr>
              <w:autoSpaceDE w:val="0"/>
              <w:autoSpaceDN w:val="0"/>
              <w:adjustRightInd w:val="0"/>
              <w:spacing w:after="0" w:line="240" w:lineRule="auto"/>
              <w:rPr>
                <w:rFonts w:cs="Times New Roman"/>
                <w:b/>
                <w:bCs/>
                <w:color w:val="000000"/>
                <w:szCs w:val="24"/>
              </w:rPr>
            </w:pPr>
            <w:r w:rsidRPr="008770FE">
              <w:rPr>
                <w:rFonts w:cs="Times New Roman"/>
                <w:b/>
                <w:bCs/>
                <w:color w:val="000000"/>
                <w:szCs w:val="24"/>
              </w:rPr>
              <w:t>O que aprendeu?</w:t>
            </w:r>
          </w:p>
        </w:tc>
      </w:tr>
      <w:tr w:rsidR="00C56D95" w:rsidRPr="008770FE" w:rsidTr="00C56D95">
        <w:trPr>
          <w:trHeight w:val="822"/>
          <w:jc w:val="center"/>
        </w:trPr>
        <w:tc>
          <w:tcPr>
            <w:tcW w:w="1032" w:type="dxa"/>
            <w:tcBorders>
              <w:top w:val="nil"/>
              <w:left w:val="single" w:sz="6" w:space="0" w:color="auto"/>
              <w:bottom w:val="single" w:sz="6" w:space="0" w:color="auto"/>
              <w:right w:val="nil"/>
            </w:tcBorders>
          </w:tcPr>
          <w:p w:rsidR="00C56D95" w:rsidRPr="008770FE" w:rsidRDefault="00C56D95" w:rsidP="00436E61">
            <w:pPr>
              <w:autoSpaceDE w:val="0"/>
              <w:autoSpaceDN w:val="0"/>
              <w:adjustRightInd w:val="0"/>
              <w:spacing w:after="0" w:line="240" w:lineRule="auto"/>
              <w:jc w:val="right"/>
              <w:rPr>
                <w:rFonts w:cs="Times New Roman"/>
                <w:color w:val="000000"/>
                <w:szCs w:val="24"/>
              </w:rPr>
            </w:pPr>
          </w:p>
        </w:tc>
        <w:tc>
          <w:tcPr>
            <w:tcW w:w="1032" w:type="dxa"/>
            <w:tcBorders>
              <w:top w:val="nil"/>
              <w:left w:val="nil"/>
              <w:bottom w:val="single" w:sz="6" w:space="0" w:color="auto"/>
              <w:right w:val="single" w:sz="6" w:space="0" w:color="auto"/>
            </w:tcBorders>
          </w:tcPr>
          <w:p w:rsidR="00C56D95" w:rsidRPr="008770FE" w:rsidRDefault="00C56D95" w:rsidP="00436E61">
            <w:pPr>
              <w:autoSpaceDE w:val="0"/>
              <w:autoSpaceDN w:val="0"/>
              <w:adjustRightInd w:val="0"/>
              <w:spacing w:after="0" w:line="240" w:lineRule="auto"/>
              <w:jc w:val="right"/>
              <w:rPr>
                <w:rFonts w:cs="Times New Roman"/>
                <w:color w:val="000000"/>
                <w:szCs w:val="24"/>
              </w:rPr>
            </w:pPr>
          </w:p>
        </w:tc>
        <w:tc>
          <w:tcPr>
            <w:tcW w:w="1032" w:type="dxa"/>
            <w:tcBorders>
              <w:top w:val="nil"/>
              <w:left w:val="single" w:sz="6" w:space="0" w:color="auto"/>
              <w:bottom w:val="single" w:sz="6" w:space="0" w:color="auto"/>
              <w:right w:val="nil"/>
            </w:tcBorders>
          </w:tcPr>
          <w:p w:rsidR="00C56D95" w:rsidRPr="008770FE" w:rsidRDefault="00C56D95" w:rsidP="00436E61">
            <w:pPr>
              <w:autoSpaceDE w:val="0"/>
              <w:autoSpaceDN w:val="0"/>
              <w:adjustRightInd w:val="0"/>
              <w:spacing w:after="0" w:line="240" w:lineRule="auto"/>
              <w:jc w:val="right"/>
              <w:rPr>
                <w:rFonts w:cs="Times New Roman"/>
                <w:color w:val="000000"/>
                <w:szCs w:val="24"/>
              </w:rPr>
            </w:pPr>
          </w:p>
        </w:tc>
        <w:tc>
          <w:tcPr>
            <w:tcW w:w="1032" w:type="dxa"/>
            <w:tcBorders>
              <w:top w:val="nil"/>
              <w:left w:val="nil"/>
              <w:bottom w:val="single" w:sz="6" w:space="0" w:color="auto"/>
              <w:right w:val="single" w:sz="6" w:space="0" w:color="auto"/>
            </w:tcBorders>
          </w:tcPr>
          <w:p w:rsidR="00C56D95" w:rsidRPr="008770FE" w:rsidRDefault="00C56D95" w:rsidP="00436E61">
            <w:pPr>
              <w:autoSpaceDE w:val="0"/>
              <w:autoSpaceDN w:val="0"/>
              <w:adjustRightInd w:val="0"/>
              <w:spacing w:after="0" w:line="240" w:lineRule="auto"/>
              <w:jc w:val="right"/>
              <w:rPr>
                <w:rFonts w:cs="Times New Roman"/>
                <w:color w:val="000000"/>
                <w:szCs w:val="24"/>
              </w:rPr>
            </w:pPr>
          </w:p>
        </w:tc>
        <w:tc>
          <w:tcPr>
            <w:tcW w:w="4549" w:type="dxa"/>
            <w:gridSpan w:val="2"/>
            <w:tcBorders>
              <w:top w:val="single" w:sz="6" w:space="0" w:color="auto"/>
              <w:left w:val="single" w:sz="6" w:space="0" w:color="auto"/>
              <w:bottom w:val="single" w:sz="6" w:space="0" w:color="auto"/>
              <w:right w:val="single" w:sz="6" w:space="0" w:color="auto"/>
            </w:tcBorders>
          </w:tcPr>
          <w:p w:rsidR="00C56D95" w:rsidRPr="008770FE" w:rsidRDefault="00C56D95" w:rsidP="00436E61">
            <w:pPr>
              <w:autoSpaceDE w:val="0"/>
              <w:autoSpaceDN w:val="0"/>
              <w:adjustRightInd w:val="0"/>
              <w:spacing w:after="0" w:line="240" w:lineRule="auto"/>
              <w:rPr>
                <w:rFonts w:cs="Times New Roman"/>
                <w:color w:val="000000"/>
                <w:szCs w:val="24"/>
              </w:rPr>
            </w:pPr>
            <w:r w:rsidRPr="008770FE">
              <w:rPr>
                <w:rFonts w:cs="Times New Roman"/>
                <w:b/>
                <w:bCs/>
                <w:color w:val="000000"/>
                <w:szCs w:val="24"/>
              </w:rPr>
              <w:t>Obstáculos</w:t>
            </w:r>
            <w:r w:rsidRPr="008770FE">
              <w:rPr>
                <w:rFonts w:cs="Times New Roman"/>
                <w:color w:val="000000"/>
                <w:szCs w:val="24"/>
              </w:rPr>
              <w:t xml:space="preserve">: </w:t>
            </w:r>
          </w:p>
          <w:p w:rsidR="00C56D95" w:rsidRPr="008770FE" w:rsidRDefault="00C56D95" w:rsidP="00436E61">
            <w:pPr>
              <w:autoSpaceDE w:val="0"/>
              <w:autoSpaceDN w:val="0"/>
              <w:adjustRightInd w:val="0"/>
              <w:spacing w:after="0" w:line="240" w:lineRule="auto"/>
              <w:rPr>
                <w:rFonts w:cs="Times New Roman"/>
                <w:color w:val="000000"/>
                <w:szCs w:val="24"/>
              </w:rPr>
            </w:pPr>
            <w:r>
              <w:rPr>
                <w:rFonts w:cs="Times New Roman"/>
                <w:color w:val="000000"/>
                <w:szCs w:val="24"/>
              </w:rPr>
              <w:t xml:space="preserve">- </w:t>
            </w:r>
            <w:r w:rsidRPr="008770FE">
              <w:rPr>
                <w:rFonts w:cs="Times New Roman"/>
                <w:color w:val="000000"/>
                <w:szCs w:val="24"/>
              </w:rPr>
              <w:t xml:space="preserve">Inexistência de um </w:t>
            </w:r>
            <w:r w:rsidRPr="00C66AFF">
              <w:rPr>
                <w:rFonts w:cs="Times New Roman"/>
                <w:i/>
                <w:color w:val="000000"/>
                <w:szCs w:val="24"/>
              </w:rPr>
              <w:t>layout</w:t>
            </w:r>
            <w:r w:rsidRPr="008770FE">
              <w:rPr>
                <w:rFonts w:cs="Times New Roman"/>
                <w:color w:val="000000"/>
                <w:szCs w:val="24"/>
              </w:rPr>
              <w:t xml:space="preserve"> simples e </w:t>
            </w:r>
            <w:r>
              <w:rPr>
                <w:rFonts w:cs="Times New Roman"/>
                <w:color w:val="000000"/>
                <w:szCs w:val="24"/>
              </w:rPr>
              <w:t>definido.</w:t>
            </w:r>
          </w:p>
        </w:tc>
      </w:tr>
    </w:tbl>
    <w:bookmarkEnd w:id="2"/>
    <w:p w:rsidR="00BF6218" w:rsidRPr="006129C4" w:rsidRDefault="00BF6218" w:rsidP="00BF6218">
      <w:pPr>
        <w:pStyle w:val="tabelacorpo"/>
        <w:spacing w:before="0" w:beforeAutospacing="0" w:after="0" w:afterAutospacing="0" w:line="360" w:lineRule="auto"/>
        <w:ind w:left="317"/>
        <w:jc w:val="center"/>
        <w:rPr>
          <w:rFonts w:ascii="Times New Roman" w:hAnsi="Times New Roman" w:cs="Times New Roman"/>
          <w:sz w:val="20"/>
          <w:szCs w:val="20"/>
        </w:rPr>
      </w:pPr>
      <w:r w:rsidRPr="006129C4">
        <w:rPr>
          <w:rFonts w:ascii="Times New Roman" w:hAnsi="Times New Roman" w:cs="Times New Roman"/>
          <w:sz w:val="20"/>
          <w:szCs w:val="20"/>
        </w:rPr>
        <w:t xml:space="preserve">Fonte: </w:t>
      </w:r>
      <w:r>
        <w:rPr>
          <w:rFonts w:ascii="Times New Roman" w:hAnsi="Times New Roman" w:cs="Times New Roman"/>
          <w:sz w:val="20"/>
          <w:szCs w:val="20"/>
        </w:rPr>
        <w:t>elaborado pel</w:t>
      </w:r>
      <w:r w:rsidRPr="006129C4">
        <w:rPr>
          <w:rFonts w:ascii="Times New Roman" w:hAnsi="Times New Roman" w:cs="Times New Roman"/>
          <w:sz w:val="20"/>
          <w:szCs w:val="20"/>
        </w:rPr>
        <w:t>os autores</w:t>
      </w:r>
    </w:p>
    <w:p w:rsidR="00D2497A" w:rsidRPr="006129C4" w:rsidRDefault="00D2497A" w:rsidP="00D2497A">
      <w:pPr>
        <w:pStyle w:val="Corpodetexto"/>
        <w:spacing w:before="0" w:beforeAutospacing="0" w:after="0" w:afterAutospacing="0" w:line="360" w:lineRule="auto"/>
        <w:jc w:val="both"/>
        <w:rPr>
          <w:rFonts w:ascii="Times New Roman" w:hAnsi="Times New Roman" w:cs="Times New Roman"/>
          <w:sz w:val="24"/>
          <w:szCs w:val="24"/>
        </w:rPr>
      </w:pPr>
      <w:r w:rsidRPr="006129C4">
        <w:rPr>
          <w:rFonts w:ascii="Times New Roman" w:hAnsi="Times New Roman" w:cs="Times New Roman"/>
          <w:sz w:val="24"/>
          <w:szCs w:val="24"/>
        </w:rPr>
        <w:t xml:space="preserve">Durante o Ciclo de </w:t>
      </w:r>
      <w:r w:rsidRPr="006129C4">
        <w:rPr>
          <w:rFonts w:ascii="Times New Roman" w:hAnsi="Times New Roman" w:cs="Times New Roman"/>
          <w:i/>
          <w:sz w:val="24"/>
          <w:szCs w:val="24"/>
        </w:rPr>
        <w:t>Coach</w:t>
      </w:r>
      <w:r w:rsidRPr="006129C4">
        <w:rPr>
          <w:rFonts w:ascii="Times New Roman" w:hAnsi="Times New Roman" w:cs="Times New Roman"/>
          <w:sz w:val="24"/>
          <w:szCs w:val="24"/>
        </w:rPr>
        <w:t xml:space="preserve"> o mesmo pediu aos aprendizes como seria essa separação dos materiais, eles responderam que seria feita através da separação nas prateleiras, onde cada item referente ao seu uso e aspecto físico seria separado e devidamente ordenado em seus respectivos lugares. Podendo ainda, separar os itens menores dentro de caixas separadoras, ou caixas com o nome das maquinas em que seriam utilizados os produtos para futuras manutenções preventivas e corretivas. Por fim, foi mencionado a separação de duas áreas do estoque que seriam destinadas para a manutenção mecânica e para a manutenção elétrica dos equipamentos e assim facilitar o uso e endereçamento de cada material. Após esses aspectos levantados a ação planejada foi colocada em pratica. </w:t>
      </w:r>
    </w:p>
    <w:p w:rsidR="00D2497A" w:rsidRPr="006129C4" w:rsidRDefault="00D2497A" w:rsidP="00D2497A">
      <w:pPr>
        <w:pStyle w:val="Corpodetexto"/>
        <w:spacing w:before="0" w:beforeAutospacing="0" w:after="0" w:afterAutospacing="0" w:line="360" w:lineRule="auto"/>
        <w:jc w:val="both"/>
        <w:rPr>
          <w:rFonts w:ascii="Times New Roman" w:hAnsi="Times New Roman" w:cs="Times New Roman"/>
          <w:sz w:val="24"/>
          <w:szCs w:val="24"/>
        </w:rPr>
      </w:pPr>
      <w:r w:rsidRPr="006129C4">
        <w:rPr>
          <w:rFonts w:ascii="Times New Roman" w:hAnsi="Times New Roman" w:cs="Times New Roman"/>
          <w:sz w:val="24"/>
          <w:szCs w:val="24"/>
        </w:rPr>
        <w:t>Gerando assim um novo ciclo como vemos no Quadro 4.</w:t>
      </w: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D2497A" w:rsidRPr="006129C4" w:rsidRDefault="00D2497A" w:rsidP="006129C4">
      <w:pPr>
        <w:pStyle w:val="tabelacorpo"/>
        <w:spacing w:before="0" w:beforeAutospacing="0" w:after="0" w:afterAutospacing="0" w:line="360" w:lineRule="auto"/>
        <w:ind w:left="317"/>
        <w:jc w:val="center"/>
        <w:rPr>
          <w:rFonts w:ascii="Times New Roman" w:hAnsi="Times New Roman" w:cs="Times New Roman"/>
          <w:sz w:val="20"/>
          <w:szCs w:val="20"/>
        </w:rPr>
      </w:pPr>
      <w:r w:rsidRPr="006129C4">
        <w:rPr>
          <w:rFonts w:ascii="Times New Roman" w:hAnsi="Times New Roman" w:cs="Times New Roman"/>
          <w:sz w:val="20"/>
          <w:szCs w:val="20"/>
        </w:rPr>
        <w:t>Quadro 4- segundo ciclo do senso de ordenação</w:t>
      </w:r>
    </w:p>
    <w:tbl>
      <w:tblPr>
        <w:tblW w:w="8662" w:type="dxa"/>
        <w:jc w:val="center"/>
        <w:tblCellMar>
          <w:left w:w="70" w:type="dxa"/>
          <w:right w:w="70" w:type="dxa"/>
        </w:tblCellMar>
        <w:tblLook w:val="04A0" w:firstRow="1" w:lastRow="0" w:firstColumn="1" w:lastColumn="0" w:noHBand="0" w:noVBand="1"/>
      </w:tblPr>
      <w:tblGrid>
        <w:gridCol w:w="960"/>
        <w:gridCol w:w="960"/>
        <w:gridCol w:w="960"/>
        <w:gridCol w:w="1246"/>
        <w:gridCol w:w="2126"/>
        <w:gridCol w:w="2410"/>
      </w:tblGrid>
      <w:tr w:rsidR="00C56D95" w:rsidRPr="008770FE" w:rsidTr="00436E61">
        <w:trPr>
          <w:trHeight w:val="315"/>
          <w:jc w:val="center"/>
        </w:trPr>
        <w:tc>
          <w:tcPr>
            <w:tcW w:w="4126"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56D95" w:rsidRPr="008770FE" w:rsidRDefault="00C56D95" w:rsidP="00436E61">
            <w:pPr>
              <w:spacing w:after="0" w:line="240" w:lineRule="auto"/>
              <w:rPr>
                <w:rFonts w:eastAsia="Times New Roman" w:cs="Times New Roman"/>
                <w:color w:val="000000"/>
                <w:szCs w:val="24"/>
                <w:lang w:eastAsia="pt-BR"/>
              </w:rPr>
            </w:pPr>
            <w:bookmarkStart w:id="3" w:name="_Hlk504392757"/>
            <w:r w:rsidRPr="008770FE">
              <w:rPr>
                <w:rFonts w:eastAsia="Times New Roman" w:cs="Times New Roman"/>
                <w:b/>
                <w:bCs/>
                <w:color w:val="000000"/>
                <w:szCs w:val="24"/>
                <w:lang w:eastAsia="pt-BR"/>
              </w:rPr>
              <w:t>Processo</w:t>
            </w:r>
            <w:r w:rsidRPr="008770FE">
              <w:rPr>
                <w:rFonts w:eastAsia="Times New Roman" w:cs="Times New Roman"/>
                <w:color w:val="000000"/>
                <w:szCs w:val="24"/>
                <w:lang w:eastAsia="pt-BR"/>
              </w:rPr>
              <w:t>: Implantação do Programa 5S</w:t>
            </w:r>
          </w:p>
        </w:tc>
        <w:tc>
          <w:tcPr>
            <w:tcW w:w="4536" w:type="dxa"/>
            <w:gridSpan w:val="2"/>
            <w:tcBorders>
              <w:top w:val="single" w:sz="4" w:space="0" w:color="auto"/>
              <w:left w:val="nil"/>
              <w:bottom w:val="single" w:sz="4" w:space="0" w:color="auto"/>
              <w:right w:val="single" w:sz="4" w:space="0" w:color="000000"/>
            </w:tcBorders>
            <w:shd w:val="clear" w:color="auto" w:fill="auto"/>
            <w:noWrap/>
            <w:hideMark/>
          </w:tcPr>
          <w:p w:rsidR="00C56D95" w:rsidRPr="008770FE" w:rsidRDefault="00C56D95" w:rsidP="00436E61">
            <w:pPr>
              <w:spacing w:after="0" w:line="240" w:lineRule="auto"/>
              <w:rPr>
                <w:rFonts w:eastAsia="Times New Roman" w:cs="Times New Roman"/>
                <w:color w:val="000000"/>
                <w:szCs w:val="24"/>
                <w:lang w:eastAsia="pt-BR"/>
              </w:rPr>
            </w:pPr>
            <w:r w:rsidRPr="008770FE">
              <w:rPr>
                <w:rFonts w:eastAsia="Times New Roman" w:cs="Times New Roman"/>
                <w:b/>
                <w:bCs/>
                <w:color w:val="000000"/>
                <w:szCs w:val="24"/>
                <w:lang w:eastAsia="pt-BR"/>
              </w:rPr>
              <w:t>Desafio:</w:t>
            </w:r>
            <w:r w:rsidRPr="008770FE">
              <w:rPr>
                <w:rFonts w:eastAsia="Times New Roman" w:cs="Times New Roman"/>
                <w:color w:val="000000"/>
                <w:szCs w:val="24"/>
                <w:lang w:eastAsia="pt-BR"/>
              </w:rPr>
              <w:t xml:space="preserve"> Implantar o Senso de Ordenação</w:t>
            </w:r>
          </w:p>
        </w:tc>
      </w:tr>
      <w:tr w:rsidR="00C56D95" w:rsidRPr="008770FE" w:rsidTr="00436E61">
        <w:trPr>
          <w:trHeight w:val="315"/>
          <w:jc w:val="center"/>
        </w:trPr>
        <w:tc>
          <w:tcPr>
            <w:tcW w:w="1920" w:type="dxa"/>
            <w:gridSpan w:val="2"/>
            <w:tcBorders>
              <w:top w:val="single" w:sz="4" w:space="0" w:color="auto"/>
              <w:left w:val="single" w:sz="4" w:space="0" w:color="auto"/>
              <w:bottom w:val="nil"/>
              <w:right w:val="single" w:sz="4" w:space="0" w:color="000000"/>
            </w:tcBorders>
            <w:shd w:val="clear" w:color="auto" w:fill="auto"/>
            <w:noWrap/>
            <w:vAlign w:val="bottom"/>
            <w:hideMark/>
          </w:tcPr>
          <w:p w:rsidR="00C56D95" w:rsidRPr="008770FE" w:rsidRDefault="00C56D95" w:rsidP="00436E61">
            <w:pPr>
              <w:spacing w:after="0" w:line="240" w:lineRule="auto"/>
              <w:rPr>
                <w:rFonts w:eastAsia="Times New Roman" w:cs="Times New Roman"/>
                <w:b/>
                <w:bCs/>
                <w:color w:val="000000"/>
                <w:szCs w:val="24"/>
                <w:lang w:eastAsia="pt-BR"/>
              </w:rPr>
            </w:pPr>
            <w:r w:rsidRPr="008770FE">
              <w:rPr>
                <w:rFonts w:eastAsia="Times New Roman" w:cs="Times New Roman"/>
                <w:b/>
                <w:bCs/>
                <w:color w:val="000000"/>
                <w:szCs w:val="24"/>
                <w:lang w:eastAsia="pt-BR"/>
              </w:rPr>
              <w:t>Condição Alvo:</w:t>
            </w:r>
          </w:p>
        </w:tc>
        <w:tc>
          <w:tcPr>
            <w:tcW w:w="2206" w:type="dxa"/>
            <w:gridSpan w:val="2"/>
            <w:tcBorders>
              <w:top w:val="single" w:sz="4" w:space="0" w:color="auto"/>
              <w:left w:val="nil"/>
              <w:bottom w:val="nil"/>
              <w:right w:val="single" w:sz="4" w:space="0" w:color="000000"/>
            </w:tcBorders>
            <w:shd w:val="clear" w:color="auto" w:fill="auto"/>
            <w:noWrap/>
            <w:vAlign w:val="bottom"/>
            <w:hideMark/>
          </w:tcPr>
          <w:p w:rsidR="00C56D95" w:rsidRPr="008770FE" w:rsidRDefault="00C56D95" w:rsidP="00436E61">
            <w:pPr>
              <w:spacing w:after="0" w:line="240" w:lineRule="auto"/>
              <w:rPr>
                <w:rFonts w:eastAsia="Times New Roman" w:cs="Times New Roman"/>
                <w:b/>
                <w:bCs/>
                <w:color w:val="000000"/>
                <w:szCs w:val="24"/>
                <w:lang w:eastAsia="pt-BR"/>
              </w:rPr>
            </w:pPr>
            <w:r w:rsidRPr="008770FE">
              <w:rPr>
                <w:rFonts w:eastAsia="Times New Roman" w:cs="Times New Roman"/>
                <w:b/>
                <w:bCs/>
                <w:color w:val="000000"/>
                <w:szCs w:val="24"/>
                <w:lang w:eastAsia="pt-BR"/>
              </w:rPr>
              <w:t>Condição Atual:</w:t>
            </w:r>
          </w:p>
        </w:tc>
        <w:tc>
          <w:tcPr>
            <w:tcW w:w="2126" w:type="dxa"/>
            <w:tcBorders>
              <w:top w:val="single" w:sz="4" w:space="0" w:color="auto"/>
              <w:left w:val="nil"/>
              <w:bottom w:val="single" w:sz="4" w:space="0" w:color="auto"/>
              <w:right w:val="single" w:sz="4" w:space="0" w:color="000000"/>
            </w:tcBorders>
            <w:shd w:val="clear" w:color="auto" w:fill="auto"/>
            <w:noWrap/>
            <w:vAlign w:val="bottom"/>
            <w:hideMark/>
          </w:tcPr>
          <w:p w:rsidR="00C56D95" w:rsidRPr="008770FE" w:rsidRDefault="00C56D95" w:rsidP="00436E61">
            <w:pPr>
              <w:spacing w:after="0" w:line="240" w:lineRule="auto"/>
              <w:rPr>
                <w:rFonts w:eastAsia="Times New Roman" w:cs="Times New Roman"/>
                <w:b/>
                <w:bCs/>
                <w:color w:val="000000"/>
                <w:szCs w:val="24"/>
                <w:lang w:eastAsia="pt-BR"/>
              </w:rPr>
            </w:pPr>
            <w:r w:rsidRPr="008770FE">
              <w:rPr>
                <w:rFonts w:eastAsia="Times New Roman" w:cs="Times New Roman"/>
                <w:b/>
                <w:bCs/>
                <w:color w:val="000000"/>
                <w:szCs w:val="24"/>
                <w:lang w:eastAsia="pt-BR"/>
              </w:rPr>
              <w:t>O que planeja?</w:t>
            </w:r>
          </w:p>
        </w:tc>
        <w:tc>
          <w:tcPr>
            <w:tcW w:w="2410" w:type="dxa"/>
            <w:tcBorders>
              <w:top w:val="single" w:sz="4" w:space="0" w:color="auto"/>
              <w:left w:val="nil"/>
              <w:bottom w:val="single" w:sz="4" w:space="0" w:color="auto"/>
              <w:right w:val="single" w:sz="4" w:space="0" w:color="000000"/>
            </w:tcBorders>
            <w:shd w:val="clear" w:color="auto" w:fill="auto"/>
            <w:noWrap/>
            <w:vAlign w:val="bottom"/>
            <w:hideMark/>
          </w:tcPr>
          <w:p w:rsidR="00C56D95" w:rsidRPr="008770FE" w:rsidRDefault="00C56D95" w:rsidP="00436E61">
            <w:pPr>
              <w:spacing w:after="0" w:line="240" w:lineRule="auto"/>
              <w:rPr>
                <w:rFonts w:eastAsia="Times New Roman" w:cs="Times New Roman"/>
                <w:b/>
                <w:bCs/>
                <w:color w:val="000000"/>
                <w:szCs w:val="24"/>
                <w:lang w:eastAsia="pt-BR"/>
              </w:rPr>
            </w:pPr>
            <w:r w:rsidRPr="008770FE">
              <w:rPr>
                <w:rFonts w:eastAsia="Times New Roman" w:cs="Times New Roman"/>
                <w:b/>
                <w:bCs/>
                <w:color w:val="000000"/>
                <w:szCs w:val="24"/>
                <w:lang w:eastAsia="pt-BR"/>
              </w:rPr>
              <w:t>O que espera?</w:t>
            </w:r>
          </w:p>
        </w:tc>
      </w:tr>
      <w:tr w:rsidR="00C56D95" w:rsidRPr="008770FE" w:rsidTr="00436E61">
        <w:trPr>
          <w:trHeight w:val="4744"/>
          <w:jc w:val="center"/>
        </w:trPr>
        <w:tc>
          <w:tcPr>
            <w:tcW w:w="1920" w:type="dxa"/>
            <w:gridSpan w:val="2"/>
            <w:tcBorders>
              <w:top w:val="nil"/>
              <w:left w:val="single" w:sz="4" w:space="0" w:color="auto"/>
              <w:bottom w:val="nil"/>
              <w:right w:val="single" w:sz="4" w:space="0" w:color="000000"/>
            </w:tcBorders>
            <w:shd w:val="clear" w:color="auto" w:fill="auto"/>
            <w:hideMark/>
          </w:tcPr>
          <w:p w:rsidR="00C56D95" w:rsidRPr="008770FE" w:rsidRDefault="00C56D95" w:rsidP="00436E61">
            <w:pPr>
              <w:spacing w:after="0" w:line="240" w:lineRule="auto"/>
              <w:rPr>
                <w:rFonts w:eastAsia="Times New Roman" w:cs="Times New Roman"/>
                <w:color w:val="000000"/>
                <w:szCs w:val="24"/>
                <w:lang w:eastAsia="pt-BR"/>
              </w:rPr>
            </w:pPr>
            <w:r w:rsidRPr="008770FE">
              <w:rPr>
                <w:rFonts w:eastAsia="Times New Roman" w:cs="Times New Roman"/>
                <w:color w:val="000000"/>
                <w:szCs w:val="24"/>
                <w:lang w:eastAsia="pt-BR"/>
              </w:rPr>
              <w:t>Ter o estoque de materiais e equipamentos separados e ordenados pelas suas características, seu uso e manutenção por maquinas especificas.</w:t>
            </w:r>
          </w:p>
        </w:tc>
        <w:tc>
          <w:tcPr>
            <w:tcW w:w="2206" w:type="dxa"/>
            <w:gridSpan w:val="2"/>
            <w:tcBorders>
              <w:top w:val="nil"/>
              <w:left w:val="nil"/>
              <w:bottom w:val="nil"/>
              <w:right w:val="single" w:sz="4" w:space="0" w:color="000000"/>
            </w:tcBorders>
            <w:shd w:val="clear" w:color="auto" w:fill="auto"/>
            <w:hideMark/>
          </w:tcPr>
          <w:p w:rsidR="00C56D95" w:rsidRPr="008770FE" w:rsidRDefault="00C56D95" w:rsidP="00436E61">
            <w:pPr>
              <w:spacing w:after="0" w:line="240" w:lineRule="auto"/>
              <w:rPr>
                <w:rFonts w:eastAsia="Times New Roman" w:cs="Times New Roman"/>
                <w:color w:val="000000"/>
                <w:szCs w:val="24"/>
                <w:lang w:eastAsia="pt-BR"/>
              </w:rPr>
            </w:pPr>
            <w:r w:rsidRPr="008770FE">
              <w:rPr>
                <w:rFonts w:eastAsia="Times New Roman" w:cs="Times New Roman"/>
                <w:color w:val="000000"/>
                <w:szCs w:val="24"/>
                <w:lang w:eastAsia="pt-BR"/>
              </w:rPr>
              <w:t>Os materiais não estão separados e ordenados pelas suas características, dificultando a procura do mesmo dentro do estoque.</w:t>
            </w:r>
          </w:p>
        </w:tc>
        <w:tc>
          <w:tcPr>
            <w:tcW w:w="2126" w:type="dxa"/>
            <w:tcBorders>
              <w:top w:val="nil"/>
              <w:left w:val="nil"/>
              <w:bottom w:val="single" w:sz="4" w:space="0" w:color="auto"/>
              <w:right w:val="single" w:sz="4" w:space="0" w:color="000000"/>
            </w:tcBorders>
            <w:shd w:val="clear" w:color="auto" w:fill="auto"/>
            <w:hideMark/>
          </w:tcPr>
          <w:p w:rsidR="00C56D95" w:rsidRPr="008770FE" w:rsidRDefault="00C56D95" w:rsidP="00436E61">
            <w:pPr>
              <w:spacing w:after="0" w:line="240" w:lineRule="auto"/>
              <w:rPr>
                <w:rFonts w:eastAsia="Times New Roman" w:cs="Times New Roman"/>
                <w:color w:val="000000"/>
                <w:szCs w:val="24"/>
                <w:lang w:eastAsia="pt-BR"/>
              </w:rPr>
            </w:pPr>
            <w:r w:rsidRPr="008770FE">
              <w:rPr>
                <w:rFonts w:eastAsia="Times New Roman" w:cs="Times New Roman"/>
                <w:color w:val="000000"/>
                <w:szCs w:val="24"/>
                <w:lang w:eastAsia="pt-BR"/>
              </w:rPr>
              <w:t>1-Separar os materiais pelo seu uso, onde os mais utilizados ficam em lugares mais visíveis e na altura dos olhos, também separar os materiais pelas suas características mecânicas ou elétricas.</w:t>
            </w:r>
            <w:r w:rsidRPr="008770FE">
              <w:rPr>
                <w:rFonts w:eastAsia="Times New Roman" w:cs="Times New Roman"/>
                <w:color w:val="000000"/>
                <w:szCs w:val="24"/>
                <w:lang w:eastAsia="pt-BR"/>
              </w:rPr>
              <w:br/>
              <w:t>2-Atender os pontos levantados e atribuir o senso de ordenação por completo.</w:t>
            </w:r>
          </w:p>
        </w:tc>
        <w:tc>
          <w:tcPr>
            <w:tcW w:w="2410" w:type="dxa"/>
            <w:tcBorders>
              <w:top w:val="nil"/>
              <w:left w:val="nil"/>
              <w:bottom w:val="single" w:sz="4" w:space="0" w:color="auto"/>
              <w:right w:val="single" w:sz="4" w:space="0" w:color="000000"/>
            </w:tcBorders>
            <w:shd w:val="clear" w:color="auto" w:fill="auto"/>
            <w:hideMark/>
          </w:tcPr>
          <w:p w:rsidR="00C56D95" w:rsidRPr="008770FE" w:rsidRDefault="00C56D95" w:rsidP="00436E61">
            <w:pPr>
              <w:spacing w:after="0" w:line="240" w:lineRule="auto"/>
              <w:rPr>
                <w:rFonts w:eastAsia="Times New Roman" w:cs="Times New Roman"/>
                <w:color w:val="000000"/>
                <w:szCs w:val="24"/>
                <w:lang w:eastAsia="pt-BR"/>
              </w:rPr>
            </w:pPr>
            <w:r w:rsidRPr="008770FE">
              <w:rPr>
                <w:rFonts w:eastAsia="Times New Roman" w:cs="Times New Roman"/>
                <w:color w:val="000000"/>
                <w:szCs w:val="24"/>
                <w:lang w:eastAsia="pt-BR"/>
              </w:rPr>
              <w:t>1-Conseguir separar todos os materiais conforme planejado e melhorar o uso do espaço físico.</w:t>
            </w:r>
            <w:r w:rsidRPr="008770FE">
              <w:rPr>
                <w:rFonts w:eastAsia="Times New Roman" w:cs="Times New Roman"/>
                <w:color w:val="000000"/>
                <w:szCs w:val="24"/>
                <w:lang w:eastAsia="pt-BR"/>
              </w:rPr>
              <w:br/>
              <w:t>2-Ter o senso de ordenação implantado.</w:t>
            </w:r>
          </w:p>
        </w:tc>
      </w:tr>
      <w:tr w:rsidR="00C56D95" w:rsidRPr="008770FE" w:rsidTr="00436E61">
        <w:trPr>
          <w:trHeight w:val="1693"/>
          <w:jc w:val="center"/>
        </w:trPr>
        <w:tc>
          <w:tcPr>
            <w:tcW w:w="960" w:type="dxa"/>
            <w:tcBorders>
              <w:top w:val="nil"/>
              <w:left w:val="single" w:sz="4" w:space="0" w:color="auto"/>
              <w:bottom w:val="nil"/>
              <w:right w:val="nil"/>
            </w:tcBorders>
            <w:shd w:val="clear" w:color="auto" w:fill="auto"/>
            <w:noWrap/>
            <w:vAlign w:val="bottom"/>
            <w:hideMark/>
          </w:tcPr>
          <w:p w:rsidR="00C56D95" w:rsidRPr="008770FE" w:rsidRDefault="00C56D95" w:rsidP="00436E61">
            <w:pPr>
              <w:spacing w:after="0" w:line="240" w:lineRule="auto"/>
              <w:rPr>
                <w:rFonts w:eastAsia="Times New Roman" w:cs="Times New Roman"/>
                <w:color w:val="000000"/>
                <w:szCs w:val="24"/>
                <w:lang w:eastAsia="pt-BR"/>
              </w:rPr>
            </w:pPr>
            <w:r w:rsidRPr="008770FE">
              <w:rPr>
                <w:rFonts w:eastAsia="Times New Roman" w:cs="Times New Roman"/>
                <w:color w:val="000000"/>
                <w:szCs w:val="24"/>
                <w:lang w:eastAsia="pt-BR"/>
              </w:rPr>
              <w:t> </w:t>
            </w:r>
          </w:p>
        </w:tc>
        <w:tc>
          <w:tcPr>
            <w:tcW w:w="960" w:type="dxa"/>
            <w:tcBorders>
              <w:top w:val="nil"/>
              <w:left w:val="nil"/>
              <w:bottom w:val="nil"/>
              <w:right w:val="single" w:sz="4" w:space="0" w:color="auto"/>
            </w:tcBorders>
            <w:shd w:val="clear" w:color="auto" w:fill="auto"/>
            <w:noWrap/>
            <w:vAlign w:val="bottom"/>
            <w:hideMark/>
          </w:tcPr>
          <w:p w:rsidR="00C56D95" w:rsidRPr="008770FE" w:rsidRDefault="00C56D95" w:rsidP="00436E61">
            <w:pPr>
              <w:spacing w:after="0" w:line="240" w:lineRule="auto"/>
              <w:rPr>
                <w:rFonts w:eastAsia="Times New Roman" w:cs="Times New Roman"/>
                <w:color w:val="000000"/>
                <w:szCs w:val="24"/>
                <w:lang w:eastAsia="pt-BR"/>
              </w:rPr>
            </w:pPr>
            <w:r w:rsidRPr="008770FE">
              <w:rPr>
                <w:rFonts w:eastAsia="Times New Roman" w:cs="Times New Roman"/>
                <w:color w:val="000000"/>
                <w:szCs w:val="24"/>
                <w:lang w:eastAsia="pt-BR"/>
              </w:rPr>
              <w:t> </w:t>
            </w:r>
          </w:p>
        </w:tc>
        <w:tc>
          <w:tcPr>
            <w:tcW w:w="960" w:type="dxa"/>
            <w:tcBorders>
              <w:top w:val="nil"/>
              <w:left w:val="nil"/>
              <w:bottom w:val="nil"/>
              <w:right w:val="nil"/>
            </w:tcBorders>
            <w:shd w:val="clear" w:color="auto" w:fill="auto"/>
            <w:noWrap/>
            <w:vAlign w:val="bottom"/>
            <w:hideMark/>
          </w:tcPr>
          <w:p w:rsidR="00C56D95" w:rsidRPr="008770FE" w:rsidRDefault="00C56D95" w:rsidP="00436E61">
            <w:pPr>
              <w:spacing w:after="0" w:line="240" w:lineRule="auto"/>
              <w:rPr>
                <w:rFonts w:eastAsia="Times New Roman" w:cs="Times New Roman"/>
                <w:color w:val="000000"/>
                <w:szCs w:val="24"/>
                <w:lang w:eastAsia="pt-BR"/>
              </w:rPr>
            </w:pPr>
            <w:r w:rsidRPr="008770FE">
              <w:rPr>
                <w:rFonts w:eastAsia="Times New Roman" w:cs="Times New Roman"/>
                <w:color w:val="000000"/>
                <w:szCs w:val="24"/>
                <w:lang w:eastAsia="pt-BR"/>
              </w:rPr>
              <w:t> </w:t>
            </w:r>
          </w:p>
        </w:tc>
        <w:tc>
          <w:tcPr>
            <w:tcW w:w="1246" w:type="dxa"/>
            <w:tcBorders>
              <w:top w:val="nil"/>
              <w:left w:val="nil"/>
              <w:bottom w:val="nil"/>
              <w:right w:val="single" w:sz="4" w:space="0" w:color="auto"/>
            </w:tcBorders>
            <w:shd w:val="clear" w:color="auto" w:fill="auto"/>
            <w:noWrap/>
            <w:vAlign w:val="bottom"/>
            <w:hideMark/>
          </w:tcPr>
          <w:p w:rsidR="00C56D95" w:rsidRPr="008770FE" w:rsidRDefault="00C56D95" w:rsidP="00436E61">
            <w:pPr>
              <w:spacing w:after="0" w:line="240" w:lineRule="auto"/>
              <w:rPr>
                <w:rFonts w:eastAsia="Times New Roman" w:cs="Times New Roman"/>
                <w:color w:val="000000"/>
                <w:szCs w:val="24"/>
                <w:lang w:eastAsia="pt-BR"/>
              </w:rPr>
            </w:pPr>
            <w:r w:rsidRPr="008770FE">
              <w:rPr>
                <w:rFonts w:eastAsia="Times New Roman" w:cs="Times New Roman"/>
                <w:color w:val="000000"/>
                <w:szCs w:val="24"/>
                <w:lang w:eastAsia="pt-BR"/>
              </w:rPr>
              <w:t> </w:t>
            </w:r>
          </w:p>
        </w:tc>
        <w:tc>
          <w:tcPr>
            <w:tcW w:w="2126" w:type="dxa"/>
            <w:tcBorders>
              <w:top w:val="single" w:sz="4" w:space="0" w:color="auto"/>
              <w:left w:val="nil"/>
              <w:bottom w:val="single" w:sz="4" w:space="0" w:color="auto"/>
              <w:right w:val="single" w:sz="4" w:space="0" w:color="000000"/>
            </w:tcBorders>
            <w:shd w:val="clear" w:color="auto" w:fill="auto"/>
            <w:hideMark/>
          </w:tcPr>
          <w:p w:rsidR="00C56D95" w:rsidRPr="008770FE" w:rsidRDefault="00C56D95" w:rsidP="00436E61">
            <w:pPr>
              <w:spacing w:after="0" w:line="240" w:lineRule="auto"/>
              <w:rPr>
                <w:rFonts w:eastAsia="Times New Roman" w:cs="Times New Roman"/>
                <w:b/>
                <w:bCs/>
                <w:color w:val="000000"/>
                <w:szCs w:val="24"/>
                <w:lang w:eastAsia="pt-BR"/>
              </w:rPr>
            </w:pPr>
            <w:r w:rsidRPr="008770FE">
              <w:rPr>
                <w:rFonts w:eastAsia="Times New Roman" w:cs="Times New Roman"/>
                <w:b/>
                <w:bCs/>
                <w:color w:val="000000"/>
                <w:szCs w:val="24"/>
                <w:lang w:eastAsia="pt-BR"/>
              </w:rPr>
              <w:t>O que aconteceu?</w:t>
            </w:r>
            <w:r w:rsidRPr="008770FE">
              <w:rPr>
                <w:rFonts w:eastAsia="Times New Roman" w:cs="Times New Roman"/>
                <w:b/>
                <w:bCs/>
                <w:color w:val="000000"/>
                <w:szCs w:val="24"/>
                <w:lang w:eastAsia="pt-BR"/>
              </w:rPr>
              <w:br/>
            </w:r>
            <w:r w:rsidRPr="008770FE">
              <w:rPr>
                <w:rFonts w:eastAsia="Times New Roman" w:cs="Times New Roman"/>
                <w:color w:val="000000"/>
                <w:szCs w:val="24"/>
                <w:lang w:eastAsia="pt-BR"/>
              </w:rPr>
              <w:t>1- Os materiais foram separados conforme especificado nas condições alvo.</w:t>
            </w:r>
          </w:p>
        </w:tc>
        <w:tc>
          <w:tcPr>
            <w:tcW w:w="2410" w:type="dxa"/>
            <w:tcBorders>
              <w:top w:val="single" w:sz="4" w:space="0" w:color="auto"/>
              <w:left w:val="nil"/>
              <w:bottom w:val="single" w:sz="4" w:space="0" w:color="auto"/>
              <w:right w:val="single" w:sz="4" w:space="0" w:color="000000"/>
            </w:tcBorders>
            <w:shd w:val="clear" w:color="auto" w:fill="auto"/>
            <w:hideMark/>
          </w:tcPr>
          <w:p w:rsidR="00C56D95" w:rsidRPr="008770FE" w:rsidRDefault="00C56D95" w:rsidP="00436E61">
            <w:pPr>
              <w:spacing w:after="0" w:line="240" w:lineRule="auto"/>
              <w:rPr>
                <w:rFonts w:eastAsia="Times New Roman" w:cs="Times New Roman"/>
                <w:b/>
                <w:bCs/>
                <w:color w:val="000000"/>
                <w:szCs w:val="24"/>
                <w:lang w:eastAsia="pt-BR"/>
              </w:rPr>
            </w:pPr>
            <w:r>
              <w:rPr>
                <w:rFonts w:eastAsia="Times New Roman" w:cs="Times New Roman"/>
                <w:b/>
                <w:bCs/>
                <w:color w:val="000000"/>
                <w:szCs w:val="24"/>
                <w:lang w:eastAsia="pt-BR"/>
              </w:rPr>
              <w:t>O</w:t>
            </w:r>
            <w:r w:rsidRPr="008770FE">
              <w:rPr>
                <w:rFonts w:eastAsia="Times New Roman" w:cs="Times New Roman"/>
                <w:b/>
                <w:bCs/>
                <w:color w:val="000000"/>
                <w:szCs w:val="24"/>
                <w:lang w:eastAsia="pt-BR"/>
              </w:rPr>
              <w:t xml:space="preserve"> que aprendeu?</w:t>
            </w:r>
            <w:r w:rsidRPr="008770FE">
              <w:rPr>
                <w:rFonts w:eastAsia="Times New Roman" w:cs="Times New Roman"/>
                <w:b/>
                <w:bCs/>
                <w:color w:val="000000"/>
                <w:szCs w:val="24"/>
                <w:lang w:eastAsia="pt-BR"/>
              </w:rPr>
              <w:br/>
            </w:r>
            <w:r w:rsidRPr="008770FE">
              <w:rPr>
                <w:rFonts w:eastAsia="Times New Roman" w:cs="Times New Roman"/>
                <w:color w:val="000000"/>
                <w:szCs w:val="24"/>
                <w:lang w:eastAsia="pt-BR"/>
              </w:rPr>
              <w:t>1- Que após os materiais serem ordenados de maneira correta fica bem mais fácil sua utilização.</w:t>
            </w:r>
          </w:p>
        </w:tc>
      </w:tr>
      <w:tr w:rsidR="00C56D95" w:rsidRPr="008770FE" w:rsidTr="00436E61">
        <w:trPr>
          <w:trHeight w:val="1124"/>
          <w:jc w:val="center"/>
        </w:trPr>
        <w:tc>
          <w:tcPr>
            <w:tcW w:w="960" w:type="dxa"/>
            <w:tcBorders>
              <w:top w:val="nil"/>
              <w:left w:val="single" w:sz="4" w:space="0" w:color="auto"/>
              <w:bottom w:val="single" w:sz="4" w:space="0" w:color="auto"/>
              <w:right w:val="nil"/>
            </w:tcBorders>
            <w:shd w:val="clear" w:color="auto" w:fill="auto"/>
            <w:noWrap/>
            <w:vAlign w:val="bottom"/>
            <w:hideMark/>
          </w:tcPr>
          <w:p w:rsidR="00C56D95" w:rsidRPr="008770FE" w:rsidRDefault="00C56D95" w:rsidP="00436E61">
            <w:pPr>
              <w:spacing w:after="0" w:line="240" w:lineRule="auto"/>
              <w:rPr>
                <w:rFonts w:eastAsia="Times New Roman" w:cs="Times New Roman"/>
                <w:color w:val="000000"/>
                <w:szCs w:val="24"/>
                <w:lang w:eastAsia="pt-BR"/>
              </w:rPr>
            </w:pPr>
            <w:r w:rsidRPr="008770FE">
              <w:rPr>
                <w:rFonts w:eastAsia="Times New Roman" w:cs="Times New Roman"/>
                <w:color w:val="000000"/>
                <w:szCs w:val="24"/>
                <w:lang w:eastAsia="pt-BR"/>
              </w:rPr>
              <w:t> </w:t>
            </w:r>
          </w:p>
        </w:tc>
        <w:tc>
          <w:tcPr>
            <w:tcW w:w="960" w:type="dxa"/>
            <w:tcBorders>
              <w:top w:val="nil"/>
              <w:left w:val="nil"/>
              <w:bottom w:val="single" w:sz="4" w:space="0" w:color="auto"/>
              <w:right w:val="single" w:sz="4" w:space="0" w:color="auto"/>
            </w:tcBorders>
            <w:shd w:val="clear" w:color="auto" w:fill="auto"/>
            <w:noWrap/>
            <w:vAlign w:val="bottom"/>
            <w:hideMark/>
          </w:tcPr>
          <w:p w:rsidR="00C56D95" w:rsidRPr="008770FE" w:rsidRDefault="00C56D95" w:rsidP="00436E61">
            <w:pPr>
              <w:spacing w:after="0" w:line="240" w:lineRule="auto"/>
              <w:rPr>
                <w:rFonts w:eastAsia="Times New Roman" w:cs="Times New Roman"/>
                <w:color w:val="000000"/>
                <w:szCs w:val="24"/>
                <w:lang w:eastAsia="pt-BR"/>
              </w:rPr>
            </w:pPr>
            <w:r w:rsidRPr="008770FE">
              <w:rPr>
                <w:rFonts w:eastAsia="Times New Roman" w:cs="Times New Roman"/>
                <w:color w:val="000000"/>
                <w:szCs w:val="24"/>
                <w:lang w:eastAsia="pt-BR"/>
              </w:rPr>
              <w:t> </w:t>
            </w:r>
          </w:p>
        </w:tc>
        <w:tc>
          <w:tcPr>
            <w:tcW w:w="960" w:type="dxa"/>
            <w:tcBorders>
              <w:top w:val="nil"/>
              <w:left w:val="nil"/>
              <w:bottom w:val="single" w:sz="4" w:space="0" w:color="auto"/>
              <w:right w:val="nil"/>
            </w:tcBorders>
            <w:shd w:val="clear" w:color="auto" w:fill="auto"/>
            <w:noWrap/>
            <w:vAlign w:val="bottom"/>
            <w:hideMark/>
          </w:tcPr>
          <w:p w:rsidR="00C56D95" w:rsidRPr="008770FE" w:rsidRDefault="00C56D95" w:rsidP="00436E61">
            <w:pPr>
              <w:spacing w:after="0" w:line="240" w:lineRule="auto"/>
              <w:rPr>
                <w:rFonts w:eastAsia="Times New Roman" w:cs="Times New Roman"/>
                <w:color w:val="000000"/>
                <w:szCs w:val="24"/>
                <w:lang w:eastAsia="pt-BR"/>
              </w:rPr>
            </w:pPr>
            <w:r w:rsidRPr="008770FE">
              <w:rPr>
                <w:rFonts w:eastAsia="Times New Roman" w:cs="Times New Roman"/>
                <w:color w:val="000000"/>
                <w:szCs w:val="24"/>
                <w:lang w:eastAsia="pt-BR"/>
              </w:rPr>
              <w:t> </w:t>
            </w:r>
          </w:p>
        </w:tc>
        <w:tc>
          <w:tcPr>
            <w:tcW w:w="1246" w:type="dxa"/>
            <w:tcBorders>
              <w:top w:val="nil"/>
              <w:left w:val="nil"/>
              <w:bottom w:val="single" w:sz="4" w:space="0" w:color="auto"/>
              <w:right w:val="single" w:sz="4" w:space="0" w:color="auto"/>
            </w:tcBorders>
            <w:shd w:val="clear" w:color="auto" w:fill="auto"/>
            <w:noWrap/>
            <w:vAlign w:val="bottom"/>
            <w:hideMark/>
          </w:tcPr>
          <w:p w:rsidR="00C56D95" w:rsidRPr="008770FE" w:rsidRDefault="00C56D95" w:rsidP="00436E61">
            <w:pPr>
              <w:spacing w:after="0" w:line="240" w:lineRule="auto"/>
              <w:rPr>
                <w:rFonts w:eastAsia="Times New Roman" w:cs="Times New Roman"/>
                <w:color w:val="000000"/>
                <w:szCs w:val="24"/>
                <w:lang w:eastAsia="pt-BR"/>
              </w:rPr>
            </w:pPr>
            <w:r w:rsidRPr="008770FE">
              <w:rPr>
                <w:rFonts w:eastAsia="Times New Roman" w:cs="Times New Roman"/>
                <w:color w:val="000000"/>
                <w:szCs w:val="24"/>
                <w:lang w:eastAsia="pt-BR"/>
              </w:rPr>
              <w:t> </w:t>
            </w:r>
          </w:p>
        </w:tc>
        <w:tc>
          <w:tcPr>
            <w:tcW w:w="4536" w:type="dxa"/>
            <w:gridSpan w:val="2"/>
            <w:tcBorders>
              <w:top w:val="single" w:sz="4" w:space="0" w:color="auto"/>
              <w:left w:val="nil"/>
              <w:bottom w:val="single" w:sz="4" w:space="0" w:color="auto"/>
              <w:right w:val="single" w:sz="4" w:space="0" w:color="000000"/>
            </w:tcBorders>
            <w:shd w:val="clear" w:color="auto" w:fill="auto"/>
            <w:hideMark/>
          </w:tcPr>
          <w:p w:rsidR="00C56D95" w:rsidRPr="008770FE" w:rsidRDefault="00C56D95" w:rsidP="00436E61">
            <w:pPr>
              <w:spacing w:after="0" w:line="240" w:lineRule="auto"/>
              <w:rPr>
                <w:rFonts w:eastAsia="Times New Roman" w:cs="Times New Roman"/>
                <w:color w:val="000000"/>
                <w:szCs w:val="24"/>
                <w:lang w:eastAsia="pt-BR"/>
              </w:rPr>
            </w:pPr>
            <w:r w:rsidRPr="008770FE">
              <w:rPr>
                <w:rFonts w:eastAsia="Times New Roman" w:cs="Times New Roman"/>
                <w:b/>
                <w:bCs/>
                <w:color w:val="000000"/>
                <w:szCs w:val="24"/>
                <w:lang w:eastAsia="pt-BR"/>
              </w:rPr>
              <w:t>Obstáculos</w:t>
            </w:r>
            <w:r w:rsidRPr="008770FE">
              <w:rPr>
                <w:rFonts w:eastAsia="Times New Roman" w:cs="Times New Roman"/>
                <w:color w:val="000000"/>
                <w:szCs w:val="24"/>
                <w:lang w:eastAsia="pt-BR"/>
              </w:rPr>
              <w:t xml:space="preserve">: </w:t>
            </w:r>
            <w:r w:rsidRPr="008770FE">
              <w:rPr>
                <w:rFonts w:eastAsia="Times New Roman" w:cs="Times New Roman"/>
                <w:color w:val="000000"/>
                <w:szCs w:val="24"/>
                <w:lang w:eastAsia="pt-BR"/>
              </w:rPr>
              <w:br/>
              <w:t>Inexistência de um layout simples e definido, falta de cultura de ordenação de materiais após o uso.</w:t>
            </w:r>
          </w:p>
        </w:tc>
      </w:tr>
    </w:tbl>
    <w:bookmarkEnd w:id="3"/>
    <w:p w:rsidR="00BF6218" w:rsidRPr="006129C4" w:rsidRDefault="00BF6218" w:rsidP="00BF6218">
      <w:pPr>
        <w:pStyle w:val="tabelacorpo"/>
        <w:spacing w:before="0" w:beforeAutospacing="0" w:after="0" w:afterAutospacing="0" w:line="360" w:lineRule="auto"/>
        <w:ind w:left="317"/>
        <w:jc w:val="center"/>
        <w:rPr>
          <w:rFonts w:ascii="Times New Roman" w:hAnsi="Times New Roman" w:cs="Times New Roman"/>
          <w:sz w:val="20"/>
          <w:szCs w:val="20"/>
        </w:rPr>
      </w:pPr>
      <w:r w:rsidRPr="006129C4">
        <w:rPr>
          <w:rFonts w:ascii="Times New Roman" w:hAnsi="Times New Roman" w:cs="Times New Roman"/>
          <w:sz w:val="20"/>
          <w:szCs w:val="20"/>
        </w:rPr>
        <w:t xml:space="preserve">Fonte: </w:t>
      </w:r>
      <w:r>
        <w:rPr>
          <w:rFonts w:ascii="Times New Roman" w:hAnsi="Times New Roman" w:cs="Times New Roman"/>
          <w:sz w:val="20"/>
          <w:szCs w:val="20"/>
        </w:rPr>
        <w:t>elaborado pel</w:t>
      </w:r>
      <w:r w:rsidRPr="006129C4">
        <w:rPr>
          <w:rFonts w:ascii="Times New Roman" w:hAnsi="Times New Roman" w:cs="Times New Roman"/>
          <w:sz w:val="20"/>
          <w:szCs w:val="20"/>
        </w:rPr>
        <w:t>os autores</w:t>
      </w:r>
    </w:p>
    <w:p w:rsidR="00D2497A" w:rsidRPr="006129C4" w:rsidRDefault="00D2497A" w:rsidP="00D2497A">
      <w:pPr>
        <w:pStyle w:val="Corpodetexto"/>
        <w:spacing w:before="0" w:beforeAutospacing="0" w:after="0" w:afterAutospacing="0" w:line="360" w:lineRule="auto"/>
        <w:jc w:val="both"/>
        <w:rPr>
          <w:rFonts w:ascii="Times New Roman" w:hAnsi="Times New Roman" w:cs="Times New Roman"/>
          <w:sz w:val="24"/>
          <w:szCs w:val="24"/>
        </w:rPr>
      </w:pPr>
      <w:r w:rsidRPr="006129C4">
        <w:rPr>
          <w:rFonts w:ascii="Times New Roman" w:hAnsi="Times New Roman" w:cs="Times New Roman"/>
          <w:sz w:val="24"/>
          <w:szCs w:val="24"/>
        </w:rPr>
        <w:t>Os participantes relataram a nova condição atual do estoque da manutenção como apresentado no Quadro 4. Os aspectos relacionados com o senso de ordenação estão prontos e os pontos aprendidos pelos aprendizes foram registrados levando em consideração os obstáculos encontrados, podendo assim galgar mais um degrau para a condição alvo.</w:t>
      </w:r>
    </w:p>
    <w:p w:rsidR="00D2497A" w:rsidRPr="006129C4" w:rsidRDefault="00D2497A" w:rsidP="00C37B8A">
      <w:pPr>
        <w:pStyle w:val="Lista"/>
        <w:numPr>
          <w:ilvl w:val="0"/>
          <w:numId w:val="1"/>
        </w:numPr>
        <w:spacing w:before="0" w:beforeAutospacing="0" w:after="120" w:afterAutospacing="0" w:line="360" w:lineRule="auto"/>
        <w:jc w:val="both"/>
        <w:rPr>
          <w:rFonts w:ascii="Times New Roman" w:hAnsi="Times New Roman" w:cs="Times New Roman"/>
          <w:sz w:val="24"/>
          <w:szCs w:val="24"/>
        </w:rPr>
      </w:pPr>
      <w:r w:rsidRPr="006129C4">
        <w:rPr>
          <w:rFonts w:ascii="Times New Roman" w:hAnsi="Times New Roman" w:cs="Times New Roman"/>
          <w:sz w:val="24"/>
          <w:szCs w:val="24"/>
        </w:rPr>
        <w:t>Etapa 3: Ciclo PDCA – Senso de Limpeza</w:t>
      </w:r>
    </w:p>
    <w:p w:rsidR="00D2497A" w:rsidRPr="006129C4" w:rsidRDefault="00D2497A" w:rsidP="00D2497A">
      <w:pPr>
        <w:pStyle w:val="Corpodetexto"/>
        <w:spacing w:before="0" w:beforeAutospacing="0" w:after="0" w:afterAutospacing="0" w:line="360" w:lineRule="auto"/>
        <w:jc w:val="both"/>
        <w:rPr>
          <w:rFonts w:ascii="Times New Roman" w:hAnsi="Times New Roman" w:cs="Times New Roman"/>
          <w:sz w:val="24"/>
          <w:szCs w:val="24"/>
        </w:rPr>
      </w:pPr>
      <w:r w:rsidRPr="006129C4">
        <w:rPr>
          <w:rFonts w:ascii="Times New Roman" w:hAnsi="Times New Roman" w:cs="Times New Roman"/>
          <w:sz w:val="24"/>
          <w:szCs w:val="24"/>
        </w:rPr>
        <w:t>Após os aprendizes realizarem a separação dos objetos utilizados e descartados os que não era e ordenado em seus devidos lugares, agora é a hora de realizar a limpeza desses objetos presentes no estoque, como vemos no Quadro 5.</w:t>
      </w: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D2497A" w:rsidRPr="006129C4" w:rsidRDefault="00D2497A" w:rsidP="006129C4">
      <w:pPr>
        <w:pStyle w:val="tabelacorpo"/>
        <w:spacing w:before="0" w:beforeAutospacing="0" w:after="0" w:afterAutospacing="0" w:line="360" w:lineRule="auto"/>
        <w:ind w:left="317"/>
        <w:jc w:val="center"/>
        <w:rPr>
          <w:rFonts w:ascii="Times New Roman" w:hAnsi="Times New Roman" w:cs="Times New Roman"/>
          <w:sz w:val="20"/>
          <w:szCs w:val="20"/>
        </w:rPr>
      </w:pPr>
      <w:r w:rsidRPr="006129C4">
        <w:rPr>
          <w:rFonts w:ascii="Times New Roman" w:hAnsi="Times New Roman" w:cs="Times New Roman"/>
          <w:sz w:val="20"/>
          <w:szCs w:val="20"/>
        </w:rPr>
        <w:t>Quadro 5- primeiro ciclo do senso de limpeza</w:t>
      </w:r>
    </w:p>
    <w:p w:rsidR="00C56D95" w:rsidRDefault="00C56D95" w:rsidP="00BF6218">
      <w:pPr>
        <w:pStyle w:val="tabelacorpo"/>
        <w:spacing w:before="0" w:beforeAutospacing="0" w:after="0" w:afterAutospacing="0" w:line="360" w:lineRule="auto"/>
        <w:ind w:left="317"/>
        <w:jc w:val="center"/>
        <w:rPr>
          <w:rFonts w:ascii="Times New Roman" w:hAnsi="Times New Roman" w:cs="Times New Roman"/>
          <w:sz w:val="20"/>
          <w:szCs w:val="20"/>
        </w:rPr>
      </w:pPr>
      <w:r w:rsidRPr="00C56D95">
        <w:rPr>
          <w:noProof/>
        </w:rPr>
        <w:drawing>
          <wp:inline distT="0" distB="0" distL="0" distR="0">
            <wp:extent cx="5553075" cy="2114549"/>
            <wp:effectExtent l="0" t="0" r="0" b="63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20" r="1739" b="11483"/>
                    <a:stretch/>
                  </pic:blipFill>
                  <pic:spPr bwMode="auto">
                    <a:xfrm>
                      <a:off x="0" y="0"/>
                      <a:ext cx="5554442" cy="2115070"/>
                    </a:xfrm>
                    <a:prstGeom prst="rect">
                      <a:avLst/>
                    </a:prstGeom>
                    <a:noFill/>
                    <a:ln>
                      <a:noFill/>
                    </a:ln>
                    <a:extLst>
                      <a:ext uri="{53640926-AAD7-44D8-BBD7-CCE9431645EC}">
                        <a14:shadowObscured xmlns:a14="http://schemas.microsoft.com/office/drawing/2010/main"/>
                      </a:ext>
                    </a:extLst>
                  </pic:spPr>
                </pic:pic>
              </a:graphicData>
            </a:graphic>
          </wp:inline>
        </w:drawing>
      </w:r>
    </w:p>
    <w:p w:rsidR="00BF6218" w:rsidRPr="006129C4" w:rsidRDefault="00BF6218" w:rsidP="00BF6218">
      <w:pPr>
        <w:pStyle w:val="tabelacorpo"/>
        <w:spacing w:before="0" w:beforeAutospacing="0" w:after="0" w:afterAutospacing="0" w:line="360" w:lineRule="auto"/>
        <w:ind w:left="317"/>
        <w:jc w:val="center"/>
        <w:rPr>
          <w:rFonts w:ascii="Times New Roman" w:hAnsi="Times New Roman" w:cs="Times New Roman"/>
          <w:sz w:val="20"/>
          <w:szCs w:val="20"/>
        </w:rPr>
      </w:pPr>
      <w:r w:rsidRPr="006129C4">
        <w:rPr>
          <w:rFonts w:ascii="Times New Roman" w:hAnsi="Times New Roman" w:cs="Times New Roman"/>
          <w:sz w:val="20"/>
          <w:szCs w:val="20"/>
        </w:rPr>
        <w:t xml:space="preserve">Fonte: </w:t>
      </w:r>
      <w:r>
        <w:rPr>
          <w:rFonts w:ascii="Times New Roman" w:hAnsi="Times New Roman" w:cs="Times New Roman"/>
          <w:sz w:val="20"/>
          <w:szCs w:val="20"/>
        </w:rPr>
        <w:t>elaborado pel</w:t>
      </w:r>
      <w:r w:rsidRPr="006129C4">
        <w:rPr>
          <w:rFonts w:ascii="Times New Roman" w:hAnsi="Times New Roman" w:cs="Times New Roman"/>
          <w:sz w:val="20"/>
          <w:szCs w:val="20"/>
        </w:rPr>
        <w:t>os autores</w:t>
      </w:r>
    </w:p>
    <w:p w:rsidR="00D2497A" w:rsidRPr="006129C4" w:rsidRDefault="00D2497A" w:rsidP="00D2497A">
      <w:pPr>
        <w:pStyle w:val="Corpodetexto"/>
        <w:spacing w:before="0" w:beforeAutospacing="0" w:after="0" w:afterAutospacing="0" w:line="360" w:lineRule="auto"/>
        <w:jc w:val="both"/>
        <w:rPr>
          <w:rFonts w:ascii="Times New Roman" w:hAnsi="Times New Roman" w:cs="Times New Roman"/>
          <w:sz w:val="24"/>
          <w:szCs w:val="24"/>
        </w:rPr>
      </w:pPr>
      <w:r w:rsidRPr="006129C4">
        <w:rPr>
          <w:rFonts w:ascii="Times New Roman" w:hAnsi="Times New Roman" w:cs="Times New Roman"/>
          <w:sz w:val="24"/>
          <w:szCs w:val="24"/>
        </w:rPr>
        <w:t xml:space="preserve">Após a realização do primeiro Ciclo de </w:t>
      </w:r>
      <w:r w:rsidRPr="006129C4">
        <w:rPr>
          <w:rFonts w:ascii="Times New Roman" w:hAnsi="Times New Roman" w:cs="Times New Roman"/>
          <w:i/>
          <w:sz w:val="24"/>
          <w:szCs w:val="24"/>
        </w:rPr>
        <w:t>Coach</w:t>
      </w:r>
      <w:r w:rsidRPr="006129C4">
        <w:rPr>
          <w:rFonts w:ascii="Times New Roman" w:hAnsi="Times New Roman" w:cs="Times New Roman"/>
          <w:sz w:val="24"/>
          <w:szCs w:val="24"/>
        </w:rPr>
        <w:t xml:space="preserve"> do senso de limpeza, os aprendizes constataram, conforme Quadro 5, que o principal motivo da falta de limpeza diária do setor, é que os mesmos não recebem incentivo e prospecção dos supervisores e assim incumbindo a falta de cultura de um modo geral para a realização da limpeza diária do setor. Tendo em vista os aspectos mencionados acima e realizado atividades de limpeza no ambiente de trabalho partiu para o segundo Ciclo de </w:t>
      </w:r>
      <w:r w:rsidRPr="006129C4">
        <w:rPr>
          <w:rFonts w:ascii="Times New Roman" w:hAnsi="Times New Roman" w:cs="Times New Roman"/>
          <w:i/>
          <w:sz w:val="24"/>
          <w:szCs w:val="24"/>
        </w:rPr>
        <w:t>Coach</w:t>
      </w:r>
      <w:r w:rsidRPr="006129C4">
        <w:rPr>
          <w:rFonts w:ascii="Times New Roman" w:hAnsi="Times New Roman" w:cs="Times New Roman"/>
          <w:sz w:val="24"/>
          <w:szCs w:val="24"/>
        </w:rPr>
        <w:t xml:space="preserve"> do senso de limpeza, como vemos a seguir no Quadro 6.</w:t>
      </w: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D2497A" w:rsidRPr="006129C4" w:rsidRDefault="00D2497A" w:rsidP="006129C4">
      <w:pPr>
        <w:pStyle w:val="tabelacorpo"/>
        <w:spacing w:before="0" w:beforeAutospacing="0" w:after="0" w:afterAutospacing="0" w:line="360" w:lineRule="auto"/>
        <w:ind w:left="317"/>
        <w:jc w:val="center"/>
        <w:rPr>
          <w:rFonts w:ascii="Times New Roman" w:hAnsi="Times New Roman" w:cs="Times New Roman"/>
          <w:sz w:val="20"/>
          <w:szCs w:val="20"/>
        </w:rPr>
      </w:pPr>
      <w:r w:rsidRPr="006129C4">
        <w:rPr>
          <w:rFonts w:ascii="Times New Roman" w:hAnsi="Times New Roman" w:cs="Times New Roman"/>
          <w:sz w:val="20"/>
          <w:szCs w:val="20"/>
        </w:rPr>
        <w:t>Quadro 6 – Segundo ciclo do senso de limpeza</w:t>
      </w:r>
    </w:p>
    <w:p w:rsidR="000A380C" w:rsidRDefault="00C56D95" w:rsidP="006129C4">
      <w:pPr>
        <w:pStyle w:val="tabelacorpo"/>
        <w:spacing w:before="0" w:beforeAutospacing="0" w:after="0" w:afterAutospacing="0" w:line="360" w:lineRule="auto"/>
        <w:ind w:left="317"/>
        <w:jc w:val="center"/>
        <w:rPr>
          <w:rFonts w:ascii="Times New Roman" w:hAnsi="Times New Roman" w:cs="Times New Roman"/>
          <w:sz w:val="20"/>
          <w:szCs w:val="20"/>
        </w:rPr>
      </w:pPr>
      <w:r w:rsidRPr="00C56D95">
        <w:rPr>
          <w:noProof/>
        </w:rPr>
        <w:drawing>
          <wp:inline distT="0" distB="0" distL="0" distR="0">
            <wp:extent cx="5349922" cy="3867414"/>
            <wp:effectExtent l="0" t="0" r="317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84" r="1927" b="6610"/>
                    <a:stretch/>
                  </pic:blipFill>
                  <pic:spPr bwMode="auto">
                    <a:xfrm>
                      <a:off x="0" y="0"/>
                      <a:ext cx="5371313" cy="3882877"/>
                    </a:xfrm>
                    <a:prstGeom prst="rect">
                      <a:avLst/>
                    </a:prstGeom>
                    <a:noFill/>
                    <a:ln>
                      <a:noFill/>
                    </a:ln>
                    <a:extLst>
                      <a:ext uri="{53640926-AAD7-44D8-BBD7-CCE9431645EC}">
                        <a14:shadowObscured xmlns:a14="http://schemas.microsoft.com/office/drawing/2010/main"/>
                      </a:ext>
                    </a:extLst>
                  </pic:spPr>
                </pic:pic>
              </a:graphicData>
            </a:graphic>
          </wp:inline>
        </w:drawing>
      </w:r>
    </w:p>
    <w:p w:rsidR="00D2497A" w:rsidRPr="006129C4" w:rsidRDefault="00D2497A" w:rsidP="006129C4">
      <w:pPr>
        <w:pStyle w:val="tabelacorpo"/>
        <w:spacing w:before="0" w:beforeAutospacing="0" w:after="0" w:afterAutospacing="0" w:line="360" w:lineRule="auto"/>
        <w:ind w:left="317"/>
        <w:jc w:val="center"/>
        <w:rPr>
          <w:rFonts w:ascii="Times New Roman" w:hAnsi="Times New Roman" w:cs="Times New Roman"/>
          <w:sz w:val="20"/>
          <w:szCs w:val="20"/>
        </w:rPr>
      </w:pPr>
      <w:r w:rsidRPr="006129C4">
        <w:rPr>
          <w:rFonts w:ascii="Times New Roman" w:hAnsi="Times New Roman" w:cs="Times New Roman"/>
          <w:sz w:val="20"/>
          <w:szCs w:val="20"/>
        </w:rPr>
        <w:t xml:space="preserve">Fonte: </w:t>
      </w:r>
      <w:r w:rsidR="00BF6218">
        <w:rPr>
          <w:rFonts w:ascii="Times New Roman" w:hAnsi="Times New Roman" w:cs="Times New Roman"/>
          <w:sz w:val="20"/>
          <w:szCs w:val="20"/>
        </w:rPr>
        <w:t>elaborado pel</w:t>
      </w:r>
      <w:r w:rsidRPr="006129C4">
        <w:rPr>
          <w:rFonts w:ascii="Times New Roman" w:hAnsi="Times New Roman" w:cs="Times New Roman"/>
          <w:sz w:val="20"/>
          <w:szCs w:val="20"/>
        </w:rPr>
        <w:t>os autores</w:t>
      </w:r>
    </w:p>
    <w:p w:rsidR="00D2497A" w:rsidRPr="006129C4" w:rsidRDefault="005E54B6" w:rsidP="00D2497A">
      <w:pPr>
        <w:pStyle w:val="Corpodetexto"/>
        <w:spacing w:before="0" w:beforeAutospacing="0" w:after="0" w:afterAutospacing="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2497A" w:rsidRPr="006129C4">
        <w:rPr>
          <w:rFonts w:ascii="Times New Roman" w:hAnsi="Times New Roman" w:cs="Times New Roman"/>
          <w:sz w:val="24"/>
          <w:szCs w:val="24"/>
        </w:rPr>
        <w:t>Com o término da segunda rodada do ciclo de limpeza, pode-se constatar de acordo com o quadro storyboard que está localizado no setor estudado (manutenção), que ouve uma grande melhoria nos índices de qualidade visual do ambiente de trabalho onde os aprendizes contataram também um aprendizado de forma espontânea e feliz por conseguirem resolver todos os problemas que até o momento não tinham sido resolvidos, com isso parte para os dois últimos degraus da implantação do programa 5S, onde visa o desenvolvimento do senso de padronização e disciplina do programa 5S.</w:t>
      </w:r>
    </w:p>
    <w:p w:rsidR="00D2497A" w:rsidRPr="006129C4" w:rsidRDefault="00D2497A" w:rsidP="00C37B8A">
      <w:pPr>
        <w:pStyle w:val="Lista"/>
        <w:numPr>
          <w:ilvl w:val="0"/>
          <w:numId w:val="1"/>
        </w:numPr>
        <w:spacing w:before="0" w:beforeAutospacing="0" w:after="120" w:afterAutospacing="0" w:line="360" w:lineRule="auto"/>
        <w:jc w:val="both"/>
        <w:rPr>
          <w:rFonts w:ascii="Times New Roman" w:hAnsi="Times New Roman" w:cs="Times New Roman"/>
          <w:sz w:val="24"/>
          <w:szCs w:val="24"/>
        </w:rPr>
      </w:pPr>
      <w:r w:rsidRPr="006129C4">
        <w:rPr>
          <w:rFonts w:ascii="Times New Roman" w:hAnsi="Times New Roman" w:cs="Times New Roman"/>
          <w:sz w:val="24"/>
          <w:szCs w:val="24"/>
        </w:rPr>
        <w:t>Etapa 4: Ciclo PDCA – Senso de Padronização e Disciplina</w:t>
      </w:r>
    </w:p>
    <w:p w:rsidR="00D2497A" w:rsidRPr="006129C4" w:rsidRDefault="00D2497A" w:rsidP="00D2497A">
      <w:pPr>
        <w:pStyle w:val="Corpodetexto"/>
        <w:spacing w:before="0" w:beforeAutospacing="0" w:after="0" w:afterAutospacing="0" w:line="360" w:lineRule="auto"/>
        <w:jc w:val="both"/>
        <w:rPr>
          <w:rFonts w:ascii="Times New Roman" w:hAnsi="Times New Roman" w:cs="Times New Roman"/>
          <w:sz w:val="24"/>
          <w:szCs w:val="24"/>
        </w:rPr>
      </w:pPr>
      <w:r w:rsidRPr="006129C4">
        <w:rPr>
          <w:rFonts w:ascii="Times New Roman" w:hAnsi="Times New Roman" w:cs="Times New Roman"/>
          <w:sz w:val="24"/>
          <w:szCs w:val="24"/>
        </w:rPr>
        <w:t xml:space="preserve">Posteriormente aos Sensos de Utilização e Ordenamento já implantados começa a adequação para a concepção da cultura 5S, onde vem a etapa de padronização e disciplina que submete as ideias fixadas em um padrão para que se possa posteriormente seguir e controlar o fluxo do processo e de novas ideias, como veremos o </w:t>
      </w:r>
      <w:r w:rsidR="006129C4" w:rsidRPr="006129C4">
        <w:rPr>
          <w:rFonts w:ascii="Times New Roman" w:hAnsi="Times New Roman" w:cs="Times New Roman"/>
          <w:sz w:val="24"/>
          <w:szCs w:val="24"/>
        </w:rPr>
        <w:t>início</w:t>
      </w:r>
      <w:r w:rsidRPr="006129C4">
        <w:rPr>
          <w:rFonts w:ascii="Times New Roman" w:hAnsi="Times New Roman" w:cs="Times New Roman"/>
          <w:sz w:val="24"/>
          <w:szCs w:val="24"/>
        </w:rPr>
        <w:t xml:space="preserve"> dessas novas ideias no Quadro 7.</w:t>
      </w: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D2497A" w:rsidRPr="006129C4" w:rsidRDefault="00D2497A" w:rsidP="006129C4">
      <w:pPr>
        <w:pStyle w:val="tabelacorpo"/>
        <w:spacing w:before="0" w:beforeAutospacing="0" w:after="0" w:afterAutospacing="0" w:line="360" w:lineRule="auto"/>
        <w:ind w:left="317"/>
        <w:jc w:val="center"/>
        <w:rPr>
          <w:rFonts w:ascii="Times New Roman" w:hAnsi="Times New Roman" w:cs="Times New Roman"/>
          <w:sz w:val="20"/>
          <w:szCs w:val="20"/>
        </w:rPr>
      </w:pPr>
      <w:r w:rsidRPr="006129C4">
        <w:rPr>
          <w:rFonts w:ascii="Times New Roman" w:hAnsi="Times New Roman" w:cs="Times New Roman"/>
          <w:sz w:val="20"/>
          <w:szCs w:val="20"/>
        </w:rPr>
        <w:t>Quadro 7 – Primeira rodada do senso de padronização e disciplina</w:t>
      </w:r>
    </w:p>
    <w:p w:rsidR="00D2497A" w:rsidRPr="006129C4" w:rsidRDefault="00C56D95" w:rsidP="006129C4">
      <w:pPr>
        <w:pStyle w:val="tabelacorpo"/>
        <w:spacing w:before="0" w:beforeAutospacing="0" w:after="0" w:afterAutospacing="0" w:line="360" w:lineRule="auto"/>
        <w:ind w:left="317"/>
        <w:jc w:val="center"/>
        <w:rPr>
          <w:rFonts w:ascii="Times New Roman" w:hAnsi="Times New Roman" w:cs="Times New Roman"/>
          <w:sz w:val="20"/>
          <w:szCs w:val="20"/>
        </w:rPr>
      </w:pPr>
      <w:r w:rsidRPr="00C56D95">
        <w:rPr>
          <w:noProof/>
        </w:rPr>
        <w:drawing>
          <wp:inline distT="0" distB="0" distL="0" distR="0">
            <wp:extent cx="5448299" cy="3867150"/>
            <wp:effectExtent l="0" t="0" r="63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812" r="2585" b="7037"/>
                    <a:stretch/>
                  </pic:blipFill>
                  <pic:spPr bwMode="auto">
                    <a:xfrm>
                      <a:off x="0" y="0"/>
                      <a:ext cx="5448623" cy="3867380"/>
                    </a:xfrm>
                    <a:prstGeom prst="rect">
                      <a:avLst/>
                    </a:prstGeom>
                    <a:noFill/>
                    <a:ln>
                      <a:noFill/>
                    </a:ln>
                    <a:extLst>
                      <a:ext uri="{53640926-AAD7-44D8-BBD7-CCE9431645EC}">
                        <a14:shadowObscured xmlns:a14="http://schemas.microsoft.com/office/drawing/2010/main"/>
                      </a:ext>
                    </a:extLst>
                  </pic:spPr>
                </pic:pic>
              </a:graphicData>
            </a:graphic>
          </wp:inline>
        </w:drawing>
      </w:r>
      <w:r w:rsidR="00D2497A" w:rsidRPr="006129C4">
        <w:rPr>
          <w:rFonts w:ascii="Times New Roman" w:hAnsi="Times New Roman" w:cs="Times New Roman"/>
          <w:sz w:val="20"/>
          <w:szCs w:val="20"/>
        </w:rPr>
        <w:t xml:space="preserve">Fonte: </w:t>
      </w:r>
      <w:r>
        <w:rPr>
          <w:rFonts w:ascii="Times New Roman" w:hAnsi="Times New Roman" w:cs="Times New Roman"/>
          <w:sz w:val="20"/>
          <w:szCs w:val="20"/>
        </w:rPr>
        <w:t>elaborado pel</w:t>
      </w:r>
      <w:r w:rsidR="00D2497A" w:rsidRPr="006129C4">
        <w:rPr>
          <w:rFonts w:ascii="Times New Roman" w:hAnsi="Times New Roman" w:cs="Times New Roman"/>
          <w:sz w:val="20"/>
          <w:szCs w:val="20"/>
        </w:rPr>
        <w:t>os autores</w:t>
      </w:r>
    </w:p>
    <w:p w:rsidR="00D2497A" w:rsidRPr="006129C4" w:rsidRDefault="00D2497A" w:rsidP="00D2497A">
      <w:pPr>
        <w:pStyle w:val="Corpodetexto"/>
        <w:spacing w:before="0" w:beforeAutospacing="0" w:after="0" w:afterAutospacing="0" w:line="360" w:lineRule="auto"/>
        <w:jc w:val="both"/>
        <w:rPr>
          <w:rFonts w:ascii="Times New Roman" w:hAnsi="Times New Roman" w:cs="Times New Roman"/>
          <w:sz w:val="24"/>
          <w:szCs w:val="24"/>
        </w:rPr>
      </w:pPr>
      <w:r w:rsidRPr="006129C4">
        <w:rPr>
          <w:rFonts w:ascii="Times New Roman" w:hAnsi="Times New Roman" w:cs="Times New Roman"/>
          <w:sz w:val="24"/>
          <w:szCs w:val="24"/>
        </w:rPr>
        <w:t xml:space="preserve">Após o termino da primeira rodada de ideias o </w:t>
      </w:r>
      <w:r w:rsidRPr="006129C4">
        <w:rPr>
          <w:rFonts w:ascii="Times New Roman" w:hAnsi="Times New Roman" w:cs="Times New Roman"/>
          <w:i/>
          <w:sz w:val="24"/>
          <w:szCs w:val="24"/>
        </w:rPr>
        <w:t>coach</w:t>
      </w:r>
      <w:r w:rsidRPr="006129C4">
        <w:rPr>
          <w:rFonts w:ascii="Times New Roman" w:hAnsi="Times New Roman" w:cs="Times New Roman"/>
          <w:sz w:val="24"/>
          <w:szCs w:val="24"/>
        </w:rPr>
        <w:t xml:space="preserve"> perguntou como seria a implantação dessas novas ideias, os aprendizes relataram que iriam começar com a padronização de etiquetas marcadoras para identificar os objetos pertencentes ao estoque, depois iriam criar recursos como a padronização de como guardar os objetos e por último a pintura do chão do setor conforme a cor padrão do 5S. Como vemos no Quadro 8.</w:t>
      </w: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F576D8" w:rsidRDefault="00F576D8" w:rsidP="006129C4">
      <w:pPr>
        <w:pStyle w:val="tabelacorpo"/>
        <w:spacing w:before="0" w:beforeAutospacing="0" w:after="0" w:afterAutospacing="0" w:line="360" w:lineRule="auto"/>
        <w:ind w:left="317"/>
        <w:jc w:val="center"/>
        <w:rPr>
          <w:rFonts w:ascii="Times New Roman" w:hAnsi="Times New Roman" w:cs="Times New Roman"/>
          <w:sz w:val="20"/>
          <w:szCs w:val="20"/>
        </w:rPr>
      </w:pPr>
    </w:p>
    <w:p w:rsidR="00D2497A" w:rsidRPr="006129C4" w:rsidRDefault="00D2497A" w:rsidP="006129C4">
      <w:pPr>
        <w:pStyle w:val="tabelacorpo"/>
        <w:spacing w:before="0" w:beforeAutospacing="0" w:after="0" w:afterAutospacing="0" w:line="360" w:lineRule="auto"/>
        <w:ind w:left="317"/>
        <w:jc w:val="center"/>
        <w:rPr>
          <w:rFonts w:ascii="Times New Roman" w:hAnsi="Times New Roman" w:cs="Times New Roman"/>
          <w:sz w:val="20"/>
          <w:szCs w:val="20"/>
        </w:rPr>
      </w:pPr>
      <w:r w:rsidRPr="006129C4">
        <w:rPr>
          <w:rFonts w:ascii="Times New Roman" w:hAnsi="Times New Roman" w:cs="Times New Roman"/>
          <w:sz w:val="20"/>
          <w:szCs w:val="20"/>
        </w:rPr>
        <w:t>Quadro 8 – Segunda rodada do ciclo do senso de padronização e disciplina</w:t>
      </w:r>
    </w:p>
    <w:tbl>
      <w:tblPr>
        <w:tblW w:w="8677" w:type="dxa"/>
        <w:jc w:val="center"/>
        <w:tblLayout w:type="fixed"/>
        <w:tblCellMar>
          <w:left w:w="70" w:type="dxa"/>
          <w:right w:w="70" w:type="dxa"/>
        </w:tblCellMar>
        <w:tblLook w:val="0000" w:firstRow="0" w:lastRow="0" w:firstColumn="0" w:lastColumn="0" w:noHBand="0" w:noVBand="0"/>
      </w:tblPr>
      <w:tblGrid>
        <w:gridCol w:w="1418"/>
        <w:gridCol w:w="880"/>
        <w:gridCol w:w="1956"/>
        <w:gridCol w:w="171"/>
        <w:gridCol w:w="2409"/>
        <w:gridCol w:w="1843"/>
      </w:tblGrid>
      <w:tr w:rsidR="00D2497A" w:rsidRPr="006129C4" w:rsidTr="00D2497A">
        <w:trPr>
          <w:trHeight w:val="308"/>
          <w:jc w:val="center"/>
        </w:trPr>
        <w:tc>
          <w:tcPr>
            <w:tcW w:w="4425" w:type="dxa"/>
            <w:gridSpan w:val="4"/>
            <w:tcBorders>
              <w:top w:val="single" w:sz="6" w:space="0" w:color="auto"/>
              <w:left w:val="single" w:sz="6" w:space="0" w:color="auto"/>
              <w:bottom w:val="single" w:sz="6" w:space="0" w:color="auto"/>
              <w:right w:val="single" w:sz="6" w:space="0" w:color="auto"/>
            </w:tcBorders>
          </w:tcPr>
          <w:p w:rsidR="00D2497A" w:rsidRPr="006129C4" w:rsidRDefault="00D2497A" w:rsidP="00D2497A">
            <w:pPr>
              <w:autoSpaceDE w:val="0"/>
              <w:autoSpaceDN w:val="0"/>
              <w:adjustRightInd w:val="0"/>
              <w:spacing w:after="0" w:line="240" w:lineRule="auto"/>
              <w:rPr>
                <w:rFonts w:cs="Times New Roman"/>
                <w:color w:val="000000"/>
                <w:szCs w:val="24"/>
              </w:rPr>
            </w:pPr>
            <w:r w:rsidRPr="006129C4">
              <w:rPr>
                <w:rFonts w:cs="Times New Roman"/>
                <w:b/>
                <w:bCs/>
                <w:color w:val="000000"/>
                <w:szCs w:val="24"/>
              </w:rPr>
              <w:t>Processo</w:t>
            </w:r>
            <w:r w:rsidRPr="006129C4">
              <w:rPr>
                <w:rFonts w:cs="Times New Roman"/>
                <w:color w:val="000000"/>
                <w:szCs w:val="24"/>
              </w:rPr>
              <w:t>: Implantação do Programa 5S</w:t>
            </w:r>
          </w:p>
        </w:tc>
        <w:tc>
          <w:tcPr>
            <w:tcW w:w="4252" w:type="dxa"/>
            <w:gridSpan w:val="2"/>
            <w:tcBorders>
              <w:top w:val="single" w:sz="6" w:space="0" w:color="auto"/>
              <w:left w:val="nil"/>
              <w:bottom w:val="single" w:sz="6" w:space="0" w:color="auto"/>
              <w:right w:val="single" w:sz="6" w:space="0" w:color="auto"/>
            </w:tcBorders>
          </w:tcPr>
          <w:p w:rsidR="00D2497A" w:rsidRPr="006129C4" w:rsidRDefault="00D2497A" w:rsidP="00D2497A">
            <w:pPr>
              <w:autoSpaceDE w:val="0"/>
              <w:autoSpaceDN w:val="0"/>
              <w:adjustRightInd w:val="0"/>
              <w:spacing w:after="0" w:line="240" w:lineRule="auto"/>
              <w:rPr>
                <w:rFonts w:cs="Times New Roman"/>
                <w:color w:val="000000"/>
                <w:szCs w:val="24"/>
              </w:rPr>
            </w:pPr>
            <w:r w:rsidRPr="006129C4">
              <w:rPr>
                <w:rFonts w:cs="Times New Roman"/>
                <w:b/>
                <w:bCs/>
                <w:color w:val="000000"/>
                <w:szCs w:val="24"/>
              </w:rPr>
              <w:t>Desafio:</w:t>
            </w:r>
            <w:r w:rsidRPr="006129C4">
              <w:rPr>
                <w:rFonts w:cs="Times New Roman"/>
                <w:color w:val="000000"/>
                <w:szCs w:val="24"/>
              </w:rPr>
              <w:t xml:space="preserve"> Implantar o Senso de padronização e disciplina</w:t>
            </w:r>
          </w:p>
        </w:tc>
      </w:tr>
      <w:tr w:rsidR="00D2497A" w:rsidRPr="006129C4" w:rsidTr="00D2497A">
        <w:trPr>
          <w:trHeight w:val="308"/>
          <w:jc w:val="center"/>
        </w:trPr>
        <w:tc>
          <w:tcPr>
            <w:tcW w:w="2298" w:type="dxa"/>
            <w:gridSpan w:val="2"/>
            <w:tcBorders>
              <w:top w:val="single" w:sz="6" w:space="0" w:color="auto"/>
              <w:left w:val="single" w:sz="6" w:space="0" w:color="auto"/>
              <w:bottom w:val="nil"/>
              <w:right w:val="single" w:sz="6" w:space="0" w:color="auto"/>
            </w:tcBorders>
          </w:tcPr>
          <w:p w:rsidR="00D2497A" w:rsidRPr="006129C4" w:rsidRDefault="00D2497A" w:rsidP="00D2497A">
            <w:pPr>
              <w:autoSpaceDE w:val="0"/>
              <w:autoSpaceDN w:val="0"/>
              <w:adjustRightInd w:val="0"/>
              <w:spacing w:after="0" w:line="240" w:lineRule="auto"/>
              <w:rPr>
                <w:rFonts w:cs="Times New Roman"/>
                <w:b/>
                <w:bCs/>
                <w:color w:val="000000"/>
                <w:szCs w:val="24"/>
              </w:rPr>
            </w:pPr>
            <w:r w:rsidRPr="006129C4">
              <w:rPr>
                <w:rFonts w:cs="Times New Roman"/>
                <w:b/>
                <w:bCs/>
                <w:color w:val="000000"/>
                <w:szCs w:val="24"/>
              </w:rPr>
              <w:t>Condição Alvo:</w:t>
            </w:r>
          </w:p>
        </w:tc>
        <w:tc>
          <w:tcPr>
            <w:tcW w:w="2127" w:type="dxa"/>
            <w:gridSpan w:val="2"/>
            <w:tcBorders>
              <w:top w:val="single" w:sz="6" w:space="0" w:color="auto"/>
              <w:left w:val="single" w:sz="6" w:space="0" w:color="auto"/>
              <w:bottom w:val="nil"/>
              <w:right w:val="single" w:sz="6" w:space="0" w:color="auto"/>
            </w:tcBorders>
          </w:tcPr>
          <w:p w:rsidR="00D2497A" w:rsidRPr="006129C4" w:rsidRDefault="00D2497A" w:rsidP="00D2497A">
            <w:pPr>
              <w:autoSpaceDE w:val="0"/>
              <w:autoSpaceDN w:val="0"/>
              <w:adjustRightInd w:val="0"/>
              <w:spacing w:after="0" w:line="240" w:lineRule="auto"/>
              <w:rPr>
                <w:rFonts w:cs="Times New Roman"/>
                <w:b/>
                <w:bCs/>
                <w:color w:val="000000"/>
                <w:szCs w:val="24"/>
              </w:rPr>
            </w:pPr>
            <w:r w:rsidRPr="006129C4">
              <w:rPr>
                <w:rFonts w:cs="Times New Roman"/>
                <w:b/>
                <w:bCs/>
                <w:color w:val="000000"/>
                <w:szCs w:val="24"/>
              </w:rPr>
              <w:t>Condição Atual:</w:t>
            </w:r>
          </w:p>
        </w:tc>
        <w:tc>
          <w:tcPr>
            <w:tcW w:w="2409" w:type="dxa"/>
            <w:tcBorders>
              <w:top w:val="single" w:sz="6" w:space="0" w:color="auto"/>
              <w:left w:val="single" w:sz="6" w:space="0" w:color="auto"/>
              <w:bottom w:val="single" w:sz="6" w:space="0" w:color="auto"/>
              <w:right w:val="single" w:sz="6" w:space="0" w:color="auto"/>
            </w:tcBorders>
          </w:tcPr>
          <w:p w:rsidR="00D2497A" w:rsidRPr="006129C4" w:rsidRDefault="00D2497A" w:rsidP="00D2497A">
            <w:pPr>
              <w:autoSpaceDE w:val="0"/>
              <w:autoSpaceDN w:val="0"/>
              <w:adjustRightInd w:val="0"/>
              <w:spacing w:after="0" w:line="240" w:lineRule="auto"/>
              <w:rPr>
                <w:rFonts w:cs="Times New Roman"/>
                <w:b/>
                <w:bCs/>
                <w:color w:val="000000"/>
                <w:szCs w:val="24"/>
              </w:rPr>
            </w:pPr>
            <w:r w:rsidRPr="006129C4">
              <w:rPr>
                <w:rFonts w:cs="Times New Roman"/>
                <w:b/>
                <w:bCs/>
                <w:color w:val="000000"/>
                <w:szCs w:val="24"/>
              </w:rPr>
              <w:t>O que planeja?</w:t>
            </w:r>
          </w:p>
        </w:tc>
        <w:tc>
          <w:tcPr>
            <w:tcW w:w="1843" w:type="dxa"/>
            <w:tcBorders>
              <w:top w:val="single" w:sz="6" w:space="0" w:color="auto"/>
              <w:left w:val="single" w:sz="6" w:space="0" w:color="auto"/>
              <w:bottom w:val="single" w:sz="6" w:space="0" w:color="auto"/>
              <w:right w:val="single" w:sz="6" w:space="0" w:color="auto"/>
            </w:tcBorders>
          </w:tcPr>
          <w:p w:rsidR="00D2497A" w:rsidRPr="006129C4" w:rsidRDefault="00D2497A" w:rsidP="00D2497A">
            <w:pPr>
              <w:autoSpaceDE w:val="0"/>
              <w:autoSpaceDN w:val="0"/>
              <w:adjustRightInd w:val="0"/>
              <w:spacing w:after="0" w:line="240" w:lineRule="auto"/>
              <w:rPr>
                <w:rFonts w:cs="Times New Roman"/>
                <w:b/>
                <w:bCs/>
                <w:color w:val="000000"/>
                <w:szCs w:val="24"/>
              </w:rPr>
            </w:pPr>
            <w:r w:rsidRPr="006129C4">
              <w:rPr>
                <w:rFonts w:cs="Times New Roman"/>
                <w:b/>
                <w:bCs/>
                <w:color w:val="000000"/>
                <w:szCs w:val="24"/>
              </w:rPr>
              <w:t>O que espera?</w:t>
            </w:r>
          </w:p>
        </w:tc>
      </w:tr>
      <w:tr w:rsidR="00D2497A" w:rsidRPr="006129C4" w:rsidTr="00D2497A">
        <w:trPr>
          <w:trHeight w:val="3197"/>
          <w:jc w:val="center"/>
        </w:trPr>
        <w:tc>
          <w:tcPr>
            <w:tcW w:w="2298" w:type="dxa"/>
            <w:gridSpan w:val="2"/>
            <w:tcBorders>
              <w:top w:val="nil"/>
              <w:left w:val="single" w:sz="6" w:space="0" w:color="auto"/>
              <w:bottom w:val="nil"/>
              <w:right w:val="single" w:sz="6" w:space="0" w:color="auto"/>
            </w:tcBorders>
          </w:tcPr>
          <w:p w:rsidR="00D2497A" w:rsidRPr="006129C4" w:rsidRDefault="00D2497A" w:rsidP="00D2497A">
            <w:pPr>
              <w:autoSpaceDE w:val="0"/>
              <w:autoSpaceDN w:val="0"/>
              <w:adjustRightInd w:val="0"/>
              <w:spacing w:after="0" w:line="240" w:lineRule="auto"/>
              <w:rPr>
                <w:rFonts w:cs="Times New Roman"/>
                <w:color w:val="000000"/>
                <w:szCs w:val="24"/>
              </w:rPr>
            </w:pPr>
            <w:r w:rsidRPr="006129C4">
              <w:rPr>
                <w:rFonts w:cs="Times New Roman"/>
                <w:color w:val="000000"/>
                <w:szCs w:val="24"/>
              </w:rPr>
              <w:t xml:space="preserve">Manter os objetos organizados, arrumados e limpos. </w:t>
            </w:r>
          </w:p>
        </w:tc>
        <w:tc>
          <w:tcPr>
            <w:tcW w:w="2127" w:type="dxa"/>
            <w:gridSpan w:val="2"/>
            <w:tcBorders>
              <w:top w:val="nil"/>
              <w:left w:val="single" w:sz="6" w:space="0" w:color="auto"/>
              <w:bottom w:val="nil"/>
              <w:right w:val="single" w:sz="6" w:space="0" w:color="auto"/>
            </w:tcBorders>
          </w:tcPr>
          <w:p w:rsidR="00D2497A" w:rsidRPr="006129C4" w:rsidRDefault="00D2497A" w:rsidP="00D2497A">
            <w:pPr>
              <w:autoSpaceDE w:val="0"/>
              <w:autoSpaceDN w:val="0"/>
              <w:adjustRightInd w:val="0"/>
              <w:spacing w:after="0" w:line="240" w:lineRule="auto"/>
              <w:rPr>
                <w:rFonts w:cs="Times New Roman"/>
                <w:color w:val="000000"/>
                <w:szCs w:val="24"/>
              </w:rPr>
            </w:pPr>
            <w:r w:rsidRPr="006129C4">
              <w:rPr>
                <w:rFonts w:cs="Times New Roman"/>
                <w:color w:val="000000"/>
                <w:szCs w:val="24"/>
              </w:rPr>
              <w:t>Falta de recursos para a compra de novas caixas separadoras e etiquetas para demarcação.</w:t>
            </w:r>
          </w:p>
        </w:tc>
        <w:tc>
          <w:tcPr>
            <w:tcW w:w="2409" w:type="dxa"/>
            <w:tcBorders>
              <w:top w:val="nil"/>
              <w:left w:val="single" w:sz="6" w:space="0" w:color="auto"/>
              <w:bottom w:val="single" w:sz="6" w:space="0" w:color="auto"/>
              <w:right w:val="single" w:sz="6" w:space="0" w:color="auto"/>
            </w:tcBorders>
          </w:tcPr>
          <w:p w:rsidR="00D2497A" w:rsidRPr="006129C4" w:rsidRDefault="00D2497A" w:rsidP="00D2497A">
            <w:pPr>
              <w:autoSpaceDE w:val="0"/>
              <w:autoSpaceDN w:val="0"/>
              <w:adjustRightInd w:val="0"/>
              <w:spacing w:after="0" w:line="240" w:lineRule="auto"/>
              <w:rPr>
                <w:rFonts w:cs="Times New Roman"/>
                <w:color w:val="000000"/>
                <w:szCs w:val="24"/>
              </w:rPr>
            </w:pPr>
            <w:r w:rsidRPr="006129C4">
              <w:rPr>
                <w:rFonts w:cs="Times New Roman"/>
                <w:color w:val="000000"/>
                <w:szCs w:val="24"/>
              </w:rPr>
              <w:t>1- Criar recursos visuais, indicações dos locais onde devem ser colocados os materiais, identificação dos produtos, o endereçamento dos mesmos, e a pintura padrão do programa 5S.</w:t>
            </w:r>
          </w:p>
          <w:p w:rsidR="00D2497A" w:rsidRPr="006129C4" w:rsidRDefault="00D2497A" w:rsidP="00D2497A">
            <w:pPr>
              <w:autoSpaceDE w:val="0"/>
              <w:autoSpaceDN w:val="0"/>
              <w:adjustRightInd w:val="0"/>
              <w:spacing w:after="0" w:line="240" w:lineRule="auto"/>
              <w:rPr>
                <w:rFonts w:cs="Times New Roman"/>
                <w:color w:val="000000"/>
                <w:szCs w:val="24"/>
              </w:rPr>
            </w:pPr>
            <w:r w:rsidRPr="006129C4">
              <w:rPr>
                <w:rFonts w:cs="Times New Roman"/>
                <w:color w:val="000000"/>
                <w:szCs w:val="24"/>
              </w:rPr>
              <w:t>2- Atender os pontos relacionados ao senso de padronização e disciplina.</w:t>
            </w:r>
          </w:p>
        </w:tc>
        <w:tc>
          <w:tcPr>
            <w:tcW w:w="1843" w:type="dxa"/>
            <w:tcBorders>
              <w:top w:val="nil"/>
              <w:left w:val="single" w:sz="6" w:space="0" w:color="auto"/>
              <w:bottom w:val="single" w:sz="6" w:space="0" w:color="auto"/>
              <w:right w:val="single" w:sz="6" w:space="0" w:color="auto"/>
            </w:tcBorders>
          </w:tcPr>
          <w:p w:rsidR="00D2497A" w:rsidRPr="006129C4" w:rsidRDefault="00D2497A" w:rsidP="00D2497A">
            <w:pPr>
              <w:autoSpaceDE w:val="0"/>
              <w:autoSpaceDN w:val="0"/>
              <w:adjustRightInd w:val="0"/>
              <w:spacing w:after="0" w:line="240" w:lineRule="auto"/>
              <w:rPr>
                <w:rFonts w:cs="Times New Roman"/>
                <w:color w:val="000000"/>
                <w:szCs w:val="24"/>
              </w:rPr>
            </w:pPr>
            <w:r w:rsidRPr="006129C4">
              <w:rPr>
                <w:rFonts w:cs="Times New Roman"/>
                <w:color w:val="000000"/>
                <w:szCs w:val="24"/>
              </w:rPr>
              <w:t>1- Conseguir alcançar todos os aspectos mencionados e implantar o senso de padronização e disciplina.</w:t>
            </w:r>
          </w:p>
          <w:p w:rsidR="00D2497A" w:rsidRPr="006129C4" w:rsidRDefault="00D2497A" w:rsidP="00D2497A">
            <w:pPr>
              <w:autoSpaceDE w:val="0"/>
              <w:autoSpaceDN w:val="0"/>
              <w:adjustRightInd w:val="0"/>
              <w:spacing w:after="0" w:line="240" w:lineRule="auto"/>
              <w:rPr>
                <w:rFonts w:cs="Times New Roman"/>
                <w:color w:val="000000"/>
                <w:szCs w:val="24"/>
              </w:rPr>
            </w:pPr>
            <w:r w:rsidRPr="006129C4">
              <w:rPr>
                <w:rFonts w:cs="Times New Roman"/>
                <w:color w:val="000000"/>
                <w:szCs w:val="24"/>
              </w:rPr>
              <w:t>2- Conseguir implantar o senso de padronização e disciplina.</w:t>
            </w:r>
          </w:p>
        </w:tc>
      </w:tr>
      <w:tr w:rsidR="00D2497A" w:rsidRPr="006129C4" w:rsidTr="00D2497A">
        <w:trPr>
          <w:trHeight w:val="2285"/>
          <w:jc w:val="center"/>
        </w:trPr>
        <w:tc>
          <w:tcPr>
            <w:tcW w:w="1418" w:type="dxa"/>
            <w:tcBorders>
              <w:top w:val="nil"/>
              <w:left w:val="single" w:sz="6" w:space="0" w:color="auto"/>
              <w:bottom w:val="nil"/>
              <w:right w:val="nil"/>
            </w:tcBorders>
          </w:tcPr>
          <w:p w:rsidR="00D2497A" w:rsidRPr="006129C4" w:rsidRDefault="00D2497A" w:rsidP="00D2497A">
            <w:pPr>
              <w:autoSpaceDE w:val="0"/>
              <w:autoSpaceDN w:val="0"/>
              <w:adjustRightInd w:val="0"/>
              <w:spacing w:after="0" w:line="240" w:lineRule="auto"/>
              <w:jc w:val="right"/>
              <w:rPr>
                <w:rFonts w:cs="Times New Roman"/>
                <w:color w:val="000000"/>
                <w:szCs w:val="24"/>
              </w:rPr>
            </w:pPr>
          </w:p>
        </w:tc>
        <w:tc>
          <w:tcPr>
            <w:tcW w:w="880" w:type="dxa"/>
            <w:tcBorders>
              <w:top w:val="nil"/>
              <w:left w:val="nil"/>
              <w:bottom w:val="nil"/>
              <w:right w:val="single" w:sz="6" w:space="0" w:color="auto"/>
            </w:tcBorders>
          </w:tcPr>
          <w:p w:rsidR="00D2497A" w:rsidRPr="006129C4" w:rsidRDefault="00D2497A" w:rsidP="00D2497A">
            <w:pPr>
              <w:autoSpaceDE w:val="0"/>
              <w:autoSpaceDN w:val="0"/>
              <w:adjustRightInd w:val="0"/>
              <w:spacing w:after="0" w:line="240" w:lineRule="auto"/>
              <w:jc w:val="right"/>
              <w:rPr>
                <w:rFonts w:cs="Times New Roman"/>
                <w:color w:val="000000"/>
                <w:szCs w:val="24"/>
              </w:rPr>
            </w:pPr>
          </w:p>
        </w:tc>
        <w:tc>
          <w:tcPr>
            <w:tcW w:w="1956" w:type="dxa"/>
            <w:tcBorders>
              <w:top w:val="nil"/>
              <w:left w:val="single" w:sz="6" w:space="0" w:color="auto"/>
              <w:bottom w:val="nil"/>
              <w:right w:val="nil"/>
            </w:tcBorders>
          </w:tcPr>
          <w:p w:rsidR="00D2497A" w:rsidRPr="006129C4" w:rsidRDefault="00D2497A" w:rsidP="00D2497A">
            <w:pPr>
              <w:autoSpaceDE w:val="0"/>
              <w:autoSpaceDN w:val="0"/>
              <w:adjustRightInd w:val="0"/>
              <w:spacing w:after="0" w:line="240" w:lineRule="auto"/>
              <w:jc w:val="right"/>
              <w:rPr>
                <w:rFonts w:cs="Times New Roman"/>
                <w:color w:val="000000"/>
                <w:szCs w:val="24"/>
              </w:rPr>
            </w:pPr>
          </w:p>
        </w:tc>
        <w:tc>
          <w:tcPr>
            <w:tcW w:w="171" w:type="dxa"/>
            <w:tcBorders>
              <w:top w:val="nil"/>
              <w:left w:val="nil"/>
              <w:bottom w:val="nil"/>
              <w:right w:val="single" w:sz="6" w:space="0" w:color="auto"/>
            </w:tcBorders>
          </w:tcPr>
          <w:p w:rsidR="00D2497A" w:rsidRPr="006129C4" w:rsidRDefault="00D2497A" w:rsidP="00D2497A">
            <w:pPr>
              <w:autoSpaceDE w:val="0"/>
              <w:autoSpaceDN w:val="0"/>
              <w:adjustRightInd w:val="0"/>
              <w:spacing w:after="0" w:line="240" w:lineRule="auto"/>
              <w:jc w:val="right"/>
              <w:rPr>
                <w:rFonts w:cs="Times New Roman"/>
                <w:color w:val="000000"/>
                <w:szCs w:val="24"/>
              </w:rPr>
            </w:pPr>
          </w:p>
        </w:tc>
        <w:tc>
          <w:tcPr>
            <w:tcW w:w="2409" w:type="dxa"/>
            <w:tcBorders>
              <w:top w:val="single" w:sz="6" w:space="0" w:color="auto"/>
              <w:left w:val="single" w:sz="6" w:space="0" w:color="auto"/>
              <w:bottom w:val="single" w:sz="6" w:space="0" w:color="auto"/>
              <w:right w:val="single" w:sz="6" w:space="0" w:color="auto"/>
            </w:tcBorders>
          </w:tcPr>
          <w:p w:rsidR="00D2497A" w:rsidRPr="006129C4" w:rsidRDefault="00D2497A" w:rsidP="00D2497A">
            <w:pPr>
              <w:autoSpaceDE w:val="0"/>
              <w:autoSpaceDN w:val="0"/>
              <w:adjustRightInd w:val="0"/>
              <w:spacing w:after="0" w:line="240" w:lineRule="auto"/>
              <w:rPr>
                <w:rFonts w:cs="Times New Roman"/>
                <w:b/>
                <w:bCs/>
                <w:color w:val="000000"/>
                <w:szCs w:val="24"/>
              </w:rPr>
            </w:pPr>
            <w:r w:rsidRPr="006129C4">
              <w:rPr>
                <w:rFonts w:cs="Times New Roman"/>
                <w:b/>
                <w:bCs/>
                <w:color w:val="000000"/>
                <w:szCs w:val="24"/>
              </w:rPr>
              <w:t>O que aconteceu?</w:t>
            </w:r>
          </w:p>
          <w:p w:rsidR="00D2497A" w:rsidRPr="006129C4" w:rsidRDefault="00D2497A" w:rsidP="00D2497A">
            <w:pPr>
              <w:autoSpaceDE w:val="0"/>
              <w:autoSpaceDN w:val="0"/>
              <w:adjustRightInd w:val="0"/>
              <w:spacing w:after="0" w:line="240" w:lineRule="auto"/>
              <w:rPr>
                <w:rFonts w:cs="Times New Roman"/>
                <w:color w:val="000000"/>
                <w:szCs w:val="24"/>
              </w:rPr>
            </w:pPr>
            <w:r w:rsidRPr="006129C4">
              <w:rPr>
                <w:rFonts w:cs="Times New Roman"/>
                <w:color w:val="000000"/>
                <w:szCs w:val="24"/>
              </w:rPr>
              <w:t>1- Foi etiquetado os produtos que mais são utilizados, criou um lugar padrão para a armazenagem de fios, lâmpadas, rolamentos e foi realizado a pintura do chão.</w:t>
            </w:r>
          </w:p>
        </w:tc>
        <w:tc>
          <w:tcPr>
            <w:tcW w:w="1843" w:type="dxa"/>
            <w:tcBorders>
              <w:top w:val="single" w:sz="6" w:space="0" w:color="auto"/>
              <w:left w:val="single" w:sz="6" w:space="0" w:color="auto"/>
              <w:bottom w:val="single" w:sz="6" w:space="0" w:color="auto"/>
              <w:right w:val="single" w:sz="6" w:space="0" w:color="auto"/>
            </w:tcBorders>
          </w:tcPr>
          <w:p w:rsidR="00D2497A" w:rsidRPr="006129C4" w:rsidRDefault="00D2497A" w:rsidP="00D2497A">
            <w:pPr>
              <w:autoSpaceDE w:val="0"/>
              <w:autoSpaceDN w:val="0"/>
              <w:adjustRightInd w:val="0"/>
              <w:spacing w:after="0" w:line="240" w:lineRule="auto"/>
              <w:rPr>
                <w:rFonts w:cs="Times New Roman"/>
                <w:b/>
                <w:bCs/>
                <w:color w:val="000000"/>
                <w:szCs w:val="24"/>
              </w:rPr>
            </w:pPr>
            <w:r w:rsidRPr="006129C4">
              <w:rPr>
                <w:rFonts w:cs="Times New Roman"/>
                <w:b/>
                <w:bCs/>
                <w:color w:val="000000"/>
                <w:szCs w:val="24"/>
              </w:rPr>
              <w:t>O que aprendeu?</w:t>
            </w:r>
          </w:p>
          <w:p w:rsidR="00D2497A" w:rsidRPr="006129C4" w:rsidRDefault="00D2497A" w:rsidP="00D2497A">
            <w:pPr>
              <w:autoSpaceDE w:val="0"/>
              <w:autoSpaceDN w:val="0"/>
              <w:adjustRightInd w:val="0"/>
              <w:spacing w:after="0" w:line="240" w:lineRule="auto"/>
              <w:rPr>
                <w:rFonts w:cs="Times New Roman"/>
                <w:color w:val="000000"/>
                <w:szCs w:val="24"/>
              </w:rPr>
            </w:pPr>
            <w:r w:rsidRPr="006129C4">
              <w:rPr>
                <w:rFonts w:cs="Times New Roman"/>
                <w:color w:val="000000"/>
                <w:szCs w:val="24"/>
              </w:rPr>
              <w:t>1- Que falta recursos para a etiquetagem de todos os itens presentes no estoque, e o incentivo para efetuar as novas etapas do programa 5S.</w:t>
            </w:r>
          </w:p>
        </w:tc>
      </w:tr>
      <w:tr w:rsidR="00D2497A" w:rsidRPr="006129C4" w:rsidTr="00D2497A">
        <w:trPr>
          <w:trHeight w:val="1011"/>
          <w:jc w:val="center"/>
        </w:trPr>
        <w:tc>
          <w:tcPr>
            <w:tcW w:w="1418" w:type="dxa"/>
            <w:tcBorders>
              <w:top w:val="nil"/>
              <w:left w:val="single" w:sz="6" w:space="0" w:color="auto"/>
              <w:bottom w:val="single" w:sz="6" w:space="0" w:color="auto"/>
              <w:right w:val="nil"/>
            </w:tcBorders>
          </w:tcPr>
          <w:p w:rsidR="00D2497A" w:rsidRPr="006129C4" w:rsidRDefault="00D2497A" w:rsidP="00D2497A">
            <w:pPr>
              <w:autoSpaceDE w:val="0"/>
              <w:autoSpaceDN w:val="0"/>
              <w:adjustRightInd w:val="0"/>
              <w:spacing w:after="0" w:line="240" w:lineRule="auto"/>
              <w:jc w:val="right"/>
              <w:rPr>
                <w:rFonts w:cs="Times New Roman"/>
                <w:color w:val="000000"/>
                <w:szCs w:val="24"/>
              </w:rPr>
            </w:pPr>
          </w:p>
        </w:tc>
        <w:tc>
          <w:tcPr>
            <w:tcW w:w="880" w:type="dxa"/>
            <w:tcBorders>
              <w:top w:val="nil"/>
              <w:left w:val="nil"/>
              <w:bottom w:val="single" w:sz="6" w:space="0" w:color="auto"/>
              <w:right w:val="single" w:sz="6" w:space="0" w:color="auto"/>
            </w:tcBorders>
          </w:tcPr>
          <w:p w:rsidR="00D2497A" w:rsidRPr="006129C4" w:rsidRDefault="00D2497A" w:rsidP="00D2497A">
            <w:pPr>
              <w:autoSpaceDE w:val="0"/>
              <w:autoSpaceDN w:val="0"/>
              <w:adjustRightInd w:val="0"/>
              <w:spacing w:after="0" w:line="240" w:lineRule="auto"/>
              <w:jc w:val="right"/>
              <w:rPr>
                <w:rFonts w:cs="Times New Roman"/>
                <w:color w:val="000000"/>
                <w:szCs w:val="24"/>
              </w:rPr>
            </w:pPr>
          </w:p>
        </w:tc>
        <w:tc>
          <w:tcPr>
            <w:tcW w:w="1956" w:type="dxa"/>
            <w:tcBorders>
              <w:top w:val="nil"/>
              <w:left w:val="single" w:sz="6" w:space="0" w:color="auto"/>
              <w:bottom w:val="single" w:sz="6" w:space="0" w:color="auto"/>
              <w:right w:val="nil"/>
            </w:tcBorders>
          </w:tcPr>
          <w:p w:rsidR="00D2497A" w:rsidRPr="006129C4" w:rsidRDefault="00D2497A" w:rsidP="00D2497A">
            <w:pPr>
              <w:autoSpaceDE w:val="0"/>
              <w:autoSpaceDN w:val="0"/>
              <w:adjustRightInd w:val="0"/>
              <w:spacing w:after="0" w:line="240" w:lineRule="auto"/>
              <w:jc w:val="right"/>
              <w:rPr>
                <w:rFonts w:cs="Times New Roman"/>
                <w:color w:val="000000"/>
                <w:szCs w:val="24"/>
              </w:rPr>
            </w:pPr>
          </w:p>
        </w:tc>
        <w:tc>
          <w:tcPr>
            <w:tcW w:w="171" w:type="dxa"/>
            <w:tcBorders>
              <w:top w:val="nil"/>
              <w:left w:val="nil"/>
              <w:bottom w:val="single" w:sz="6" w:space="0" w:color="auto"/>
              <w:right w:val="single" w:sz="6" w:space="0" w:color="auto"/>
            </w:tcBorders>
          </w:tcPr>
          <w:p w:rsidR="00D2497A" w:rsidRPr="006129C4" w:rsidRDefault="00D2497A" w:rsidP="00D2497A">
            <w:pPr>
              <w:autoSpaceDE w:val="0"/>
              <w:autoSpaceDN w:val="0"/>
              <w:adjustRightInd w:val="0"/>
              <w:spacing w:after="0" w:line="240" w:lineRule="auto"/>
              <w:jc w:val="right"/>
              <w:rPr>
                <w:rFonts w:cs="Times New Roman"/>
                <w:color w:val="000000"/>
                <w:szCs w:val="24"/>
              </w:rPr>
            </w:pPr>
          </w:p>
        </w:tc>
        <w:tc>
          <w:tcPr>
            <w:tcW w:w="4252" w:type="dxa"/>
            <w:gridSpan w:val="2"/>
            <w:tcBorders>
              <w:top w:val="single" w:sz="6" w:space="0" w:color="auto"/>
              <w:left w:val="single" w:sz="6" w:space="0" w:color="auto"/>
              <w:bottom w:val="single" w:sz="6" w:space="0" w:color="auto"/>
              <w:right w:val="single" w:sz="6" w:space="0" w:color="auto"/>
            </w:tcBorders>
          </w:tcPr>
          <w:p w:rsidR="00D2497A" w:rsidRPr="006129C4" w:rsidRDefault="00D2497A" w:rsidP="00D2497A">
            <w:pPr>
              <w:autoSpaceDE w:val="0"/>
              <w:autoSpaceDN w:val="0"/>
              <w:adjustRightInd w:val="0"/>
              <w:spacing w:after="0" w:line="240" w:lineRule="auto"/>
              <w:rPr>
                <w:rFonts w:cs="Times New Roman"/>
                <w:color w:val="000000"/>
                <w:szCs w:val="24"/>
              </w:rPr>
            </w:pPr>
            <w:r w:rsidRPr="006129C4">
              <w:rPr>
                <w:rFonts w:cs="Times New Roman"/>
                <w:b/>
                <w:bCs/>
                <w:color w:val="000000"/>
                <w:szCs w:val="24"/>
              </w:rPr>
              <w:t>Obstáculos</w:t>
            </w:r>
            <w:r w:rsidRPr="006129C4">
              <w:rPr>
                <w:rFonts w:cs="Times New Roman"/>
                <w:color w:val="000000"/>
                <w:szCs w:val="24"/>
              </w:rPr>
              <w:t xml:space="preserve">: </w:t>
            </w:r>
          </w:p>
          <w:p w:rsidR="00D2497A" w:rsidRPr="006129C4" w:rsidRDefault="00D2497A" w:rsidP="00D2497A">
            <w:pPr>
              <w:autoSpaceDE w:val="0"/>
              <w:autoSpaceDN w:val="0"/>
              <w:adjustRightInd w:val="0"/>
              <w:spacing w:after="0" w:line="240" w:lineRule="auto"/>
              <w:rPr>
                <w:rFonts w:cs="Times New Roman"/>
                <w:color w:val="000000"/>
                <w:szCs w:val="24"/>
              </w:rPr>
            </w:pPr>
            <w:r w:rsidRPr="006129C4">
              <w:rPr>
                <w:rFonts w:cs="Times New Roman"/>
                <w:color w:val="000000"/>
                <w:szCs w:val="24"/>
              </w:rPr>
              <w:t>- Incentivo para a cultura do programa 5S, treinamentos e reuniões para aplicar todas as ideias mencionadas acima.</w:t>
            </w:r>
          </w:p>
        </w:tc>
      </w:tr>
    </w:tbl>
    <w:p w:rsidR="00C56D95" w:rsidRPr="006129C4" w:rsidRDefault="00C56D95" w:rsidP="00C56D95">
      <w:pPr>
        <w:pStyle w:val="tabelacorpo"/>
        <w:spacing w:before="0" w:beforeAutospacing="0" w:after="0" w:afterAutospacing="0" w:line="360" w:lineRule="auto"/>
        <w:ind w:left="317"/>
        <w:jc w:val="center"/>
        <w:rPr>
          <w:rFonts w:ascii="Times New Roman" w:hAnsi="Times New Roman" w:cs="Times New Roman"/>
          <w:sz w:val="20"/>
          <w:szCs w:val="20"/>
        </w:rPr>
      </w:pPr>
      <w:r w:rsidRPr="006129C4">
        <w:rPr>
          <w:rFonts w:ascii="Times New Roman" w:hAnsi="Times New Roman" w:cs="Times New Roman"/>
          <w:sz w:val="20"/>
          <w:szCs w:val="20"/>
        </w:rPr>
        <w:t xml:space="preserve">Fonte: </w:t>
      </w:r>
      <w:r>
        <w:rPr>
          <w:rFonts w:ascii="Times New Roman" w:hAnsi="Times New Roman" w:cs="Times New Roman"/>
          <w:sz w:val="20"/>
          <w:szCs w:val="20"/>
        </w:rPr>
        <w:t>elaborado pel</w:t>
      </w:r>
      <w:r w:rsidRPr="006129C4">
        <w:rPr>
          <w:rFonts w:ascii="Times New Roman" w:hAnsi="Times New Roman" w:cs="Times New Roman"/>
          <w:sz w:val="20"/>
          <w:szCs w:val="20"/>
        </w:rPr>
        <w:t>os autores</w:t>
      </w:r>
    </w:p>
    <w:p w:rsidR="00D2497A" w:rsidRPr="00C37B8A" w:rsidRDefault="00D2497A" w:rsidP="00C37B8A">
      <w:pPr>
        <w:pStyle w:val="Corpodetexto"/>
        <w:spacing w:before="0" w:beforeAutospacing="0" w:after="120" w:afterAutospacing="0" w:line="360" w:lineRule="auto"/>
        <w:jc w:val="both"/>
        <w:rPr>
          <w:rFonts w:ascii="Times New Roman" w:hAnsi="Times New Roman" w:cs="Times New Roman"/>
          <w:sz w:val="24"/>
          <w:szCs w:val="24"/>
        </w:rPr>
      </w:pPr>
      <w:r w:rsidRPr="00C37B8A">
        <w:rPr>
          <w:rFonts w:ascii="Times New Roman" w:hAnsi="Times New Roman" w:cs="Times New Roman"/>
          <w:sz w:val="24"/>
          <w:szCs w:val="24"/>
        </w:rPr>
        <w:t xml:space="preserve">Após o término de mais um ciclo do Kata os aprendizes conseguiram realizar uma grande parte da implantação dos sensos de padronização e disciplina, mas ainda falta certos pontos que detêm de recursos financeiros e culturais que os mesmos não podem atribuir a implantação do programa 5S </w:t>
      </w:r>
      <w:r w:rsidR="006129C4" w:rsidRPr="00C37B8A">
        <w:rPr>
          <w:rFonts w:ascii="Times New Roman" w:hAnsi="Times New Roman" w:cs="Times New Roman"/>
          <w:sz w:val="24"/>
          <w:szCs w:val="24"/>
        </w:rPr>
        <w:t>bem-sucedida</w:t>
      </w:r>
      <w:r w:rsidRPr="00C37B8A">
        <w:rPr>
          <w:rFonts w:ascii="Times New Roman" w:hAnsi="Times New Roman" w:cs="Times New Roman"/>
          <w:sz w:val="24"/>
          <w:szCs w:val="24"/>
        </w:rPr>
        <w:t>.</w:t>
      </w:r>
    </w:p>
    <w:p w:rsidR="00D2497A" w:rsidRPr="00C37B8A" w:rsidRDefault="00D2497A" w:rsidP="00C37B8A">
      <w:pPr>
        <w:spacing w:after="0"/>
        <w:rPr>
          <w:rFonts w:cs="Times New Roman"/>
          <w:b/>
          <w:szCs w:val="24"/>
        </w:rPr>
      </w:pPr>
    </w:p>
    <w:p w:rsidR="00953697" w:rsidRDefault="00953697" w:rsidP="00C37B8A">
      <w:pPr>
        <w:spacing w:after="0"/>
        <w:rPr>
          <w:rFonts w:cs="Times New Roman"/>
          <w:b/>
          <w:szCs w:val="24"/>
        </w:rPr>
      </w:pPr>
    </w:p>
    <w:p w:rsidR="00953697" w:rsidRDefault="00953697" w:rsidP="00C37B8A">
      <w:pPr>
        <w:spacing w:after="0"/>
        <w:rPr>
          <w:rFonts w:cs="Times New Roman"/>
          <w:b/>
          <w:szCs w:val="24"/>
        </w:rPr>
      </w:pPr>
    </w:p>
    <w:p w:rsidR="00C37B8A" w:rsidRPr="00C37B8A" w:rsidRDefault="00C37B8A" w:rsidP="00C37B8A">
      <w:pPr>
        <w:spacing w:after="0"/>
        <w:rPr>
          <w:rFonts w:cs="Times New Roman"/>
          <w:b/>
          <w:szCs w:val="24"/>
        </w:rPr>
      </w:pPr>
      <w:r w:rsidRPr="00C37B8A">
        <w:rPr>
          <w:rFonts w:cs="Times New Roman"/>
          <w:b/>
          <w:szCs w:val="24"/>
        </w:rPr>
        <w:t>4.1 Análise</w:t>
      </w:r>
    </w:p>
    <w:p w:rsidR="00C37B8A" w:rsidRPr="00C37B8A" w:rsidRDefault="00C37B8A" w:rsidP="00953697">
      <w:pPr>
        <w:spacing w:after="0" w:line="240" w:lineRule="auto"/>
        <w:rPr>
          <w:rFonts w:cs="Times New Roman"/>
          <w:b/>
          <w:szCs w:val="24"/>
        </w:rPr>
      </w:pPr>
    </w:p>
    <w:p w:rsidR="00C37B8A" w:rsidRPr="00C37B8A" w:rsidRDefault="00C37B8A" w:rsidP="00C37B8A">
      <w:pPr>
        <w:pStyle w:val="Corpodetexto"/>
        <w:spacing w:before="0" w:beforeAutospacing="0" w:after="120" w:afterAutospacing="0" w:line="360" w:lineRule="auto"/>
        <w:jc w:val="both"/>
        <w:rPr>
          <w:rFonts w:ascii="Times New Roman" w:hAnsi="Times New Roman" w:cs="Times New Roman"/>
          <w:sz w:val="24"/>
          <w:szCs w:val="24"/>
        </w:rPr>
      </w:pPr>
      <w:r w:rsidRPr="00C37B8A">
        <w:rPr>
          <w:rFonts w:ascii="Times New Roman" w:hAnsi="Times New Roman" w:cs="Times New Roman"/>
          <w:sz w:val="24"/>
          <w:szCs w:val="24"/>
        </w:rPr>
        <w:t>Após o termino dos ciclos PDCA ouve como resultado as etapas de observação dos componentes que poderiam ser alterados e modificados para adequar o setor de estoque da manutenção como vemos na Figura 4.</w:t>
      </w:r>
    </w:p>
    <w:p w:rsidR="0080495C" w:rsidRDefault="0080495C" w:rsidP="00953697">
      <w:pPr>
        <w:pStyle w:val="tabelacorpo"/>
        <w:spacing w:before="0" w:beforeAutospacing="0" w:after="0" w:afterAutospacing="0"/>
        <w:ind w:left="317"/>
        <w:jc w:val="center"/>
        <w:rPr>
          <w:rFonts w:ascii="Times New Roman" w:hAnsi="Times New Roman" w:cs="Times New Roman"/>
          <w:sz w:val="20"/>
          <w:szCs w:val="20"/>
        </w:rPr>
      </w:pPr>
    </w:p>
    <w:p w:rsidR="00C37B8A" w:rsidRPr="00C37B8A" w:rsidRDefault="00C37B8A" w:rsidP="00C37B8A">
      <w:pPr>
        <w:pStyle w:val="tabelacorpo"/>
        <w:spacing w:before="0" w:beforeAutospacing="0" w:after="0" w:afterAutospacing="0" w:line="360" w:lineRule="auto"/>
        <w:ind w:left="317"/>
        <w:jc w:val="center"/>
        <w:rPr>
          <w:rFonts w:ascii="Times New Roman" w:hAnsi="Times New Roman" w:cs="Times New Roman"/>
          <w:sz w:val="20"/>
          <w:szCs w:val="20"/>
        </w:rPr>
      </w:pPr>
      <w:r w:rsidRPr="00C37B8A">
        <w:rPr>
          <w:rFonts w:ascii="Times New Roman" w:hAnsi="Times New Roman" w:cs="Times New Roman"/>
          <w:sz w:val="20"/>
          <w:szCs w:val="20"/>
        </w:rPr>
        <w:t>Figura 4: Antes e depois</w:t>
      </w:r>
    </w:p>
    <w:p w:rsidR="00C37B8A" w:rsidRPr="00C37B8A" w:rsidRDefault="00031294" w:rsidP="00C37B8A">
      <w:pPr>
        <w:pStyle w:val="tabelacorpo"/>
        <w:spacing w:before="0" w:beforeAutospacing="0" w:after="0" w:afterAutospacing="0" w:line="360" w:lineRule="auto"/>
        <w:ind w:left="317"/>
        <w:jc w:val="center"/>
        <w:rPr>
          <w:rFonts w:ascii="Times New Roman" w:hAnsi="Times New Roman" w:cs="Times New Roman"/>
          <w:sz w:val="20"/>
          <w:szCs w:val="20"/>
        </w:rPr>
      </w:pPr>
      <w:r>
        <w:rPr>
          <w:noProof/>
        </w:rPr>
        <w:drawing>
          <wp:inline distT="0" distB="0" distL="0" distR="0" wp14:anchorId="6995CFFB" wp14:editId="1D595C5F">
            <wp:extent cx="4238625" cy="4152900"/>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38625" cy="4152900"/>
                    </a:xfrm>
                    <a:prstGeom prst="rect">
                      <a:avLst/>
                    </a:prstGeom>
                  </pic:spPr>
                </pic:pic>
              </a:graphicData>
            </a:graphic>
          </wp:inline>
        </w:drawing>
      </w:r>
    </w:p>
    <w:p w:rsidR="00C56D95" w:rsidRPr="006129C4" w:rsidRDefault="00C56D95" w:rsidP="00C56D95">
      <w:pPr>
        <w:pStyle w:val="tabelacorpo"/>
        <w:spacing w:before="0" w:beforeAutospacing="0" w:after="0" w:afterAutospacing="0" w:line="360" w:lineRule="auto"/>
        <w:ind w:left="317"/>
        <w:jc w:val="center"/>
        <w:rPr>
          <w:rFonts w:ascii="Times New Roman" w:hAnsi="Times New Roman" w:cs="Times New Roman"/>
          <w:sz w:val="20"/>
          <w:szCs w:val="20"/>
        </w:rPr>
      </w:pPr>
      <w:r w:rsidRPr="006129C4">
        <w:rPr>
          <w:rFonts w:ascii="Times New Roman" w:hAnsi="Times New Roman" w:cs="Times New Roman"/>
          <w:sz w:val="20"/>
          <w:szCs w:val="20"/>
        </w:rPr>
        <w:t xml:space="preserve">Fonte: </w:t>
      </w:r>
      <w:r>
        <w:rPr>
          <w:rFonts w:ascii="Times New Roman" w:hAnsi="Times New Roman" w:cs="Times New Roman"/>
          <w:sz w:val="20"/>
          <w:szCs w:val="20"/>
        </w:rPr>
        <w:t>elaborado pel</w:t>
      </w:r>
      <w:r w:rsidRPr="006129C4">
        <w:rPr>
          <w:rFonts w:ascii="Times New Roman" w:hAnsi="Times New Roman" w:cs="Times New Roman"/>
          <w:sz w:val="20"/>
          <w:szCs w:val="20"/>
        </w:rPr>
        <w:t>os autores</w:t>
      </w:r>
    </w:p>
    <w:p w:rsidR="00C37B8A" w:rsidRPr="00C37B8A" w:rsidRDefault="00C37B8A" w:rsidP="00C37B8A">
      <w:pPr>
        <w:spacing w:after="0"/>
        <w:rPr>
          <w:rFonts w:cs="Times New Roman"/>
          <w:szCs w:val="24"/>
        </w:rPr>
      </w:pPr>
    </w:p>
    <w:p w:rsidR="00C37B8A" w:rsidRDefault="00C37B8A" w:rsidP="00C37B8A">
      <w:pPr>
        <w:pStyle w:val="Corpodetexto"/>
        <w:spacing w:before="0" w:beforeAutospacing="0" w:after="120" w:afterAutospacing="0" w:line="360" w:lineRule="auto"/>
        <w:jc w:val="both"/>
        <w:rPr>
          <w:rFonts w:ascii="Times New Roman" w:hAnsi="Times New Roman" w:cs="Times New Roman"/>
          <w:sz w:val="24"/>
          <w:szCs w:val="24"/>
        </w:rPr>
      </w:pPr>
      <w:r w:rsidRPr="00C37B8A">
        <w:rPr>
          <w:rFonts w:ascii="Times New Roman" w:hAnsi="Times New Roman" w:cs="Times New Roman"/>
          <w:sz w:val="24"/>
          <w:szCs w:val="24"/>
        </w:rPr>
        <w:t xml:space="preserve">Consta também o aprendizado de cada etapa pelos aprendizes onde conseguem visualizar e compreender a importância dos Ciclos de </w:t>
      </w:r>
      <w:r w:rsidRPr="00C37B8A">
        <w:rPr>
          <w:rFonts w:ascii="Times New Roman" w:hAnsi="Times New Roman" w:cs="Times New Roman"/>
          <w:i/>
          <w:sz w:val="24"/>
          <w:szCs w:val="24"/>
        </w:rPr>
        <w:t>Coach</w:t>
      </w:r>
      <w:r w:rsidRPr="00C37B8A">
        <w:rPr>
          <w:rFonts w:ascii="Times New Roman" w:hAnsi="Times New Roman" w:cs="Times New Roman"/>
          <w:sz w:val="24"/>
          <w:szCs w:val="24"/>
        </w:rPr>
        <w:t xml:space="preserve"> para o resultado final do trabalho, onde estes interagem e nivelam o conhecimento entre os pontos que não estão conformes e conseguem atribuir resultados em cima de cada degrau de evolução para atingir a condição futura adequada. Como vemos nas Figuras 5.</w:t>
      </w:r>
    </w:p>
    <w:p w:rsidR="005F5A7B" w:rsidRDefault="005F5A7B" w:rsidP="00953697">
      <w:pPr>
        <w:pStyle w:val="tabelacorpo"/>
        <w:spacing w:before="0" w:beforeAutospacing="0" w:after="0" w:afterAutospacing="0" w:line="360" w:lineRule="auto"/>
        <w:rPr>
          <w:rFonts w:ascii="Times New Roman" w:hAnsi="Times New Roman" w:cs="Times New Roman"/>
          <w:sz w:val="24"/>
          <w:szCs w:val="24"/>
        </w:rPr>
      </w:pPr>
    </w:p>
    <w:p w:rsidR="00953697" w:rsidRDefault="00953697" w:rsidP="00953697">
      <w:pPr>
        <w:pStyle w:val="tabelacorpo"/>
        <w:spacing w:before="0" w:beforeAutospacing="0" w:after="0" w:afterAutospacing="0" w:line="360" w:lineRule="auto"/>
        <w:rPr>
          <w:rFonts w:ascii="Times New Roman" w:hAnsi="Times New Roman" w:cs="Times New Roman"/>
          <w:sz w:val="20"/>
          <w:szCs w:val="20"/>
        </w:rPr>
      </w:pPr>
    </w:p>
    <w:p w:rsidR="00C37B8A" w:rsidRPr="00C37B8A" w:rsidRDefault="00C37B8A" w:rsidP="00C37B8A">
      <w:pPr>
        <w:pStyle w:val="tabelacorpo"/>
        <w:spacing w:before="0" w:beforeAutospacing="0" w:after="0" w:afterAutospacing="0" w:line="360" w:lineRule="auto"/>
        <w:ind w:left="317"/>
        <w:jc w:val="center"/>
        <w:rPr>
          <w:rFonts w:ascii="Times New Roman" w:hAnsi="Times New Roman" w:cs="Times New Roman"/>
          <w:sz w:val="20"/>
          <w:szCs w:val="20"/>
        </w:rPr>
      </w:pPr>
      <w:r w:rsidRPr="00C37B8A">
        <w:rPr>
          <w:rFonts w:ascii="Times New Roman" w:hAnsi="Times New Roman" w:cs="Times New Roman"/>
          <w:sz w:val="20"/>
          <w:szCs w:val="20"/>
        </w:rPr>
        <w:t>Figura 5 – Aprendiz realizando os ciclos Kata</w:t>
      </w:r>
    </w:p>
    <w:p w:rsidR="00C37B8A" w:rsidRPr="00C37B8A" w:rsidRDefault="00031294" w:rsidP="00C37B8A">
      <w:pPr>
        <w:pStyle w:val="tabelacorpo"/>
        <w:spacing w:before="0" w:beforeAutospacing="0" w:after="0" w:afterAutospacing="0" w:line="360" w:lineRule="auto"/>
        <w:ind w:left="317"/>
        <w:jc w:val="center"/>
        <w:rPr>
          <w:rFonts w:ascii="Times New Roman" w:hAnsi="Times New Roman" w:cs="Times New Roman"/>
          <w:sz w:val="20"/>
          <w:szCs w:val="20"/>
        </w:rPr>
      </w:pPr>
      <w:r w:rsidRPr="00031294">
        <w:rPr>
          <w:noProof/>
        </w:rPr>
        <w:drawing>
          <wp:inline distT="0" distB="0" distL="0" distR="0" wp14:anchorId="7345CCE7" wp14:editId="2ED2B7F4">
            <wp:extent cx="5759450" cy="185166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1851660"/>
                    </a:xfrm>
                    <a:prstGeom prst="rect">
                      <a:avLst/>
                    </a:prstGeom>
                  </pic:spPr>
                </pic:pic>
              </a:graphicData>
            </a:graphic>
          </wp:inline>
        </w:drawing>
      </w:r>
    </w:p>
    <w:p w:rsidR="00C56D95" w:rsidRPr="006129C4" w:rsidRDefault="00C56D95" w:rsidP="00C56D95">
      <w:pPr>
        <w:pStyle w:val="tabelacorpo"/>
        <w:spacing w:before="0" w:beforeAutospacing="0" w:after="0" w:afterAutospacing="0" w:line="360" w:lineRule="auto"/>
        <w:ind w:left="317"/>
        <w:jc w:val="center"/>
        <w:rPr>
          <w:rFonts w:ascii="Times New Roman" w:hAnsi="Times New Roman" w:cs="Times New Roman"/>
          <w:sz w:val="20"/>
          <w:szCs w:val="20"/>
        </w:rPr>
      </w:pPr>
      <w:r w:rsidRPr="006129C4">
        <w:rPr>
          <w:rFonts w:ascii="Times New Roman" w:hAnsi="Times New Roman" w:cs="Times New Roman"/>
          <w:sz w:val="20"/>
          <w:szCs w:val="20"/>
        </w:rPr>
        <w:t xml:space="preserve">Fonte: </w:t>
      </w:r>
      <w:r>
        <w:rPr>
          <w:rFonts w:ascii="Times New Roman" w:hAnsi="Times New Roman" w:cs="Times New Roman"/>
          <w:sz w:val="20"/>
          <w:szCs w:val="20"/>
        </w:rPr>
        <w:t>elaborado pel</w:t>
      </w:r>
      <w:r w:rsidRPr="006129C4">
        <w:rPr>
          <w:rFonts w:ascii="Times New Roman" w:hAnsi="Times New Roman" w:cs="Times New Roman"/>
          <w:sz w:val="20"/>
          <w:szCs w:val="20"/>
        </w:rPr>
        <w:t>os autores</w:t>
      </w:r>
    </w:p>
    <w:p w:rsidR="00C37B8A" w:rsidRPr="00C37B8A" w:rsidRDefault="00C37B8A" w:rsidP="00953697">
      <w:pPr>
        <w:spacing w:after="0" w:line="240" w:lineRule="auto"/>
        <w:rPr>
          <w:rFonts w:cs="Times New Roman"/>
          <w:szCs w:val="24"/>
        </w:rPr>
      </w:pPr>
    </w:p>
    <w:p w:rsidR="00C37B8A" w:rsidRPr="00C37B8A" w:rsidRDefault="00C37B8A" w:rsidP="00C37B8A">
      <w:pPr>
        <w:spacing w:after="0"/>
        <w:rPr>
          <w:rFonts w:cs="Times New Roman"/>
          <w:b/>
          <w:szCs w:val="24"/>
        </w:rPr>
      </w:pPr>
      <w:r w:rsidRPr="00C37B8A">
        <w:rPr>
          <w:rFonts w:cs="Times New Roman"/>
          <w:b/>
          <w:szCs w:val="24"/>
        </w:rPr>
        <w:t>5 Considerações Finais</w:t>
      </w:r>
    </w:p>
    <w:p w:rsidR="00C37B8A" w:rsidRPr="00953697" w:rsidRDefault="00C37B8A" w:rsidP="00953697">
      <w:pPr>
        <w:spacing w:after="0" w:line="240" w:lineRule="auto"/>
        <w:rPr>
          <w:rFonts w:cs="Times New Roman"/>
          <w:szCs w:val="24"/>
        </w:rPr>
      </w:pPr>
    </w:p>
    <w:p w:rsidR="00C37B8A" w:rsidRPr="00C37B8A" w:rsidRDefault="00C37B8A" w:rsidP="00C37B8A">
      <w:pPr>
        <w:pStyle w:val="Corpodetexto"/>
        <w:spacing w:before="0" w:beforeAutospacing="0" w:after="120" w:afterAutospacing="0" w:line="360" w:lineRule="auto"/>
        <w:jc w:val="both"/>
        <w:rPr>
          <w:rFonts w:ascii="Times New Roman" w:hAnsi="Times New Roman" w:cs="Times New Roman"/>
          <w:sz w:val="24"/>
          <w:szCs w:val="24"/>
        </w:rPr>
      </w:pPr>
      <w:r w:rsidRPr="00C37B8A">
        <w:rPr>
          <w:rFonts w:ascii="Times New Roman" w:hAnsi="Times New Roman" w:cs="Times New Roman"/>
          <w:sz w:val="24"/>
          <w:szCs w:val="24"/>
        </w:rPr>
        <w:t xml:space="preserve">Com o objetivo de apresentar diretrizes para a implementação do programa 5S por meio da abordagem Toyota </w:t>
      </w:r>
      <w:r w:rsidRPr="00C37B8A">
        <w:rPr>
          <w:rFonts w:ascii="Times New Roman" w:hAnsi="Times New Roman" w:cs="Times New Roman"/>
          <w:i/>
          <w:sz w:val="24"/>
          <w:szCs w:val="24"/>
        </w:rPr>
        <w:t>Kata</w:t>
      </w:r>
      <w:r w:rsidRPr="00C37B8A">
        <w:rPr>
          <w:rFonts w:ascii="Times New Roman" w:hAnsi="Times New Roman" w:cs="Times New Roman"/>
          <w:sz w:val="24"/>
          <w:szCs w:val="24"/>
        </w:rPr>
        <w:t>, foi atribuído êxito a esse papel, pois conseguiu igualar os estudos de cada ciclo completado com os resultados mensurados pelos aprendizes, e assim agregar valor em todas as etapas estabelecidas como adequadas para o início da cultura 5S.</w:t>
      </w:r>
    </w:p>
    <w:p w:rsidR="00C37B8A" w:rsidRPr="00C37B8A" w:rsidRDefault="00C37B8A" w:rsidP="00C37B8A">
      <w:pPr>
        <w:pStyle w:val="Corpodetexto"/>
        <w:spacing w:before="0" w:beforeAutospacing="0" w:after="120" w:afterAutospacing="0" w:line="360" w:lineRule="auto"/>
        <w:jc w:val="both"/>
        <w:rPr>
          <w:rFonts w:ascii="Times New Roman" w:hAnsi="Times New Roman" w:cs="Times New Roman"/>
          <w:sz w:val="24"/>
          <w:szCs w:val="24"/>
        </w:rPr>
      </w:pPr>
      <w:r w:rsidRPr="00C37B8A">
        <w:rPr>
          <w:rFonts w:ascii="Times New Roman" w:hAnsi="Times New Roman" w:cs="Times New Roman"/>
          <w:sz w:val="24"/>
          <w:szCs w:val="24"/>
        </w:rPr>
        <w:t>As melhorias expostas e implantadas durante o trabalho resultaram na redução de desperdícios em relações a mercadorias compradas, na padronização da arrumação dos itens que compõem o estoque, na separação dos itens, na redução do tempo de procura dos materiais, no descarte de itens que não eram utilizados e ao preludio da cultura do Programa 5S.</w:t>
      </w:r>
    </w:p>
    <w:p w:rsidR="00C37B8A" w:rsidRPr="00C37B8A" w:rsidRDefault="00C37B8A" w:rsidP="00C37B8A">
      <w:pPr>
        <w:pStyle w:val="Corpodetexto"/>
        <w:spacing w:before="0" w:beforeAutospacing="0" w:after="120" w:afterAutospacing="0" w:line="360" w:lineRule="auto"/>
        <w:jc w:val="both"/>
        <w:rPr>
          <w:rFonts w:ascii="Times New Roman" w:hAnsi="Times New Roman" w:cs="Times New Roman"/>
          <w:sz w:val="24"/>
          <w:szCs w:val="24"/>
        </w:rPr>
      </w:pPr>
      <w:r w:rsidRPr="00C37B8A">
        <w:rPr>
          <w:rFonts w:ascii="Times New Roman" w:hAnsi="Times New Roman" w:cs="Times New Roman"/>
          <w:sz w:val="24"/>
          <w:szCs w:val="24"/>
        </w:rPr>
        <w:t xml:space="preserve">Vale destacar também alguns pontos que precisam ser melhorados ao longo da jornada da cultura 5S como, por exemplo, a melhoria de padronização, como a etiquetagem de todos os itens presentes no estoque, a compra de novas caixas separadoras e principalmente a realização de treinamentos e palestras para a motivação e efetivação do Programa 5S buscando assim a construção de uma doutrina 5S bem fixada. Dessa forma colhendo mais informações e transformando em rotinas trabalhistas por meio de </w:t>
      </w:r>
      <w:r w:rsidRPr="00AA62E9">
        <w:rPr>
          <w:rFonts w:ascii="Times New Roman" w:hAnsi="Times New Roman" w:cs="Times New Roman"/>
          <w:i/>
          <w:sz w:val="24"/>
          <w:szCs w:val="24"/>
        </w:rPr>
        <w:t>Kata</w:t>
      </w:r>
      <w:r w:rsidRPr="00C37B8A">
        <w:rPr>
          <w:rFonts w:ascii="Times New Roman" w:hAnsi="Times New Roman" w:cs="Times New Roman"/>
          <w:sz w:val="24"/>
          <w:szCs w:val="24"/>
        </w:rPr>
        <w:t xml:space="preserve"> para a total implantação dos sensos de padronização e disciplina.</w:t>
      </w:r>
    </w:p>
    <w:p w:rsidR="00C37B8A" w:rsidRPr="00C37B8A" w:rsidRDefault="00C37B8A" w:rsidP="00C37B8A">
      <w:pPr>
        <w:pStyle w:val="Corpodetexto"/>
        <w:spacing w:before="0" w:beforeAutospacing="0" w:after="120" w:afterAutospacing="0" w:line="360" w:lineRule="auto"/>
        <w:jc w:val="both"/>
        <w:rPr>
          <w:rFonts w:ascii="Times New Roman" w:hAnsi="Times New Roman" w:cs="Times New Roman"/>
          <w:sz w:val="24"/>
          <w:szCs w:val="24"/>
        </w:rPr>
      </w:pPr>
      <w:r w:rsidRPr="00C37B8A">
        <w:rPr>
          <w:rFonts w:ascii="Times New Roman" w:hAnsi="Times New Roman" w:cs="Times New Roman"/>
          <w:sz w:val="24"/>
          <w:szCs w:val="24"/>
        </w:rPr>
        <w:t>Perante o estudo realizado e a oportunidade de exemplificar a metodologia usada na abordagem Toyota Kata para a implantação do programa 5S, confirmou-se que a abordagem Kata impulsiona e atrai a participação de todos os envolvidos nas prestações e no compartilhamento de ideias, fazendo assim a exemplificação prática do conhecimento.</w:t>
      </w:r>
    </w:p>
    <w:p w:rsidR="00C37B8A" w:rsidRPr="00BF6218" w:rsidRDefault="00AA62E9" w:rsidP="00C37B8A">
      <w:pPr>
        <w:tabs>
          <w:tab w:val="left" w:pos="1785"/>
        </w:tabs>
        <w:rPr>
          <w:b/>
          <w:szCs w:val="24"/>
        </w:rPr>
      </w:pPr>
      <w:r w:rsidRPr="00BF6218">
        <w:rPr>
          <w:b/>
          <w:szCs w:val="24"/>
        </w:rPr>
        <w:t>REFERÊNCIAS</w:t>
      </w:r>
    </w:p>
    <w:p w:rsidR="00C37B8A" w:rsidRPr="00C37B8A" w:rsidRDefault="00C37B8A" w:rsidP="00C37B8A">
      <w:pPr>
        <w:spacing w:line="240" w:lineRule="auto"/>
        <w:rPr>
          <w:rFonts w:cs="Times New Roman"/>
          <w:szCs w:val="24"/>
        </w:rPr>
      </w:pPr>
      <w:r w:rsidRPr="00C37B8A">
        <w:rPr>
          <w:rFonts w:cs="Times New Roman"/>
          <w:szCs w:val="24"/>
        </w:rPr>
        <w:t xml:space="preserve">BONAMIGO, Andrei; WERNER, Steffan M.; FORCELLINI, Fernando A. </w:t>
      </w:r>
      <w:r w:rsidRPr="00C37B8A">
        <w:rPr>
          <w:rFonts w:cs="Times New Roman"/>
          <w:b/>
          <w:szCs w:val="24"/>
        </w:rPr>
        <w:t>Modelo Teórico de Referência Para Implantação e Perenidade do Programa 5S a Partir do Conceito Kata</w:t>
      </w:r>
      <w:r w:rsidRPr="00C37B8A">
        <w:rPr>
          <w:rFonts w:cs="Times New Roman"/>
          <w:szCs w:val="24"/>
        </w:rPr>
        <w:t>.</w:t>
      </w:r>
      <w:r w:rsidRPr="00C37B8A">
        <w:rPr>
          <w:rFonts w:cs="Times New Roman"/>
          <w:b/>
          <w:bCs/>
          <w:szCs w:val="24"/>
        </w:rPr>
        <w:t xml:space="preserve"> </w:t>
      </w:r>
      <w:r w:rsidRPr="00C37B8A">
        <w:rPr>
          <w:rFonts w:cs="Times New Roman"/>
          <w:bCs/>
          <w:szCs w:val="24"/>
        </w:rPr>
        <w:t>VII Simpósio de Engenharia de Produção do Vale do São Franscisco,</w:t>
      </w:r>
      <w:r w:rsidRPr="00C37B8A">
        <w:rPr>
          <w:rFonts w:cs="Times New Roman"/>
          <w:szCs w:val="24"/>
        </w:rPr>
        <w:t>2017.</w:t>
      </w:r>
    </w:p>
    <w:p w:rsidR="007D1F31" w:rsidRDefault="007D1F31" w:rsidP="00377F93">
      <w:pPr>
        <w:spacing w:after="0" w:line="240" w:lineRule="auto"/>
        <w:rPr>
          <w:rFonts w:cs="Times New Roman"/>
          <w:szCs w:val="24"/>
        </w:rPr>
      </w:pPr>
    </w:p>
    <w:p w:rsidR="00C37B8A" w:rsidRPr="00C37B8A" w:rsidRDefault="00C37B8A" w:rsidP="00C37B8A">
      <w:pPr>
        <w:spacing w:line="240" w:lineRule="auto"/>
        <w:rPr>
          <w:rFonts w:cs="Times New Roman"/>
          <w:szCs w:val="24"/>
        </w:rPr>
      </w:pPr>
      <w:r w:rsidRPr="00C37B8A">
        <w:rPr>
          <w:rFonts w:cs="Times New Roman"/>
          <w:szCs w:val="24"/>
        </w:rPr>
        <w:t xml:space="preserve">CAMARGO, Wellington. </w:t>
      </w:r>
      <w:r w:rsidRPr="00C37B8A">
        <w:rPr>
          <w:rFonts w:cs="Times New Roman"/>
          <w:b/>
          <w:szCs w:val="24"/>
        </w:rPr>
        <w:t>Controle de Qualidade Total</w:t>
      </w:r>
      <w:r w:rsidRPr="00C37B8A">
        <w:rPr>
          <w:rFonts w:cs="Times New Roman"/>
          <w:szCs w:val="24"/>
        </w:rPr>
        <w:t>. Apostila Instituto Federal de Educação, Ciência e Tecnologia. Paraná, Curitiba, 2011.</w:t>
      </w:r>
    </w:p>
    <w:p w:rsidR="007D1F31" w:rsidRDefault="007D1F31" w:rsidP="00377F93">
      <w:pPr>
        <w:spacing w:after="0" w:line="240" w:lineRule="auto"/>
        <w:rPr>
          <w:rFonts w:cs="Times New Roman"/>
          <w:szCs w:val="24"/>
        </w:rPr>
      </w:pPr>
    </w:p>
    <w:p w:rsidR="00C37B8A" w:rsidRPr="00C37B8A" w:rsidRDefault="00C37B8A" w:rsidP="00C37B8A">
      <w:pPr>
        <w:spacing w:line="240" w:lineRule="auto"/>
        <w:rPr>
          <w:rFonts w:cs="Times New Roman"/>
          <w:szCs w:val="24"/>
          <w:lang w:val="en-US"/>
        </w:rPr>
      </w:pPr>
      <w:r w:rsidRPr="00C37B8A">
        <w:rPr>
          <w:rFonts w:cs="Times New Roman"/>
          <w:szCs w:val="24"/>
        </w:rPr>
        <w:t xml:space="preserve">CAMPOS, V.F. </w:t>
      </w:r>
      <w:r w:rsidRPr="00C37B8A">
        <w:rPr>
          <w:rFonts w:cs="Times New Roman"/>
          <w:b/>
          <w:szCs w:val="24"/>
        </w:rPr>
        <w:t>Gerenciamento da Rotina do Trabalho do Dia a Dia.</w:t>
      </w:r>
      <w:r w:rsidRPr="00C37B8A">
        <w:rPr>
          <w:rFonts w:cs="Times New Roman"/>
          <w:szCs w:val="24"/>
        </w:rPr>
        <w:t xml:space="preserve"> Belo Horizonte: Fundação Christiano Ottoni, Universidade Federal de Minas Gerais. </w:t>
      </w:r>
      <w:r w:rsidRPr="00C37B8A">
        <w:rPr>
          <w:rFonts w:cs="Times New Roman"/>
          <w:szCs w:val="24"/>
          <w:lang w:val="en-US"/>
        </w:rPr>
        <w:t>1994.</w:t>
      </w:r>
    </w:p>
    <w:p w:rsidR="00C37B8A" w:rsidRPr="00C37B8A" w:rsidRDefault="00C37B8A" w:rsidP="00377F93">
      <w:pPr>
        <w:spacing w:after="0" w:line="240" w:lineRule="auto"/>
        <w:rPr>
          <w:rFonts w:cs="Times New Roman"/>
          <w:szCs w:val="24"/>
          <w:lang w:val="en-US"/>
        </w:rPr>
      </w:pPr>
    </w:p>
    <w:p w:rsidR="00C37B8A" w:rsidRPr="00C37B8A" w:rsidRDefault="00C37B8A" w:rsidP="00C37B8A">
      <w:pPr>
        <w:spacing w:line="240" w:lineRule="auto"/>
        <w:rPr>
          <w:rFonts w:cs="Times New Roman"/>
          <w:szCs w:val="24"/>
        </w:rPr>
      </w:pPr>
      <w:r w:rsidRPr="00C37B8A">
        <w:rPr>
          <w:rFonts w:cs="Times New Roman"/>
          <w:szCs w:val="24"/>
          <w:lang w:val="en-US"/>
        </w:rPr>
        <w:t xml:space="preserve">CUDNEY, E.; CORNS, S.; GRASMAN, S.; GENT, S.; FARRIS, J. Enhancing Undergraduate Engineering Education of Lean Methods using Simulation Learning Modules within a Virtual Environment, Annual Conference &amp; Exposition. </w:t>
      </w:r>
      <w:r w:rsidRPr="00C37B8A">
        <w:rPr>
          <w:rFonts w:cs="Times New Roman"/>
          <w:szCs w:val="24"/>
        </w:rPr>
        <w:t>2011.</w:t>
      </w:r>
    </w:p>
    <w:p w:rsidR="007D1F31" w:rsidRDefault="007D1F31" w:rsidP="00377F93">
      <w:pPr>
        <w:spacing w:after="0" w:line="240" w:lineRule="auto"/>
        <w:rPr>
          <w:rFonts w:cs="Times New Roman"/>
          <w:szCs w:val="24"/>
        </w:rPr>
      </w:pPr>
    </w:p>
    <w:p w:rsidR="00C37B8A" w:rsidRPr="00C37B8A" w:rsidRDefault="00C37B8A" w:rsidP="00C37B8A">
      <w:pPr>
        <w:spacing w:line="240" w:lineRule="auto"/>
        <w:rPr>
          <w:rFonts w:cs="Times New Roman"/>
          <w:szCs w:val="24"/>
        </w:rPr>
      </w:pPr>
      <w:r w:rsidRPr="00C37B8A">
        <w:rPr>
          <w:rFonts w:cs="Times New Roman"/>
          <w:szCs w:val="24"/>
        </w:rPr>
        <w:t xml:space="preserve">FERNANDES, I. O. PEDROSO, R. </w:t>
      </w:r>
      <w:r w:rsidRPr="00C37B8A">
        <w:rPr>
          <w:rFonts w:cs="Times New Roman"/>
          <w:b/>
          <w:szCs w:val="24"/>
        </w:rPr>
        <w:t>Cultura Organizacional: A Influência da Cultura nas Organizações</w:t>
      </w:r>
      <w:r w:rsidRPr="00C37B8A">
        <w:rPr>
          <w:rFonts w:cs="Times New Roman"/>
          <w:szCs w:val="24"/>
        </w:rPr>
        <w:t xml:space="preserve">. </w:t>
      </w:r>
      <w:r w:rsidRPr="00C37B8A">
        <w:rPr>
          <w:rFonts w:cs="Times New Roman"/>
          <w:bCs/>
          <w:szCs w:val="24"/>
        </w:rPr>
        <w:t xml:space="preserve">Revista Olhar Científico </w:t>
      </w:r>
      <w:r w:rsidRPr="00C37B8A">
        <w:rPr>
          <w:rFonts w:cs="Times New Roman"/>
          <w:szCs w:val="24"/>
        </w:rPr>
        <w:t>– Faculdades Associadas de Ariquemes – V. 01, n.1, Jan./Jul. 2010</w:t>
      </w:r>
    </w:p>
    <w:p w:rsidR="007D1F31" w:rsidRDefault="007D1F31" w:rsidP="00377F93">
      <w:pPr>
        <w:spacing w:after="0" w:line="240" w:lineRule="auto"/>
        <w:rPr>
          <w:rFonts w:cs="Times New Roman"/>
          <w:szCs w:val="24"/>
          <w:lang w:val="es-ES"/>
        </w:rPr>
      </w:pPr>
    </w:p>
    <w:p w:rsidR="00C37B8A" w:rsidRPr="00C37B8A" w:rsidRDefault="00C37B8A" w:rsidP="00C37B8A">
      <w:pPr>
        <w:spacing w:line="240" w:lineRule="auto"/>
        <w:rPr>
          <w:rFonts w:cs="Times New Roman"/>
          <w:szCs w:val="24"/>
        </w:rPr>
      </w:pPr>
      <w:r w:rsidRPr="00C37B8A">
        <w:rPr>
          <w:rFonts w:cs="Times New Roman"/>
          <w:szCs w:val="24"/>
          <w:lang w:val="es-ES"/>
        </w:rPr>
        <w:t xml:space="preserve">GANDRA, Marco A. et al. </w:t>
      </w:r>
      <w:r w:rsidRPr="00C37B8A">
        <w:rPr>
          <w:rFonts w:cs="Times New Roman"/>
          <w:b/>
          <w:bCs/>
          <w:szCs w:val="24"/>
        </w:rPr>
        <w:t>Programa 5S na Fábrica</w:t>
      </w:r>
      <w:r w:rsidRPr="00C37B8A">
        <w:rPr>
          <w:rFonts w:cs="Times New Roman"/>
          <w:b/>
          <w:szCs w:val="24"/>
        </w:rPr>
        <w:t>. Um suporte para implantação do Sistema de Gestão Integrada</w:t>
      </w:r>
      <w:r w:rsidRPr="00C37B8A">
        <w:rPr>
          <w:rFonts w:cs="Times New Roman"/>
          <w:szCs w:val="24"/>
        </w:rPr>
        <w:t>. Belo Horizonte, 2006.</w:t>
      </w:r>
    </w:p>
    <w:p w:rsidR="007D1F31" w:rsidRDefault="007D1F31" w:rsidP="00377F93">
      <w:pPr>
        <w:spacing w:after="0" w:line="240" w:lineRule="auto"/>
        <w:rPr>
          <w:rFonts w:cs="Times New Roman"/>
          <w:bCs/>
          <w:szCs w:val="24"/>
        </w:rPr>
      </w:pPr>
    </w:p>
    <w:p w:rsidR="00C37B8A" w:rsidRPr="00C37B8A" w:rsidRDefault="00C37B8A" w:rsidP="00C37B8A">
      <w:pPr>
        <w:spacing w:line="240" w:lineRule="auto"/>
        <w:rPr>
          <w:rFonts w:cs="Times New Roman"/>
          <w:bCs/>
          <w:szCs w:val="24"/>
          <w:lang w:val="en-US"/>
        </w:rPr>
      </w:pPr>
      <w:r w:rsidRPr="00C37B8A">
        <w:rPr>
          <w:rFonts w:cs="Times New Roman"/>
          <w:bCs/>
          <w:szCs w:val="24"/>
        </w:rPr>
        <w:t xml:space="preserve">GAVIOLI, Giovana; SILVA, R. H. Paulo; SIQUEIRA, R.H. Paulo. </w:t>
      </w:r>
      <w:r w:rsidRPr="00C37B8A">
        <w:rPr>
          <w:rFonts w:cs="Times New Roman"/>
          <w:b/>
          <w:bCs/>
          <w:szCs w:val="24"/>
        </w:rPr>
        <w:t>Aplicação do programa 5S em um sistema de gestão de estoques de uma indústria de eletrodomésticos e seus impactos na racionalização de recursos.</w:t>
      </w:r>
      <w:r w:rsidRPr="00C37B8A">
        <w:rPr>
          <w:rFonts w:cs="Times New Roman"/>
          <w:bCs/>
          <w:szCs w:val="24"/>
        </w:rPr>
        <w:t xml:space="preserve"> </w:t>
      </w:r>
      <w:r w:rsidRPr="00C37B8A">
        <w:rPr>
          <w:rFonts w:cs="Times New Roman"/>
          <w:bCs/>
          <w:szCs w:val="24"/>
          <w:lang w:val="en-US"/>
        </w:rPr>
        <w:t>Simpoi, 2009.</w:t>
      </w:r>
    </w:p>
    <w:p w:rsidR="007D1F31" w:rsidRDefault="007D1F31" w:rsidP="00377F93">
      <w:pPr>
        <w:spacing w:after="0" w:line="240" w:lineRule="auto"/>
        <w:rPr>
          <w:rFonts w:cs="Times New Roman"/>
          <w:szCs w:val="24"/>
          <w:lang w:val="en-US"/>
        </w:rPr>
      </w:pPr>
    </w:p>
    <w:p w:rsidR="00C37B8A" w:rsidRPr="00C37B8A" w:rsidRDefault="00C37B8A" w:rsidP="00C37B8A">
      <w:pPr>
        <w:spacing w:line="240" w:lineRule="auto"/>
        <w:rPr>
          <w:rFonts w:cs="Times New Roman"/>
          <w:szCs w:val="24"/>
          <w:lang w:val="en-US"/>
        </w:rPr>
      </w:pPr>
      <w:r w:rsidRPr="00C37B8A">
        <w:rPr>
          <w:rFonts w:cs="Times New Roman"/>
          <w:szCs w:val="24"/>
          <w:lang w:val="en-US"/>
        </w:rPr>
        <w:t xml:space="preserve">HINES, P.; Holweg, M.; Rich, N. </w:t>
      </w:r>
      <w:r w:rsidRPr="00C37B8A">
        <w:rPr>
          <w:rFonts w:cs="Times New Roman"/>
          <w:b/>
          <w:szCs w:val="24"/>
          <w:lang w:val="en-US"/>
        </w:rPr>
        <w:t>Learning to evolve: a review of contemporary lean thinking.</w:t>
      </w:r>
      <w:r w:rsidRPr="00C37B8A">
        <w:rPr>
          <w:rFonts w:cs="Times New Roman"/>
          <w:szCs w:val="24"/>
          <w:lang w:val="en-US"/>
        </w:rPr>
        <w:t xml:space="preserve"> International Journal of Operations &amp; Production Management, 2004.</w:t>
      </w:r>
    </w:p>
    <w:p w:rsidR="007D1F31" w:rsidRDefault="007D1F31" w:rsidP="00377F93">
      <w:pPr>
        <w:spacing w:after="0" w:line="240" w:lineRule="auto"/>
        <w:rPr>
          <w:rFonts w:cs="Times New Roman"/>
          <w:szCs w:val="24"/>
          <w:lang w:val="en-US"/>
        </w:rPr>
      </w:pPr>
    </w:p>
    <w:p w:rsidR="00C37B8A" w:rsidRPr="00C37B8A" w:rsidRDefault="00C37B8A" w:rsidP="00C37B8A">
      <w:pPr>
        <w:spacing w:line="240" w:lineRule="auto"/>
        <w:rPr>
          <w:rFonts w:cs="Times New Roman"/>
          <w:szCs w:val="24"/>
          <w:lang w:val="en-US"/>
        </w:rPr>
      </w:pPr>
      <w:r w:rsidRPr="00C37B8A">
        <w:rPr>
          <w:rFonts w:cs="Times New Roman"/>
          <w:szCs w:val="24"/>
          <w:lang w:val="en-US"/>
        </w:rPr>
        <w:t xml:space="preserve">LOPES, Ricardo. Universidade federal Fluminense. </w:t>
      </w:r>
      <w:r w:rsidRPr="00C37B8A">
        <w:rPr>
          <w:rFonts w:cs="Times New Roman"/>
          <w:b/>
          <w:szCs w:val="24"/>
        </w:rPr>
        <w:t>Sistema de Gestão da Qualidade</w:t>
      </w:r>
      <w:r w:rsidRPr="00C37B8A">
        <w:rPr>
          <w:rFonts w:cs="Times New Roman"/>
          <w:szCs w:val="24"/>
        </w:rPr>
        <w:t xml:space="preserve">. Monografia (Graduação em Engenharia de Produção, 2010). Disponível em: &lt; </w:t>
      </w:r>
      <w:r w:rsidRPr="008853ED">
        <w:rPr>
          <w:rFonts w:cs="Times New Roman"/>
          <w:szCs w:val="24"/>
        </w:rPr>
        <w:t>http://www.ebah.com.br/content/ABAAABCJcAF/ricardo-lopes-revisao-final</w:t>
      </w:r>
      <w:r w:rsidRPr="00C37B8A">
        <w:rPr>
          <w:rFonts w:cs="Times New Roman"/>
          <w:szCs w:val="24"/>
        </w:rPr>
        <w:t xml:space="preserve">&gt;. </w:t>
      </w:r>
      <w:r w:rsidRPr="00C37B8A">
        <w:rPr>
          <w:rFonts w:cs="Times New Roman"/>
          <w:szCs w:val="24"/>
          <w:lang w:val="en-US"/>
        </w:rPr>
        <w:t>Acesso em: 18. Nov.2017.</w:t>
      </w:r>
    </w:p>
    <w:p w:rsidR="007D1F31" w:rsidRDefault="007D1F31" w:rsidP="00377F93">
      <w:pPr>
        <w:spacing w:after="0" w:line="240" w:lineRule="auto"/>
        <w:rPr>
          <w:rFonts w:cs="Times New Roman"/>
          <w:szCs w:val="24"/>
          <w:lang w:val="en-US"/>
        </w:rPr>
      </w:pPr>
    </w:p>
    <w:p w:rsidR="00C37B8A" w:rsidRPr="00C37B8A" w:rsidRDefault="00C37B8A" w:rsidP="00C37B8A">
      <w:pPr>
        <w:spacing w:line="240" w:lineRule="auto"/>
        <w:rPr>
          <w:rFonts w:cs="Times New Roman"/>
          <w:szCs w:val="24"/>
        </w:rPr>
      </w:pPr>
      <w:r w:rsidRPr="00C37B8A">
        <w:rPr>
          <w:rFonts w:cs="Times New Roman"/>
          <w:szCs w:val="24"/>
          <w:lang w:val="en-US"/>
        </w:rPr>
        <w:t xml:space="preserve">OHNO, T. </w:t>
      </w:r>
      <w:r w:rsidRPr="00C37B8A">
        <w:rPr>
          <w:rFonts w:cs="Times New Roman"/>
          <w:b/>
          <w:szCs w:val="24"/>
          <w:lang w:val="en-US"/>
        </w:rPr>
        <w:t>Toyota production system: beyond large-scale production</w:t>
      </w:r>
      <w:r w:rsidRPr="00C37B8A">
        <w:rPr>
          <w:rFonts w:cs="Times New Roman"/>
          <w:szCs w:val="24"/>
          <w:lang w:val="en-US"/>
        </w:rPr>
        <w:t xml:space="preserve"> (C. Press Ed.). </w:t>
      </w:r>
      <w:r w:rsidRPr="00C37B8A">
        <w:rPr>
          <w:rFonts w:cs="Times New Roman"/>
          <w:szCs w:val="24"/>
        </w:rPr>
        <w:t>Boca Raton: Productivity Press. 1998.</w:t>
      </w:r>
    </w:p>
    <w:p w:rsidR="007D1F31" w:rsidRDefault="007D1F31" w:rsidP="00C37B8A">
      <w:pPr>
        <w:spacing w:line="240" w:lineRule="auto"/>
        <w:rPr>
          <w:rFonts w:cs="Times New Roman"/>
          <w:szCs w:val="24"/>
        </w:rPr>
      </w:pPr>
    </w:p>
    <w:p w:rsidR="00C37B8A" w:rsidRPr="00C37B8A" w:rsidRDefault="00C37B8A" w:rsidP="00C37B8A">
      <w:pPr>
        <w:spacing w:line="240" w:lineRule="auto"/>
        <w:rPr>
          <w:rFonts w:cs="Times New Roman"/>
          <w:szCs w:val="24"/>
        </w:rPr>
      </w:pPr>
      <w:r w:rsidRPr="00C37B8A">
        <w:rPr>
          <w:rFonts w:cs="Times New Roman"/>
          <w:szCs w:val="24"/>
        </w:rPr>
        <w:t xml:space="preserve">REBELLO, Maria A. F. R. </w:t>
      </w:r>
      <w:r w:rsidRPr="00C37B8A">
        <w:rPr>
          <w:rFonts w:cs="Times New Roman"/>
          <w:b/>
          <w:bCs/>
          <w:szCs w:val="24"/>
        </w:rPr>
        <w:t>Implantação do Programa 5S para a conquista de um ambiente de qualidade na biblioteca do hospital universitário da universidade de São Paulo</w:t>
      </w:r>
      <w:r w:rsidRPr="00C37B8A">
        <w:rPr>
          <w:rFonts w:cs="Times New Roman"/>
          <w:szCs w:val="24"/>
        </w:rPr>
        <w:t>. Campinas, 2005.</w:t>
      </w:r>
    </w:p>
    <w:p w:rsidR="007D1F31" w:rsidRDefault="007D1F31" w:rsidP="00377F93">
      <w:pPr>
        <w:spacing w:after="0" w:line="240" w:lineRule="auto"/>
        <w:rPr>
          <w:rFonts w:cs="Times New Roman"/>
          <w:szCs w:val="24"/>
        </w:rPr>
      </w:pPr>
    </w:p>
    <w:p w:rsidR="00C37B8A" w:rsidRPr="00C37B8A" w:rsidRDefault="00C37B8A" w:rsidP="00C37B8A">
      <w:pPr>
        <w:spacing w:line="240" w:lineRule="auto"/>
        <w:rPr>
          <w:rFonts w:cs="Times New Roman"/>
          <w:szCs w:val="24"/>
        </w:rPr>
      </w:pPr>
      <w:r w:rsidRPr="00C37B8A">
        <w:rPr>
          <w:rFonts w:cs="Times New Roman"/>
          <w:szCs w:val="24"/>
        </w:rPr>
        <w:t xml:space="preserve">RIBEIRO, H. </w:t>
      </w:r>
      <w:r w:rsidRPr="00C37B8A">
        <w:rPr>
          <w:rFonts w:cs="Times New Roman"/>
          <w:b/>
          <w:szCs w:val="24"/>
        </w:rPr>
        <w:t>5S A Base para a Qualidade Total: um roteiro para uma implantação bem sucedida</w:t>
      </w:r>
      <w:r w:rsidRPr="00C37B8A">
        <w:rPr>
          <w:rFonts w:cs="Times New Roman"/>
          <w:szCs w:val="24"/>
        </w:rPr>
        <w:t>. Salvador: Casa da Qualidade. 1994.</w:t>
      </w:r>
    </w:p>
    <w:p w:rsidR="007D1F31" w:rsidRDefault="007D1F31" w:rsidP="00377F93">
      <w:pPr>
        <w:spacing w:after="0" w:line="240" w:lineRule="auto"/>
        <w:rPr>
          <w:rFonts w:cs="Times New Roman"/>
          <w:szCs w:val="24"/>
        </w:rPr>
      </w:pPr>
    </w:p>
    <w:p w:rsidR="00C37B8A" w:rsidRPr="00C37B8A" w:rsidRDefault="00C37B8A" w:rsidP="00C37B8A">
      <w:pPr>
        <w:spacing w:line="240" w:lineRule="auto"/>
        <w:rPr>
          <w:rFonts w:cs="Times New Roman"/>
          <w:szCs w:val="24"/>
        </w:rPr>
      </w:pPr>
      <w:r w:rsidRPr="00C37B8A">
        <w:rPr>
          <w:rFonts w:cs="Times New Roman"/>
          <w:szCs w:val="24"/>
        </w:rPr>
        <w:t xml:space="preserve">RODRIGUES, Marcus V. </w:t>
      </w:r>
      <w:r w:rsidRPr="00C37B8A">
        <w:rPr>
          <w:rFonts w:cs="Times New Roman"/>
          <w:b/>
          <w:bCs/>
          <w:szCs w:val="24"/>
        </w:rPr>
        <w:t>Ações para a Qualidade GEIQ: Gestão integrada para a qualidade: padrão Seis Sigma, classe mundial</w:t>
      </w:r>
      <w:r w:rsidRPr="00C37B8A">
        <w:rPr>
          <w:rFonts w:cs="Times New Roman"/>
          <w:szCs w:val="24"/>
        </w:rPr>
        <w:t>. 2ª Ed. Qualitymark Editora. Rio de Janeiro, 2006.</w:t>
      </w:r>
    </w:p>
    <w:p w:rsidR="007D1F31" w:rsidRDefault="007D1F31" w:rsidP="00377F93">
      <w:pPr>
        <w:spacing w:after="0" w:line="240" w:lineRule="auto"/>
        <w:rPr>
          <w:rFonts w:cs="Times New Roman"/>
          <w:szCs w:val="24"/>
        </w:rPr>
      </w:pPr>
    </w:p>
    <w:p w:rsidR="00C37B8A" w:rsidRPr="00C37B8A" w:rsidRDefault="00C37B8A" w:rsidP="00C37B8A">
      <w:pPr>
        <w:spacing w:line="240" w:lineRule="auto"/>
        <w:rPr>
          <w:rFonts w:cs="Times New Roman"/>
          <w:szCs w:val="24"/>
        </w:rPr>
      </w:pPr>
      <w:r w:rsidRPr="00C37B8A">
        <w:rPr>
          <w:rFonts w:cs="Times New Roman"/>
          <w:szCs w:val="24"/>
        </w:rPr>
        <w:t xml:space="preserve">ROTHER, M. </w:t>
      </w:r>
      <w:r w:rsidRPr="00C37B8A">
        <w:rPr>
          <w:rFonts w:cs="Times New Roman"/>
          <w:b/>
          <w:szCs w:val="24"/>
        </w:rPr>
        <w:t>Toyota kata: Gestão de pessoas para a melhoria, a adaptabilidade, e resultados superiores</w:t>
      </w:r>
      <w:r w:rsidRPr="00C37B8A">
        <w:rPr>
          <w:rFonts w:cs="Times New Roman"/>
          <w:szCs w:val="24"/>
        </w:rPr>
        <w:t>. New York, NY: McGraw Hill. (2010).</w:t>
      </w:r>
    </w:p>
    <w:p w:rsidR="007D1F31" w:rsidRDefault="007D1F31" w:rsidP="00377F93">
      <w:pPr>
        <w:spacing w:after="0" w:line="240" w:lineRule="auto"/>
        <w:rPr>
          <w:rFonts w:eastAsia="TimesNewRoman" w:cs="Times New Roman"/>
          <w:szCs w:val="24"/>
        </w:rPr>
      </w:pPr>
    </w:p>
    <w:p w:rsidR="00C37B8A" w:rsidRPr="00C37B8A" w:rsidRDefault="00C37B8A" w:rsidP="00C37B8A">
      <w:pPr>
        <w:spacing w:line="240" w:lineRule="auto"/>
        <w:rPr>
          <w:rFonts w:eastAsia="TimesNewRoman" w:cs="Times New Roman"/>
          <w:szCs w:val="24"/>
        </w:rPr>
      </w:pPr>
      <w:r w:rsidRPr="00C37B8A">
        <w:rPr>
          <w:rFonts w:eastAsia="TimesNewRoman" w:cs="Times New Roman"/>
          <w:szCs w:val="24"/>
        </w:rPr>
        <w:t xml:space="preserve">SILVA, C.E.S.; SILVA, D.C.; NETO, M.F.; SOUSA, L.G.M. </w:t>
      </w:r>
      <w:r w:rsidRPr="00C37B8A">
        <w:rPr>
          <w:rFonts w:eastAsia="TimesNewRoman" w:cs="Times New Roman"/>
          <w:b/>
          <w:bCs/>
          <w:szCs w:val="24"/>
        </w:rPr>
        <w:t xml:space="preserve">5S – Um programa passageiro ou permanente? </w:t>
      </w:r>
      <w:r w:rsidRPr="00C37B8A">
        <w:rPr>
          <w:rFonts w:eastAsia="TimesNewRoman" w:cs="Times New Roman"/>
          <w:szCs w:val="24"/>
        </w:rPr>
        <w:t>XXI ENEGEP, 2001.</w:t>
      </w:r>
    </w:p>
    <w:p w:rsidR="007D1F31" w:rsidRDefault="007D1F31" w:rsidP="00377F93">
      <w:pPr>
        <w:spacing w:after="0" w:line="240" w:lineRule="auto"/>
        <w:rPr>
          <w:rFonts w:cs="Times New Roman"/>
          <w:szCs w:val="24"/>
        </w:rPr>
      </w:pPr>
    </w:p>
    <w:p w:rsidR="00C37B8A" w:rsidRPr="00C37B8A" w:rsidRDefault="00C37B8A" w:rsidP="00C37B8A">
      <w:pPr>
        <w:spacing w:line="240" w:lineRule="auto"/>
        <w:rPr>
          <w:rFonts w:cs="Times New Roman"/>
          <w:szCs w:val="24"/>
        </w:rPr>
      </w:pPr>
      <w:r w:rsidRPr="00C37B8A">
        <w:rPr>
          <w:rFonts w:cs="Times New Roman"/>
          <w:szCs w:val="24"/>
        </w:rPr>
        <w:t xml:space="preserve">SANTOS, Fausto F. N. dos. </w:t>
      </w:r>
      <w:r w:rsidRPr="00C37B8A">
        <w:rPr>
          <w:rFonts w:cs="Times New Roman"/>
          <w:b/>
          <w:bCs/>
          <w:szCs w:val="24"/>
        </w:rPr>
        <w:t xml:space="preserve">Implementação da manufatura enxuta em uma empresa do setor automotivo, aplicando de forma integrada suas principais ferramentas. </w:t>
      </w:r>
      <w:r w:rsidRPr="00C37B8A">
        <w:rPr>
          <w:rFonts w:cs="Times New Roman"/>
          <w:szCs w:val="24"/>
        </w:rPr>
        <w:t>Campinas, 2006.</w:t>
      </w:r>
    </w:p>
    <w:p w:rsidR="007D1F31" w:rsidRDefault="007D1F31" w:rsidP="00377F93">
      <w:pPr>
        <w:spacing w:after="0" w:line="240" w:lineRule="auto"/>
        <w:rPr>
          <w:rFonts w:cs="Times New Roman"/>
          <w:szCs w:val="24"/>
        </w:rPr>
      </w:pPr>
    </w:p>
    <w:p w:rsidR="00C37B8A" w:rsidRPr="005F5A7B" w:rsidRDefault="00C37B8A" w:rsidP="00C37B8A">
      <w:pPr>
        <w:spacing w:line="240" w:lineRule="auto"/>
        <w:rPr>
          <w:rFonts w:cs="Times New Roman"/>
          <w:szCs w:val="24"/>
          <w:lang w:val="en-US"/>
        </w:rPr>
      </w:pPr>
      <w:r w:rsidRPr="00C37B8A">
        <w:rPr>
          <w:rFonts w:cs="Times New Roman"/>
          <w:szCs w:val="24"/>
        </w:rPr>
        <w:t xml:space="preserve">TAKASHI, Osada. </w:t>
      </w:r>
      <w:r w:rsidRPr="00C37B8A">
        <w:rPr>
          <w:rFonts w:cs="Times New Roman"/>
          <w:b/>
          <w:szCs w:val="24"/>
        </w:rPr>
        <w:t>Housekeeping, 5S’s: Seiri, Seinton, Seiso, Seiketsu, Shitsuke</w:t>
      </w:r>
      <w:r w:rsidRPr="00C37B8A">
        <w:rPr>
          <w:rFonts w:cs="Times New Roman"/>
          <w:szCs w:val="24"/>
        </w:rPr>
        <w:t xml:space="preserve">. </w:t>
      </w:r>
      <w:r w:rsidRPr="005F5A7B">
        <w:rPr>
          <w:rFonts w:cs="Times New Roman"/>
          <w:szCs w:val="24"/>
          <w:lang w:val="en-US"/>
        </w:rPr>
        <w:t>Instituto Imam. São Paulo, 1992.</w:t>
      </w:r>
    </w:p>
    <w:p w:rsidR="007D1F31" w:rsidRDefault="007D1F31" w:rsidP="00377F93">
      <w:pPr>
        <w:spacing w:after="0" w:line="240" w:lineRule="auto"/>
        <w:rPr>
          <w:rFonts w:cs="Times New Roman"/>
          <w:szCs w:val="24"/>
          <w:lang w:val="en-US"/>
        </w:rPr>
      </w:pPr>
    </w:p>
    <w:p w:rsidR="00C37B8A" w:rsidRPr="00C37B8A" w:rsidRDefault="00C37B8A" w:rsidP="00C37B8A">
      <w:pPr>
        <w:spacing w:line="240" w:lineRule="auto"/>
        <w:rPr>
          <w:rFonts w:cs="Times New Roman"/>
          <w:szCs w:val="24"/>
          <w:lang w:val="en-US"/>
        </w:rPr>
      </w:pPr>
      <w:r w:rsidRPr="00C37B8A">
        <w:rPr>
          <w:rFonts w:cs="Times New Roman"/>
          <w:szCs w:val="24"/>
          <w:lang w:val="en-US"/>
        </w:rPr>
        <w:t>WOMACK, J.; Jones, D</w:t>
      </w:r>
      <w:r w:rsidRPr="00C37B8A">
        <w:rPr>
          <w:rFonts w:cs="Times New Roman"/>
          <w:b/>
          <w:szCs w:val="24"/>
          <w:lang w:val="en-US"/>
        </w:rPr>
        <w:t>. Lean Thinking - Banish waste and create wealth in your corporation</w:t>
      </w:r>
      <w:r w:rsidRPr="00C37B8A">
        <w:rPr>
          <w:rFonts w:cs="Times New Roman"/>
          <w:szCs w:val="24"/>
          <w:lang w:val="en-US"/>
        </w:rPr>
        <w:t>. Scimon &amp; Schuster. 2003.</w:t>
      </w:r>
    </w:p>
    <w:p w:rsidR="007D1F31" w:rsidRDefault="007D1F31" w:rsidP="00377F93">
      <w:pPr>
        <w:spacing w:after="0" w:line="240" w:lineRule="auto"/>
        <w:rPr>
          <w:rFonts w:cs="Times New Roman"/>
          <w:szCs w:val="24"/>
          <w:lang w:val="en-US"/>
        </w:rPr>
      </w:pPr>
    </w:p>
    <w:p w:rsidR="00C37B8A" w:rsidRPr="00C37B8A" w:rsidRDefault="00C37B8A" w:rsidP="00C37B8A">
      <w:pPr>
        <w:spacing w:line="240" w:lineRule="auto"/>
        <w:rPr>
          <w:rFonts w:cs="Times New Roman"/>
          <w:szCs w:val="24"/>
          <w:lang w:val="en-US"/>
        </w:rPr>
      </w:pPr>
      <w:r w:rsidRPr="00C37B8A">
        <w:rPr>
          <w:rFonts w:cs="Times New Roman"/>
          <w:szCs w:val="24"/>
          <w:lang w:val="en-US"/>
        </w:rPr>
        <w:t xml:space="preserve">WOMACK, J. P.; Jones, D. T.; Ross, D. </w:t>
      </w:r>
      <w:r w:rsidRPr="00C37B8A">
        <w:rPr>
          <w:rFonts w:cs="Times New Roman"/>
          <w:b/>
          <w:szCs w:val="24"/>
          <w:lang w:val="en-US"/>
        </w:rPr>
        <w:t xml:space="preserve">The Machine that Changed the World </w:t>
      </w:r>
      <w:r w:rsidRPr="00C37B8A">
        <w:rPr>
          <w:rFonts w:cs="Times New Roman"/>
          <w:szCs w:val="24"/>
          <w:lang w:val="en-US"/>
        </w:rPr>
        <w:t>(M. M. International Ed.). Toronto: Collier Macmillan Canadá. 1990.</w:t>
      </w:r>
    </w:p>
    <w:sectPr w:rsidR="00C37B8A" w:rsidRPr="00C37B8A" w:rsidSect="00800B44">
      <w:headerReference w:type="default" r:id="rId18"/>
      <w:footerReference w:type="even" r:id="rId19"/>
      <w:footerReference w:type="default" r:id="rId20"/>
      <w:pgSz w:w="11906" w:h="16838" w:code="9"/>
      <w:pgMar w:top="680" w:right="1418" w:bottom="680" w:left="1418" w:header="68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5B87" w:rsidRDefault="00CD5B87">
      <w:pPr>
        <w:spacing w:after="0" w:line="240" w:lineRule="auto"/>
      </w:pPr>
      <w:r>
        <w:separator/>
      </w:r>
    </w:p>
  </w:endnote>
  <w:endnote w:type="continuationSeparator" w:id="0">
    <w:p w:rsidR="00CD5B87" w:rsidRDefault="00CD5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NewRoman">
    <w:altName w:val="Arial Unicode MS"/>
    <w:panose1 w:val="00000000000000000000"/>
    <w:charset w:val="80"/>
    <w:family w:val="auto"/>
    <w:notTrueType/>
    <w:pitch w:val="default"/>
    <w:sig w:usb0="00000003" w:usb1="08070000" w:usb2="00000010" w:usb3="00000000" w:csb0="00020001" w:csb1="00000000"/>
  </w:font>
  <w:font w:name="Swis721 Cn BT">
    <w:altName w:val="Arial Narrow"/>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97A" w:rsidRDefault="00D2497A" w:rsidP="005B3461">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2497A" w:rsidRDefault="00D2497A" w:rsidP="004217BE">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97A" w:rsidRPr="008157FB" w:rsidRDefault="00D2497A" w:rsidP="005B3461">
    <w:pPr>
      <w:pStyle w:val="Rodap"/>
      <w:tabs>
        <w:tab w:val="right" w:pos="9071"/>
        <w:tab w:val="right" w:pos="9120"/>
        <w:tab w:val="left" w:pos="9204"/>
      </w:tabs>
      <w:ind w:right="360"/>
      <w:rPr>
        <w:rFonts w:ascii="Arial" w:hAnsi="Arial" w:cs="Arial"/>
        <w:b/>
        <w:color w:val="333333"/>
        <w:sz w:val="22"/>
        <w:szCs w:val="22"/>
      </w:rPr>
    </w:pPr>
  </w:p>
  <w:p w:rsidR="00D2497A" w:rsidRPr="005B3461" w:rsidRDefault="00D2497A" w:rsidP="005B346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5B87" w:rsidRDefault="00CD5B87">
      <w:pPr>
        <w:spacing w:after="0" w:line="240" w:lineRule="auto"/>
      </w:pPr>
      <w:r>
        <w:separator/>
      </w:r>
    </w:p>
  </w:footnote>
  <w:footnote w:type="continuationSeparator" w:id="0">
    <w:p w:rsidR="00CD5B87" w:rsidRDefault="00CD5B87">
      <w:pPr>
        <w:spacing w:after="0" w:line="240" w:lineRule="auto"/>
      </w:pPr>
      <w:r>
        <w:continuationSeparator/>
      </w:r>
    </w:p>
  </w:footnote>
  <w:footnote w:id="1">
    <w:p w:rsidR="0080495C" w:rsidRDefault="0080495C" w:rsidP="0080495C">
      <w:pPr>
        <w:pStyle w:val="Textodenotaderodap"/>
        <w:rPr>
          <w:rFonts w:ascii="Times New Roman" w:hAnsi="Times New Roman" w:cs="Times New Roman"/>
          <w:color w:val="4472C4" w:themeColor="accent1"/>
        </w:rPr>
      </w:pPr>
      <w:r>
        <w:rPr>
          <w:rStyle w:val="Refdenotaderodap"/>
        </w:rPr>
        <w:footnoteRef/>
      </w:r>
      <w:r>
        <w:t xml:space="preserve"> </w:t>
      </w:r>
      <w:r>
        <w:rPr>
          <w:rFonts w:ascii="Times New Roman" w:hAnsi="Times New Roman" w:cs="Times New Roman"/>
        </w:rPr>
        <w:t>Engenheiro de Produção</w:t>
      </w:r>
      <w:r w:rsidRPr="00A47A78">
        <w:rPr>
          <w:rFonts w:ascii="Times New Roman" w:hAnsi="Times New Roman" w:cs="Times New Roman"/>
        </w:rPr>
        <w:t xml:space="preserve">- </w:t>
      </w:r>
      <w:r>
        <w:rPr>
          <w:rFonts w:ascii="Times New Roman" w:hAnsi="Times New Roman" w:cs="Times New Roman"/>
        </w:rPr>
        <w:t xml:space="preserve">UNOESC Campus de Joaçaba. </w:t>
      </w:r>
      <w:hyperlink r:id="rId1" w:history="1">
        <w:r w:rsidRPr="00BA2D85">
          <w:rPr>
            <w:rStyle w:val="Hyperlink"/>
            <w:rFonts w:ascii="Times New Roman" w:hAnsi="Times New Roman" w:cs="Times New Roman"/>
          </w:rPr>
          <w:t>douglastds192@gmail.com</w:t>
        </w:r>
      </w:hyperlink>
    </w:p>
    <w:p w:rsidR="0080495C" w:rsidRPr="0080495C" w:rsidRDefault="0080495C" w:rsidP="0080495C">
      <w:pPr>
        <w:pStyle w:val="Textodenotaderodap"/>
        <w:rPr>
          <w:rFonts w:ascii="Arial" w:hAnsi="Arial" w:cs="Arial"/>
          <w:color w:val="4472C4" w:themeColor="accent1"/>
          <w:sz w:val="19"/>
          <w:szCs w:val="19"/>
          <w:shd w:val="clear" w:color="auto" w:fill="FFFFFF"/>
        </w:rPr>
      </w:pPr>
      <w:r>
        <w:rPr>
          <w:rStyle w:val="Refdenotaderodap"/>
          <w:rFonts w:ascii="Times New Roman" w:hAnsi="Times New Roman" w:cs="Times New Roman"/>
        </w:rPr>
        <w:t>2</w:t>
      </w:r>
      <w:r w:rsidRPr="00A47A78">
        <w:rPr>
          <w:rFonts w:ascii="Times New Roman" w:hAnsi="Times New Roman" w:cs="Times New Roman"/>
        </w:rPr>
        <w:t xml:space="preserve"> </w:t>
      </w:r>
      <w:r>
        <w:rPr>
          <w:rFonts w:ascii="Times New Roman" w:hAnsi="Times New Roman" w:cs="Times New Roman"/>
        </w:rPr>
        <w:t xml:space="preserve">Doutor em Engenharia de Produção </w:t>
      </w:r>
      <w:r w:rsidRPr="00A47A78">
        <w:rPr>
          <w:rFonts w:ascii="Times New Roman" w:hAnsi="Times New Roman" w:cs="Times New Roman"/>
        </w:rPr>
        <w:t xml:space="preserve">- </w:t>
      </w:r>
      <w:r>
        <w:rPr>
          <w:rFonts w:ascii="Times New Roman" w:hAnsi="Times New Roman" w:cs="Times New Roman"/>
        </w:rPr>
        <w:t>UFSC.</w:t>
      </w:r>
      <w:r w:rsidRPr="00603BDA">
        <w:rPr>
          <w:rFonts w:ascii="Arial" w:hAnsi="Arial" w:cs="Arial"/>
          <w:color w:val="000000"/>
          <w:sz w:val="19"/>
          <w:szCs w:val="19"/>
          <w:shd w:val="clear" w:color="auto" w:fill="FFFFFF"/>
        </w:rPr>
        <w:t xml:space="preserve"> </w:t>
      </w:r>
      <w:hyperlink r:id="rId2" w:history="1">
        <w:r w:rsidRPr="00BA2D85">
          <w:rPr>
            <w:rStyle w:val="Hyperlink"/>
            <w:rFonts w:ascii="Arial" w:hAnsi="Arial" w:cs="Arial"/>
            <w:sz w:val="19"/>
            <w:szCs w:val="19"/>
            <w:shd w:val="clear" w:color="auto" w:fill="FFFFFF"/>
          </w:rPr>
          <w:t>andreibonamigo@gmail.com</w:t>
        </w:r>
      </w:hyperlink>
    </w:p>
  </w:footnote>
  <w:footnote w:id="2">
    <w:p w:rsidR="0080495C" w:rsidRPr="00AF48C1" w:rsidRDefault="0080495C" w:rsidP="0080495C">
      <w:pPr>
        <w:pStyle w:val="Textodenotaderodap"/>
        <w:rPr>
          <w:rFonts w:ascii="Times New Roman" w:hAnsi="Times New Roman" w:cs="Times New Roman"/>
        </w:rPr>
      </w:pPr>
      <w:r w:rsidRPr="00AF48C1">
        <w:rPr>
          <w:rFonts w:ascii="Times New Roman" w:hAnsi="Times New Roman" w:cs="Times New Roman"/>
        </w:rPr>
        <w:t xml:space="preserve">³ </w:t>
      </w:r>
      <w:r>
        <w:rPr>
          <w:rFonts w:ascii="Times New Roman" w:hAnsi="Times New Roman" w:cs="Times New Roman"/>
        </w:rPr>
        <w:t xml:space="preserve">Doutorando </w:t>
      </w:r>
      <w:r w:rsidRPr="00AF48C1">
        <w:rPr>
          <w:rFonts w:ascii="Times New Roman" w:hAnsi="Times New Roman" w:cs="Times New Roman"/>
        </w:rPr>
        <w:t xml:space="preserve">em Engenharia de Produção </w:t>
      </w:r>
      <w:r>
        <w:rPr>
          <w:rFonts w:ascii="Times New Roman" w:hAnsi="Times New Roman" w:cs="Times New Roman"/>
        </w:rPr>
        <w:t>-</w:t>
      </w:r>
      <w:r w:rsidRPr="00AF48C1">
        <w:rPr>
          <w:rFonts w:ascii="Times New Roman" w:hAnsi="Times New Roman" w:cs="Times New Roman"/>
        </w:rPr>
        <w:t xml:space="preserve"> UFSC. </w:t>
      </w:r>
      <w:hyperlink r:id="rId3" w:history="1">
        <w:r w:rsidRPr="00AF48C1">
          <w:rPr>
            <w:rStyle w:val="Hyperlink"/>
            <w:rFonts w:ascii="Times New Roman" w:hAnsi="Times New Roman" w:cs="Times New Roman"/>
          </w:rPr>
          <w:t>steffan_m_w@yahoo.com.br</w:t>
        </w:r>
      </w:hyperlink>
      <w:r w:rsidRPr="00AF48C1">
        <w:rPr>
          <w:rFonts w:ascii="Times New Roman" w:hAnsi="Times New Roman" w:cs="Times New Roman"/>
        </w:rPr>
        <w:t xml:space="preserve"> </w:t>
      </w:r>
    </w:p>
  </w:footnote>
  <w:footnote w:id="3">
    <w:p w:rsidR="0080495C" w:rsidRDefault="0080495C" w:rsidP="0080495C">
      <w:pPr>
        <w:pStyle w:val="Textodenotaderodap"/>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97A" w:rsidRPr="004513FF" w:rsidRDefault="00D2497A" w:rsidP="003C0B49">
    <w:pPr>
      <w:jc w:val="right"/>
      <w:rPr>
        <w:rFonts w:ascii="Swis721 Cn BT" w:hAnsi="Swis721 Cn BT"/>
        <w:sz w:val="20"/>
      </w:rPr>
    </w:pPr>
    <w:r>
      <w:rPr>
        <w:noProof/>
        <w:sz w:val="14"/>
        <w:szCs w:val="14"/>
        <w:lang w:eastAsia="pt-BR"/>
      </w:rPr>
      <w:drawing>
        <wp:anchor distT="0" distB="0" distL="114300" distR="114300" simplePos="0" relativeHeight="251658240" behindDoc="1" locked="0" layoutInCell="1" allowOverlap="1">
          <wp:simplePos x="0" y="0"/>
          <wp:positionH relativeFrom="margin">
            <wp:align>center</wp:align>
          </wp:positionH>
          <wp:positionV relativeFrom="paragraph">
            <wp:posOffset>-431800</wp:posOffset>
          </wp:positionV>
          <wp:extent cx="7743825" cy="2011680"/>
          <wp:effectExtent l="0" t="0" r="9525" b="762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do-branc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3825" cy="2011680"/>
                  </a:xfrm>
                  <a:prstGeom prst="rect">
                    <a:avLst/>
                  </a:prstGeom>
                </pic:spPr>
              </pic:pic>
            </a:graphicData>
          </a:graphic>
          <wp14:sizeRelH relativeFrom="page">
            <wp14:pctWidth>0</wp14:pctWidth>
          </wp14:sizeRelH>
          <wp14:sizeRelV relativeFrom="page">
            <wp14:pctHeight>0</wp14:pctHeight>
          </wp14:sizeRelV>
        </wp:anchor>
      </w:drawing>
    </w:r>
    <w:r w:rsidRPr="00C35221">
      <w:rPr>
        <w:rFonts w:ascii="Swis721 Cn BT" w:hAnsi="Swis721 Cn BT"/>
        <w:sz w:val="18"/>
        <w:szCs w:val="18"/>
      </w:rPr>
      <w:br/>
    </w:r>
  </w:p>
  <w:p w:rsidR="00D2497A" w:rsidRPr="00C35221" w:rsidRDefault="00D2497A" w:rsidP="00E75EB3">
    <w:pPr>
      <w:jc w:val="right"/>
      <w:rPr>
        <w:sz w:val="14"/>
        <w:szCs w:val="14"/>
      </w:rPr>
    </w:pPr>
  </w:p>
  <w:p w:rsidR="00D2497A" w:rsidRPr="00EB2059" w:rsidRDefault="00D2497A" w:rsidP="00E75EB3">
    <w:pPr>
      <w:jc w:val="right"/>
      <w:rPr>
        <w:rFonts w:ascii="Arial" w:hAnsi="Arial" w:cs="Arial"/>
        <w:color w:val="808080"/>
        <w:sz w:val="14"/>
        <w:szCs w:val="14"/>
      </w:rPr>
    </w:pPr>
  </w:p>
  <w:p w:rsidR="00D2497A" w:rsidRDefault="00D2497A" w:rsidP="00E75EB3">
    <w:pPr>
      <w:jc w:val="right"/>
      <w:rPr>
        <w:rFonts w:ascii="Arial" w:hAnsi="Arial" w:cs="Arial"/>
        <w:color w:val="808080"/>
        <w:sz w:val="14"/>
        <w:szCs w:val="14"/>
      </w:rPr>
    </w:pPr>
  </w:p>
  <w:p w:rsidR="00D2497A" w:rsidRPr="005B3461" w:rsidRDefault="00D2497A" w:rsidP="005B3461">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80189"/>
    <w:multiLevelType w:val="hybridMultilevel"/>
    <w:tmpl w:val="C2C6BE8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CD442F2"/>
    <w:multiLevelType w:val="hybridMultilevel"/>
    <w:tmpl w:val="E9389C9C"/>
    <w:lvl w:ilvl="0" w:tplc="04160017">
      <w:start w:val="1"/>
      <w:numFmt w:val="lowerLetter"/>
      <w:lvlText w:val="%1)"/>
      <w:lvlJc w:val="left"/>
      <w:pPr>
        <w:ind w:left="644" w:hanging="360"/>
      </w:p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abstractNum w:abstractNumId="2" w15:restartNumberingAfterBreak="0">
    <w:nsid w:val="3E690583"/>
    <w:multiLevelType w:val="hybridMultilevel"/>
    <w:tmpl w:val="38FA273A"/>
    <w:lvl w:ilvl="0" w:tplc="04160017">
      <w:start w:val="1"/>
      <w:numFmt w:val="lowerLetter"/>
      <w:lvlText w:val="%1)"/>
      <w:lvlJc w:val="left"/>
      <w:pPr>
        <w:ind w:left="644" w:hanging="360"/>
      </w:p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abstractNum w:abstractNumId="3" w15:restartNumberingAfterBreak="0">
    <w:nsid w:val="4F640142"/>
    <w:multiLevelType w:val="hybridMultilevel"/>
    <w:tmpl w:val="CFE28F96"/>
    <w:lvl w:ilvl="0" w:tplc="0416000D">
      <w:start w:val="1"/>
      <w:numFmt w:val="bullet"/>
      <w:lvlText w:val=""/>
      <w:lvlJc w:val="left"/>
      <w:pPr>
        <w:ind w:left="786" w:hanging="360"/>
      </w:pPr>
      <w:rPr>
        <w:rFonts w:ascii="Wingdings" w:hAnsi="Wingdings"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4" w15:restartNumberingAfterBreak="0">
    <w:nsid w:val="71772294"/>
    <w:multiLevelType w:val="hybridMultilevel"/>
    <w:tmpl w:val="6E82FECC"/>
    <w:lvl w:ilvl="0" w:tplc="14F08D4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abstractNumId w:val="4"/>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ctiveWritingStyle w:appName="MSWord" w:lang="pt-BR" w:vendorID="64" w:dllVersion="6" w:nlCheck="1" w:checkStyle="0"/>
  <w:activeWritingStyle w:appName="MSWord" w:lang="en-AU" w:vendorID="64" w:dllVersion="6" w:nlCheck="1" w:checkStyle="1"/>
  <w:activeWritingStyle w:appName="MSWord" w:lang="pt-BR" w:vendorID="64" w:dllVersion="0" w:nlCheck="1" w:checkStyle="0"/>
  <w:activeWritingStyle w:appName="MSWord" w:lang="pt-BR"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n-US" w:vendorID="64" w:dllVersion="131078" w:nlCheck="1" w:checkStyle="1"/>
  <w:activeWritingStyle w:appName="MSWord" w:lang="es-ES" w:vendorID="64" w:dllVersion="131078" w:nlCheck="1" w:checkStyle="1"/>
  <w:activeWritingStyle w:appName="MSWord" w:lang="pt-BR" w:vendorID="64" w:dllVersion="131078" w:nlCheck="1" w:checkStyle="0"/>
  <w:documentProtection w:formatting="1" w:enforcement="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2E2"/>
    <w:rsid w:val="00000CC6"/>
    <w:rsid w:val="00005C91"/>
    <w:rsid w:val="00017F84"/>
    <w:rsid w:val="000271BB"/>
    <w:rsid w:val="00027E8F"/>
    <w:rsid w:val="000307BA"/>
    <w:rsid w:val="00031294"/>
    <w:rsid w:val="00050E48"/>
    <w:rsid w:val="00061DCC"/>
    <w:rsid w:val="00066DBC"/>
    <w:rsid w:val="00082187"/>
    <w:rsid w:val="00091D53"/>
    <w:rsid w:val="000A380C"/>
    <w:rsid w:val="000B417B"/>
    <w:rsid w:val="000C61AB"/>
    <w:rsid w:val="000C70F0"/>
    <w:rsid w:val="000D111A"/>
    <w:rsid w:val="000D6016"/>
    <w:rsid w:val="000E00A8"/>
    <w:rsid w:val="000E0D27"/>
    <w:rsid w:val="000E79B9"/>
    <w:rsid w:val="000E7EB2"/>
    <w:rsid w:val="00106848"/>
    <w:rsid w:val="00106E54"/>
    <w:rsid w:val="001148A8"/>
    <w:rsid w:val="0011518A"/>
    <w:rsid w:val="001277C2"/>
    <w:rsid w:val="0013224E"/>
    <w:rsid w:val="0013561C"/>
    <w:rsid w:val="00141B94"/>
    <w:rsid w:val="00142D82"/>
    <w:rsid w:val="00144CF8"/>
    <w:rsid w:val="00146865"/>
    <w:rsid w:val="001532FA"/>
    <w:rsid w:val="00166ABF"/>
    <w:rsid w:val="00184BEA"/>
    <w:rsid w:val="00194BD9"/>
    <w:rsid w:val="001A0309"/>
    <w:rsid w:val="001A0FD7"/>
    <w:rsid w:val="001A3650"/>
    <w:rsid w:val="001A3711"/>
    <w:rsid w:val="001A38A1"/>
    <w:rsid w:val="001A546C"/>
    <w:rsid w:val="001B2E8C"/>
    <w:rsid w:val="001B6AEA"/>
    <w:rsid w:val="001C6937"/>
    <w:rsid w:val="001E4599"/>
    <w:rsid w:val="001F06CA"/>
    <w:rsid w:val="001F358D"/>
    <w:rsid w:val="001F5FCE"/>
    <w:rsid w:val="002006B1"/>
    <w:rsid w:val="00205A66"/>
    <w:rsid w:val="00213A24"/>
    <w:rsid w:val="00231FAA"/>
    <w:rsid w:val="00232168"/>
    <w:rsid w:val="002326A8"/>
    <w:rsid w:val="002362B0"/>
    <w:rsid w:val="00244A8B"/>
    <w:rsid w:val="00251C74"/>
    <w:rsid w:val="002639A2"/>
    <w:rsid w:val="00272A92"/>
    <w:rsid w:val="002832B3"/>
    <w:rsid w:val="00286D65"/>
    <w:rsid w:val="00287BA6"/>
    <w:rsid w:val="00287F4A"/>
    <w:rsid w:val="002950F1"/>
    <w:rsid w:val="002C24C8"/>
    <w:rsid w:val="002C25AC"/>
    <w:rsid w:val="002D4C0F"/>
    <w:rsid w:val="002D6D13"/>
    <w:rsid w:val="002E27FD"/>
    <w:rsid w:val="002E3645"/>
    <w:rsid w:val="002E51BD"/>
    <w:rsid w:val="002E76FD"/>
    <w:rsid w:val="002F1D5C"/>
    <w:rsid w:val="002F631A"/>
    <w:rsid w:val="002F7AB4"/>
    <w:rsid w:val="00311B2E"/>
    <w:rsid w:val="00320ED9"/>
    <w:rsid w:val="00330B04"/>
    <w:rsid w:val="00332CC6"/>
    <w:rsid w:val="00334A54"/>
    <w:rsid w:val="0034783A"/>
    <w:rsid w:val="003741F3"/>
    <w:rsid w:val="00377F93"/>
    <w:rsid w:val="00387D54"/>
    <w:rsid w:val="003A3408"/>
    <w:rsid w:val="003C0B49"/>
    <w:rsid w:val="003C4480"/>
    <w:rsid w:val="003C5257"/>
    <w:rsid w:val="003C7A61"/>
    <w:rsid w:val="003D0305"/>
    <w:rsid w:val="003D4584"/>
    <w:rsid w:val="003D6393"/>
    <w:rsid w:val="003D6D34"/>
    <w:rsid w:val="003E4A9F"/>
    <w:rsid w:val="003E4E91"/>
    <w:rsid w:val="003F6615"/>
    <w:rsid w:val="0040424A"/>
    <w:rsid w:val="00406D36"/>
    <w:rsid w:val="004217BE"/>
    <w:rsid w:val="0043080E"/>
    <w:rsid w:val="00431210"/>
    <w:rsid w:val="00435862"/>
    <w:rsid w:val="004403A0"/>
    <w:rsid w:val="004442EF"/>
    <w:rsid w:val="00453A4D"/>
    <w:rsid w:val="00454AC9"/>
    <w:rsid w:val="00455359"/>
    <w:rsid w:val="0045627D"/>
    <w:rsid w:val="004602DD"/>
    <w:rsid w:val="004613D4"/>
    <w:rsid w:val="00462F31"/>
    <w:rsid w:val="00464010"/>
    <w:rsid w:val="004645AB"/>
    <w:rsid w:val="00464E59"/>
    <w:rsid w:val="00466238"/>
    <w:rsid w:val="00466699"/>
    <w:rsid w:val="00481B48"/>
    <w:rsid w:val="00485205"/>
    <w:rsid w:val="004903D4"/>
    <w:rsid w:val="004A4B0D"/>
    <w:rsid w:val="004A4C16"/>
    <w:rsid w:val="004A5F7F"/>
    <w:rsid w:val="004B2C54"/>
    <w:rsid w:val="004B684D"/>
    <w:rsid w:val="004C145E"/>
    <w:rsid w:val="004D0374"/>
    <w:rsid w:val="004D04E2"/>
    <w:rsid w:val="004D0FC4"/>
    <w:rsid w:val="004D420E"/>
    <w:rsid w:val="004F26A9"/>
    <w:rsid w:val="004F6D85"/>
    <w:rsid w:val="005050A4"/>
    <w:rsid w:val="0050779E"/>
    <w:rsid w:val="00511DBF"/>
    <w:rsid w:val="005209B6"/>
    <w:rsid w:val="00520F36"/>
    <w:rsid w:val="0052213B"/>
    <w:rsid w:val="00531183"/>
    <w:rsid w:val="00536F33"/>
    <w:rsid w:val="00555536"/>
    <w:rsid w:val="00570741"/>
    <w:rsid w:val="00576518"/>
    <w:rsid w:val="00577E13"/>
    <w:rsid w:val="00583510"/>
    <w:rsid w:val="00586EAF"/>
    <w:rsid w:val="00590F3B"/>
    <w:rsid w:val="00592BFA"/>
    <w:rsid w:val="005942B2"/>
    <w:rsid w:val="00594B70"/>
    <w:rsid w:val="005A62E0"/>
    <w:rsid w:val="005A66A0"/>
    <w:rsid w:val="005B3461"/>
    <w:rsid w:val="005B51B4"/>
    <w:rsid w:val="005B62F9"/>
    <w:rsid w:val="005C0ACC"/>
    <w:rsid w:val="005C2991"/>
    <w:rsid w:val="005C5D56"/>
    <w:rsid w:val="005D02BF"/>
    <w:rsid w:val="005E54B6"/>
    <w:rsid w:val="005F3BDF"/>
    <w:rsid w:val="005F5A7B"/>
    <w:rsid w:val="005F728F"/>
    <w:rsid w:val="0060040A"/>
    <w:rsid w:val="00604A58"/>
    <w:rsid w:val="006129C4"/>
    <w:rsid w:val="00612DEA"/>
    <w:rsid w:val="00623345"/>
    <w:rsid w:val="00623A6D"/>
    <w:rsid w:val="00633FA9"/>
    <w:rsid w:val="00652221"/>
    <w:rsid w:val="00652F59"/>
    <w:rsid w:val="00665550"/>
    <w:rsid w:val="006759E3"/>
    <w:rsid w:val="006771DC"/>
    <w:rsid w:val="006779E0"/>
    <w:rsid w:val="00682F4F"/>
    <w:rsid w:val="00684C11"/>
    <w:rsid w:val="00694743"/>
    <w:rsid w:val="006B1801"/>
    <w:rsid w:val="006B256B"/>
    <w:rsid w:val="006B26CC"/>
    <w:rsid w:val="006B583F"/>
    <w:rsid w:val="006B5D09"/>
    <w:rsid w:val="006B61E1"/>
    <w:rsid w:val="006C0B4E"/>
    <w:rsid w:val="006D3FBA"/>
    <w:rsid w:val="006D4D67"/>
    <w:rsid w:val="006D68D7"/>
    <w:rsid w:val="0070158A"/>
    <w:rsid w:val="00704FB5"/>
    <w:rsid w:val="00716F3A"/>
    <w:rsid w:val="007239EA"/>
    <w:rsid w:val="00733CB2"/>
    <w:rsid w:val="00743A6C"/>
    <w:rsid w:val="0075590D"/>
    <w:rsid w:val="007709EA"/>
    <w:rsid w:val="0077453A"/>
    <w:rsid w:val="00775F8B"/>
    <w:rsid w:val="007870D8"/>
    <w:rsid w:val="007964D8"/>
    <w:rsid w:val="007A0B8F"/>
    <w:rsid w:val="007A0EAF"/>
    <w:rsid w:val="007A3083"/>
    <w:rsid w:val="007B2113"/>
    <w:rsid w:val="007B3758"/>
    <w:rsid w:val="007D1F31"/>
    <w:rsid w:val="007E5663"/>
    <w:rsid w:val="007E5F96"/>
    <w:rsid w:val="007F4C16"/>
    <w:rsid w:val="00800B44"/>
    <w:rsid w:val="0080495C"/>
    <w:rsid w:val="008330ED"/>
    <w:rsid w:val="00842E34"/>
    <w:rsid w:val="0085415D"/>
    <w:rsid w:val="00856163"/>
    <w:rsid w:val="00860A58"/>
    <w:rsid w:val="00870416"/>
    <w:rsid w:val="008853ED"/>
    <w:rsid w:val="0089002A"/>
    <w:rsid w:val="008A52FC"/>
    <w:rsid w:val="008B5276"/>
    <w:rsid w:val="008C0EAA"/>
    <w:rsid w:val="008C21C3"/>
    <w:rsid w:val="008C2503"/>
    <w:rsid w:val="008C548B"/>
    <w:rsid w:val="008C63BB"/>
    <w:rsid w:val="008D1B83"/>
    <w:rsid w:val="008E000E"/>
    <w:rsid w:val="008F6E5B"/>
    <w:rsid w:val="00930750"/>
    <w:rsid w:val="009318DB"/>
    <w:rsid w:val="0093258B"/>
    <w:rsid w:val="00944B44"/>
    <w:rsid w:val="00951654"/>
    <w:rsid w:val="00951AC8"/>
    <w:rsid w:val="00953697"/>
    <w:rsid w:val="00960C72"/>
    <w:rsid w:val="00965B17"/>
    <w:rsid w:val="00980F5A"/>
    <w:rsid w:val="0098322B"/>
    <w:rsid w:val="00984B32"/>
    <w:rsid w:val="009928B0"/>
    <w:rsid w:val="009928B3"/>
    <w:rsid w:val="00993AD5"/>
    <w:rsid w:val="009A0882"/>
    <w:rsid w:val="009B188A"/>
    <w:rsid w:val="009B27A5"/>
    <w:rsid w:val="009C4CC8"/>
    <w:rsid w:val="009C5479"/>
    <w:rsid w:val="009C6FEC"/>
    <w:rsid w:val="009D0C0B"/>
    <w:rsid w:val="009D1673"/>
    <w:rsid w:val="009D1B6F"/>
    <w:rsid w:val="009E3AC4"/>
    <w:rsid w:val="009E5401"/>
    <w:rsid w:val="009F02D0"/>
    <w:rsid w:val="00A14915"/>
    <w:rsid w:val="00A15354"/>
    <w:rsid w:val="00A24AC1"/>
    <w:rsid w:val="00A269D1"/>
    <w:rsid w:val="00A26A86"/>
    <w:rsid w:val="00A316FC"/>
    <w:rsid w:val="00A33852"/>
    <w:rsid w:val="00A36377"/>
    <w:rsid w:val="00A36C26"/>
    <w:rsid w:val="00A43DFB"/>
    <w:rsid w:val="00A539CF"/>
    <w:rsid w:val="00A55209"/>
    <w:rsid w:val="00A6161D"/>
    <w:rsid w:val="00A66C8B"/>
    <w:rsid w:val="00A724C8"/>
    <w:rsid w:val="00A72834"/>
    <w:rsid w:val="00A82B03"/>
    <w:rsid w:val="00A82D3C"/>
    <w:rsid w:val="00A8585E"/>
    <w:rsid w:val="00A91124"/>
    <w:rsid w:val="00AA62E9"/>
    <w:rsid w:val="00AA75C5"/>
    <w:rsid w:val="00AB7772"/>
    <w:rsid w:val="00AC4C47"/>
    <w:rsid w:val="00AC5471"/>
    <w:rsid w:val="00AD18D8"/>
    <w:rsid w:val="00AD4D66"/>
    <w:rsid w:val="00AE54E6"/>
    <w:rsid w:val="00AE5B08"/>
    <w:rsid w:val="00AF0FFA"/>
    <w:rsid w:val="00B12D05"/>
    <w:rsid w:val="00B133DF"/>
    <w:rsid w:val="00B200EF"/>
    <w:rsid w:val="00B204EB"/>
    <w:rsid w:val="00B3368C"/>
    <w:rsid w:val="00B35265"/>
    <w:rsid w:val="00B46C71"/>
    <w:rsid w:val="00B50730"/>
    <w:rsid w:val="00B52FCC"/>
    <w:rsid w:val="00B56744"/>
    <w:rsid w:val="00B56BF0"/>
    <w:rsid w:val="00B73A0E"/>
    <w:rsid w:val="00B83A2B"/>
    <w:rsid w:val="00B83E19"/>
    <w:rsid w:val="00BA2BA6"/>
    <w:rsid w:val="00BA2F06"/>
    <w:rsid w:val="00BB1DD6"/>
    <w:rsid w:val="00BC2919"/>
    <w:rsid w:val="00BC37EA"/>
    <w:rsid w:val="00BC5764"/>
    <w:rsid w:val="00BC5AB8"/>
    <w:rsid w:val="00BC73A3"/>
    <w:rsid w:val="00BE66FE"/>
    <w:rsid w:val="00BF0BED"/>
    <w:rsid w:val="00BF6218"/>
    <w:rsid w:val="00BF67EA"/>
    <w:rsid w:val="00C0322F"/>
    <w:rsid w:val="00C03E3D"/>
    <w:rsid w:val="00C04598"/>
    <w:rsid w:val="00C17A3E"/>
    <w:rsid w:val="00C226FA"/>
    <w:rsid w:val="00C324C1"/>
    <w:rsid w:val="00C34B5C"/>
    <w:rsid w:val="00C36177"/>
    <w:rsid w:val="00C37B8A"/>
    <w:rsid w:val="00C4044E"/>
    <w:rsid w:val="00C4279F"/>
    <w:rsid w:val="00C5084E"/>
    <w:rsid w:val="00C512E2"/>
    <w:rsid w:val="00C547CA"/>
    <w:rsid w:val="00C56D95"/>
    <w:rsid w:val="00C57479"/>
    <w:rsid w:val="00C61B70"/>
    <w:rsid w:val="00CA512B"/>
    <w:rsid w:val="00CA6843"/>
    <w:rsid w:val="00CB4A2E"/>
    <w:rsid w:val="00CB539B"/>
    <w:rsid w:val="00CC1F94"/>
    <w:rsid w:val="00CC7870"/>
    <w:rsid w:val="00CD0890"/>
    <w:rsid w:val="00CD5B87"/>
    <w:rsid w:val="00CE2ABD"/>
    <w:rsid w:val="00CF1542"/>
    <w:rsid w:val="00CF410B"/>
    <w:rsid w:val="00CF76D3"/>
    <w:rsid w:val="00D05B5F"/>
    <w:rsid w:val="00D14D3C"/>
    <w:rsid w:val="00D200EE"/>
    <w:rsid w:val="00D2497A"/>
    <w:rsid w:val="00D25301"/>
    <w:rsid w:val="00D41575"/>
    <w:rsid w:val="00D45151"/>
    <w:rsid w:val="00D52F9C"/>
    <w:rsid w:val="00D534AD"/>
    <w:rsid w:val="00D56E18"/>
    <w:rsid w:val="00D57E9B"/>
    <w:rsid w:val="00D608FC"/>
    <w:rsid w:val="00D60DDB"/>
    <w:rsid w:val="00D66E11"/>
    <w:rsid w:val="00D752FB"/>
    <w:rsid w:val="00D77F25"/>
    <w:rsid w:val="00D80047"/>
    <w:rsid w:val="00D826EE"/>
    <w:rsid w:val="00D8769E"/>
    <w:rsid w:val="00D90252"/>
    <w:rsid w:val="00D97598"/>
    <w:rsid w:val="00DA228F"/>
    <w:rsid w:val="00DA50D1"/>
    <w:rsid w:val="00DA5AA1"/>
    <w:rsid w:val="00DA75D5"/>
    <w:rsid w:val="00DB77E1"/>
    <w:rsid w:val="00DC06E1"/>
    <w:rsid w:val="00DD6CF5"/>
    <w:rsid w:val="00DE7D7F"/>
    <w:rsid w:val="00E013CD"/>
    <w:rsid w:val="00E12B8F"/>
    <w:rsid w:val="00E1310E"/>
    <w:rsid w:val="00E17044"/>
    <w:rsid w:val="00E2047A"/>
    <w:rsid w:val="00E21506"/>
    <w:rsid w:val="00E35137"/>
    <w:rsid w:val="00E37C4D"/>
    <w:rsid w:val="00E50B57"/>
    <w:rsid w:val="00E608F0"/>
    <w:rsid w:val="00E6106F"/>
    <w:rsid w:val="00E74FC1"/>
    <w:rsid w:val="00E75EB3"/>
    <w:rsid w:val="00EA6E7F"/>
    <w:rsid w:val="00EA799C"/>
    <w:rsid w:val="00EB1794"/>
    <w:rsid w:val="00EB1B29"/>
    <w:rsid w:val="00EC19C4"/>
    <w:rsid w:val="00EC4353"/>
    <w:rsid w:val="00EC7E7A"/>
    <w:rsid w:val="00ED120F"/>
    <w:rsid w:val="00ED48FE"/>
    <w:rsid w:val="00ED7F62"/>
    <w:rsid w:val="00EE1D8B"/>
    <w:rsid w:val="00EE4C83"/>
    <w:rsid w:val="00EE67B8"/>
    <w:rsid w:val="00EF3047"/>
    <w:rsid w:val="00EF3708"/>
    <w:rsid w:val="00F02119"/>
    <w:rsid w:val="00F0560C"/>
    <w:rsid w:val="00F06206"/>
    <w:rsid w:val="00F1001D"/>
    <w:rsid w:val="00F13285"/>
    <w:rsid w:val="00F24193"/>
    <w:rsid w:val="00F31122"/>
    <w:rsid w:val="00F32592"/>
    <w:rsid w:val="00F34985"/>
    <w:rsid w:val="00F40288"/>
    <w:rsid w:val="00F40483"/>
    <w:rsid w:val="00F502FE"/>
    <w:rsid w:val="00F576D8"/>
    <w:rsid w:val="00F631D7"/>
    <w:rsid w:val="00F72948"/>
    <w:rsid w:val="00F91DAD"/>
    <w:rsid w:val="00F93AE8"/>
    <w:rsid w:val="00FA352B"/>
    <w:rsid w:val="00FB05D8"/>
    <w:rsid w:val="00FB5D98"/>
    <w:rsid w:val="00FC2C28"/>
    <w:rsid w:val="00FC7EC4"/>
    <w:rsid w:val="00FD1C91"/>
    <w:rsid w:val="00FF1A09"/>
    <w:rsid w:val="00FF3E4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rpo do Texto"/>
    <w:qFormat/>
    <w:rsid w:val="00612DEA"/>
    <w:pPr>
      <w:spacing w:after="120" w:line="360" w:lineRule="auto"/>
      <w:jc w:val="both"/>
    </w:pPr>
    <w:rPr>
      <w:rFonts w:ascii="Times New Roman" w:hAnsi="Times New Roman" w:cs="Calibri"/>
      <w:sz w:val="24"/>
      <w:lang w:eastAsia="en-US"/>
    </w:rPr>
  </w:style>
  <w:style w:type="paragraph" w:styleId="Ttulo1">
    <w:name w:val="heading 1"/>
    <w:basedOn w:val="Normal"/>
    <w:next w:val="Normal"/>
    <w:link w:val="Ttulo1Char"/>
    <w:uiPriority w:val="9"/>
    <w:qFormat/>
    <w:rsid w:val="00612DEA"/>
    <w:pPr>
      <w:keepNext/>
      <w:keepLines/>
      <w:jc w:val="left"/>
      <w:outlineLvl w:val="0"/>
    </w:pPr>
    <w:rPr>
      <w:rFonts w:eastAsia="Times New Roman" w:cs="Times New Roman"/>
      <w:b/>
      <w:szCs w:val="32"/>
      <w:lang w:eastAsia="x-none"/>
    </w:rPr>
  </w:style>
  <w:style w:type="paragraph" w:styleId="Ttulo2">
    <w:name w:val="heading 2"/>
    <w:basedOn w:val="Normal"/>
    <w:next w:val="Normal"/>
    <w:link w:val="Ttulo2Char"/>
    <w:uiPriority w:val="9"/>
    <w:semiHidden/>
    <w:unhideWhenUsed/>
    <w:qFormat/>
    <w:rsid w:val="003C0B49"/>
    <w:pPr>
      <w:keepNext/>
      <w:spacing w:before="240" w:after="60"/>
      <w:outlineLvl w:val="1"/>
    </w:pPr>
    <w:rPr>
      <w:rFonts w:ascii="Calibri Light" w:eastAsia="Times New Roman" w:hAnsi="Calibri Light" w:cs="Times New Roman"/>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612DEA"/>
    <w:rPr>
      <w:rFonts w:ascii="Times New Roman" w:eastAsia="Times New Roman" w:hAnsi="Times New Roman" w:cs="Times New Roman"/>
      <w:b/>
      <w:sz w:val="24"/>
      <w:szCs w:val="32"/>
      <w:lang w:val="pt-BR"/>
    </w:rPr>
  </w:style>
  <w:style w:type="paragraph" w:styleId="SemEspaamento">
    <w:name w:val="No Spacing"/>
    <w:aliases w:val="Referências Bibliográficas"/>
    <w:uiPriority w:val="1"/>
    <w:qFormat/>
    <w:rsid w:val="00612DEA"/>
    <w:pPr>
      <w:spacing w:after="120"/>
    </w:pPr>
    <w:rPr>
      <w:rFonts w:ascii="Times New Roman" w:hAnsi="Times New Roman" w:cs="Calibri"/>
      <w:lang w:eastAsia="en-US"/>
    </w:rPr>
  </w:style>
  <w:style w:type="paragraph" w:styleId="Rodap">
    <w:name w:val="footer"/>
    <w:basedOn w:val="Normal"/>
    <w:link w:val="RodapChar"/>
    <w:uiPriority w:val="99"/>
    <w:unhideWhenUsed/>
    <w:rsid w:val="00612DEA"/>
    <w:pPr>
      <w:tabs>
        <w:tab w:val="center" w:pos="4252"/>
        <w:tab w:val="right" w:pos="8504"/>
      </w:tabs>
      <w:spacing w:after="0" w:line="240" w:lineRule="auto"/>
    </w:pPr>
    <w:rPr>
      <w:rFonts w:cs="Times New Roman"/>
      <w:lang w:eastAsia="x-none"/>
    </w:rPr>
  </w:style>
  <w:style w:type="character" w:customStyle="1" w:styleId="RodapChar">
    <w:name w:val="Rodapé Char"/>
    <w:link w:val="Rodap"/>
    <w:uiPriority w:val="99"/>
    <w:rsid w:val="00612DEA"/>
    <w:rPr>
      <w:rFonts w:ascii="Times New Roman" w:eastAsia="Calibri" w:hAnsi="Times New Roman" w:cs="Calibri"/>
      <w:sz w:val="24"/>
      <w:szCs w:val="20"/>
      <w:lang w:val="pt-BR"/>
    </w:rPr>
  </w:style>
  <w:style w:type="paragraph" w:styleId="Legenda">
    <w:name w:val="caption"/>
    <w:basedOn w:val="Normal"/>
    <w:next w:val="Normal"/>
    <w:uiPriority w:val="35"/>
    <w:unhideWhenUsed/>
    <w:qFormat/>
    <w:rsid w:val="00612DEA"/>
    <w:pPr>
      <w:spacing w:after="200" w:line="240" w:lineRule="auto"/>
    </w:pPr>
    <w:rPr>
      <w:i/>
      <w:iCs/>
      <w:color w:val="44546A"/>
      <w:sz w:val="18"/>
      <w:szCs w:val="18"/>
    </w:rPr>
  </w:style>
  <w:style w:type="character" w:styleId="Refdecomentrio">
    <w:name w:val="annotation reference"/>
    <w:uiPriority w:val="99"/>
    <w:semiHidden/>
    <w:unhideWhenUsed/>
    <w:rsid w:val="00612DEA"/>
    <w:rPr>
      <w:sz w:val="16"/>
      <w:szCs w:val="16"/>
    </w:rPr>
  </w:style>
  <w:style w:type="paragraph" w:styleId="Textodecomentrio">
    <w:name w:val="annotation text"/>
    <w:basedOn w:val="Normal"/>
    <w:link w:val="TextodecomentrioChar"/>
    <w:uiPriority w:val="99"/>
    <w:semiHidden/>
    <w:unhideWhenUsed/>
    <w:rsid w:val="00612DEA"/>
    <w:pPr>
      <w:spacing w:line="240" w:lineRule="auto"/>
    </w:pPr>
    <w:rPr>
      <w:rFonts w:cs="Times New Roman"/>
      <w:sz w:val="20"/>
      <w:lang w:eastAsia="x-none"/>
    </w:rPr>
  </w:style>
  <w:style w:type="character" w:customStyle="1" w:styleId="TextodecomentrioChar">
    <w:name w:val="Texto de comentário Char"/>
    <w:link w:val="Textodecomentrio"/>
    <w:uiPriority w:val="99"/>
    <w:semiHidden/>
    <w:rsid w:val="00612DEA"/>
    <w:rPr>
      <w:rFonts w:ascii="Times New Roman" w:eastAsia="Calibri" w:hAnsi="Times New Roman" w:cs="Calibri"/>
      <w:sz w:val="20"/>
      <w:szCs w:val="20"/>
      <w:lang w:val="pt-BR"/>
    </w:rPr>
  </w:style>
  <w:style w:type="paragraph" w:styleId="Textodebalo">
    <w:name w:val="Balloon Text"/>
    <w:basedOn w:val="Normal"/>
    <w:link w:val="TextodebaloChar"/>
    <w:uiPriority w:val="99"/>
    <w:semiHidden/>
    <w:unhideWhenUsed/>
    <w:rsid w:val="00612DEA"/>
    <w:pPr>
      <w:spacing w:after="0" w:line="240" w:lineRule="auto"/>
    </w:pPr>
    <w:rPr>
      <w:rFonts w:ascii="Segoe UI" w:hAnsi="Segoe UI" w:cs="Times New Roman"/>
      <w:sz w:val="18"/>
      <w:szCs w:val="18"/>
      <w:lang w:eastAsia="x-none"/>
    </w:rPr>
  </w:style>
  <w:style w:type="character" w:customStyle="1" w:styleId="TextodebaloChar">
    <w:name w:val="Texto de balão Char"/>
    <w:link w:val="Textodebalo"/>
    <w:uiPriority w:val="99"/>
    <w:semiHidden/>
    <w:rsid w:val="00612DEA"/>
    <w:rPr>
      <w:rFonts w:ascii="Segoe UI" w:eastAsia="Calibri" w:hAnsi="Segoe UI" w:cs="Segoe UI"/>
      <w:sz w:val="18"/>
      <w:szCs w:val="18"/>
      <w:lang w:val="pt-BR"/>
    </w:rPr>
  </w:style>
  <w:style w:type="paragraph" w:styleId="Assuntodocomentrio">
    <w:name w:val="annotation subject"/>
    <w:basedOn w:val="Textodecomentrio"/>
    <w:next w:val="Textodecomentrio"/>
    <w:link w:val="AssuntodocomentrioChar"/>
    <w:uiPriority w:val="99"/>
    <w:semiHidden/>
    <w:unhideWhenUsed/>
    <w:rsid w:val="004F26A9"/>
    <w:rPr>
      <w:b/>
      <w:bCs/>
    </w:rPr>
  </w:style>
  <w:style w:type="character" w:customStyle="1" w:styleId="AssuntodocomentrioChar">
    <w:name w:val="Assunto do comentário Char"/>
    <w:link w:val="Assuntodocomentrio"/>
    <w:uiPriority w:val="99"/>
    <w:semiHidden/>
    <w:rsid w:val="004F26A9"/>
    <w:rPr>
      <w:rFonts w:ascii="Times New Roman" w:eastAsia="Calibri" w:hAnsi="Times New Roman" w:cs="Calibri"/>
      <w:b/>
      <w:bCs/>
      <w:sz w:val="20"/>
      <w:szCs w:val="20"/>
      <w:lang w:val="pt-BR"/>
    </w:rPr>
  </w:style>
  <w:style w:type="paragraph" w:styleId="Cabealho">
    <w:name w:val="header"/>
    <w:basedOn w:val="Normal"/>
    <w:link w:val="CabealhoChar"/>
    <w:uiPriority w:val="99"/>
    <w:unhideWhenUsed/>
    <w:locked/>
    <w:rsid w:val="004217BE"/>
    <w:pPr>
      <w:tabs>
        <w:tab w:val="center" w:pos="4252"/>
        <w:tab w:val="right" w:pos="8504"/>
      </w:tabs>
    </w:pPr>
  </w:style>
  <w:style w:type="character" w:customStyle="1" w:styleId="CabealhoChar">
    <w:name w:val="Cabeçalho Char"/>
    <w:link w:val="Cabealho"/>
    <w:uiPriority w:val="99"/>
    <w:rsid w:val="004217BE"/>
    <w:rPr>
      <w:rFonts w:ascii="Times New Roman" w:hAnsi="Times New Roman" w:cs="Calibri"/>
      <w:sz w:val="24"/>
      <w:lang w:eastAsia="en-US"/>
    </w:rPr>
  </w:style>
  <w:style w:type="character" w:styleId="Nmerodepgina">
    <w:name w:val="page number"/>
    <w:basedOn w:val="Fontepargpadro"/>
    <w:uiPriority w:val="99"/>
    <w:semiHidden/>
    <w:unhideWhenUsed/>
    <w:rsid w:val="004217BE"/>
  </w:style>
  <w:style w:type="character" w:customStyle="1" w:styleId="Ttulo2Char">
    <w:name w:val="Título 2 Char"/>
    <w:link w:val="Ttulo2"/>
    <w:uiPriority w:val="9"/>
    <w:semiHidden/>
    <w:rsid w:val="003C0B49"/>
    <w:rPr>
      <w:rFonts w:ascii="Calibri Light" w:eastAsia="Times New Roman" w:hAnsi="Calibri Light" w:cs="Times New Roman"/>
      <w:b/>
      <w:bCs/>
      <w:i/>
      <w:iCs/>
      <w:sz w:val="28"/>
      <w:szCs w:val="28"/>
      <w:lang w:eastAsia="en-US"/>
    </w:rPr>
  </w:style>
  <w:style w:type="paragraph" w:styleId="Lista">
    <w:name w:val="List"/>
    <w:basedOn w:val="Normal"/>
    <w:semiHidden/>
    <w:unhideWhenUsed/>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styleId="Corpodetexto">
    <w:name w:val="Body Text"/>
    <w:basedOn w:val="Normal"/>
    <w:link w:val="CorpodetextoChar"/>
    <w:unhideWhenUsed/>
    <w:rsid w:val="003C0B49"/>
    <w:pPr>
      <w:spacing w:before="100" w:beforeAutospacing="1" w:after="100" w:afterAutospacing="1" w:line="240" w:lineRule="auto"/>
      <w:jc w:val="left"/>
    </w:pPr>
    <w:rPr>
      <w:rFonts w:ascii="Tahoma" w:eastAsia="Times New Roman" w:hAnsi="Tahoma" w:cs="Tahoma"/>
      <w:sz w:val="17"/>
      <w:szCs w:val="17"/>
      <w:lang w:eastAsia="pt-BR"/>
    </w:rPr>
  </w:style>
  <w:style w:type="character" w:customStyle="1" w:styleId="CorpodetextoChar">
    <w:name w:val="Corpo de texto Char"/>
    <w:link w:val="Corpodetexto"/>
    <w:rsid w:val="003C0B49"/>
    <w:rPr>
      <w:rFonts w:ascii="Tahoma" w:eastAsia="Times New Roman" w:hAnsi="Tahoma" w:cs="Tahoma"/>
      <w:sz w:val="17"/>
      <w:szCs w:val="17"/>
    </w:rPr>
  </w:style>
  <w:style w:type="paragraph" w:customStyle="1" w:styleId="alnea">
    <w:name w:val="alnea"/>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alneacxspmiddle">
    <w:name w:val="alneacxspmiddle"/>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figura">
    <w:name w:val="figura"/>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tabelacabealho">
    <w:name w:val="tabelacabealho"/>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tabelacorpo">
    <w:name w:val="tabelacorpo"/>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alneacxspmiddlecxspmiddle">
    <w:name w:val="alneacxspmiddlecxspmiddle"/>
    <w:basedOn w:val="Normal"/>
    <w:rsid w:val="003C0B49"/>
    <w:pPr>
      <w:spacing w:before="100" w:beforeAutospacing="1" w:after="100" w:afterAutospacing="1" w:line="240" w:lineRule="auto"/>
      <w:jc w:val="left"/>
    </w:pPr>
    <w:rPr>
      <w:rFonts w:eastAsia="Times New Roman" w:cs="Times New Roman"/>
      <w:szCs w:val="24"/>
      <w:lang w:eastAsia="pt-BR"/>
    </w:rPr>
  </w:style>
  <w:style w:type="character" w:styleId="Forte">
    <w:name w:val="Strong"/>
    <w:uiPriority w:val="22"/>
    <w:qFormat/>
    <w:rsid w:val="003C0B49"/>
    <w:rPr>
      <w:b/>
      <w:bCs/>
    </w:rPr>
  </w:style>
  <w:style w:type="character" w:styleId="Hyperlink">
    <w:name w:val="Hyperlink"/>
    <w:basedOn w:val="Fontepargpadro"/>
    <w:uiPriority w:val="99"/>
    <w:unhideWhenUsed/>
    <w:rsid w:val="00800B44"/>
    <w:rPr>
      <w:color w:val="0563C1" w:themeColor="hyperlink"/>
      <w:u w:val="single"/>
    </w:rPr>
  </w:style>
  <w:style w:type="paragraph" w:styleId="PargrafodaLista">
    <w:name w:val="List Paragraph"/>
    <w:basedOn w:val="Normal"/>
    <w:uiPriority w:val="34"/>
    <w:qFormat/>
    <w:rsid w:val="009C4CC8"/>
    <w:pPr>
      <w:spacing w:after="160" w:line="259" w:lineRule="auto"/>
      <w:ind w:left="720"/>
      <w:contextualSpacing/>
      <w:jc w:val="left"/>
    </w:pPr>
    <w:rPr>
      <w:rFonts w:asciiTheme="minorHAnsi" w:eastAsiaTheme="minorHAnsi" w:hAnsiTheme="minorHAnsi" w:cstheme="minorBidi"/>
      <w:sz w:val="22"/>
      <w:szCs w:val="22"/>
    </w:rPr>
  </w:style>
  <w:style w:type="table" w:styleId="SombreamentoClaro">
    <w:name w:val="Light Shading"/>
    <w:basedOn w:val="Tabelanormal"/>
    <w:uiPriority w:val="60"/>
    <w:rsid w:val="009C4CC8"/>
    <w:pPr>
      <w:ind w:firstLine="709"/>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r-formataoHTML">
    <w:name w:val="HTML Preformatted"/>
    <w:basedOn w:val="Normal"/>
    <w:link w:val="Pr-formataoHTMLChar"/>
    <w:uiPriority w:val="99"/>
    <w:unhideWhenUsed/>
    <w:rsid w:val="00C37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lang w:eastAsia="pt-BR"/>
    </w:rPr>
  </w:style>
  <w:style w:type="character" w:customStyle="1" w:styleId="Pr-formataoHTMLChar">
    <w:name w:val="Pré-formatação HTML Char"/>
    <w:basedOn w:val="Fontepargpadro"/>
    <w:link w:val="Pr-formataoHTML"/>
    <w:uiPriority w:val="99"/>
    <w:rsid w:val="00C37B8A"/>
    <w:rPr>
      <w:rFonts w:ascii="Courier New" w:eastAsia="Times New Roman" w:hAnsi="Courier New" w:cs="Courier New"/>
    </w:rPr>
  </w:style>
  <w:style w:type="paragraph" w:styleId="Textodenotaderodap">
    <w:name w:val="footnote text"/>
    <w:basedOn w:val="Normal"/>
    <w:link w:val="TextodenotaderodapChar"/>
    <w:uiPriority w:val="99"/>
    <w:semiHidden/>
    <w:unhideWhenUsed/>
    <w:rsid w:val="0080495C"/>
    <w:pPr>
      <w:spacing w:after="0" w:line="240" w:lineRule="auto"/>
      <w:jc w:val="left"/>
    </w:pPr>
    <w:rPr>
      <w:rFonts w:asciiTheme="minorHAnsi" w:eastAsiaTheme="minorHAnsi" w:hAnsiTheme="minorHAnsi" w:cstheme="minorBidi"/>
      <w:sz w:val="20"/>
    </w:rPr>
  </w:style>
  <w:style w:type="character" w:customStyle="1" w:styleId="TextodenotaderodapChar">
    <w:name w:val="Texto de nota de rodapé Char"/>
    <w:basedOn w:val="Fontepargpadro"/>
    <w:link w:val="Textodenotaderodap"/>
    <w:uiPriority w:val="99"/>
    <w:semiHidden/>
    <w:rsid w:val="0080495C"/>
    <w:rPr>
      <w:rFonts w:asciiTheme="minorHAnsi" w:eastAsiaTheme="minorHAnsi" w:hAnsiTheme="minorHAnsi" w:cstheme="minorBidi"/>
      <w:lang w:eastAsia="en-US"/>
    </w:rPr>
  </w:style>
  <w:style w:type="character" w:styleId="Refdenotaderodap">
    <w:name w:val="footnote reference"/>
    <w:basedOn w:val="Fontepargpadro"/>
    <w:uiPriority w:val="99"/>
    <w:semiHidden/>
    <w:unhideWhenUsed/>
    <w:rsid w:val="0080495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637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mailto:steffan_m_w@yahoo.com.br" TargetMode="External"/><Relationship Id="rId2" Type="http://schemas.openxmlformats.org/officeDocument/2006/relationships/hyperlink" Target="mailto:andreibonamigo@gmail.com" TargetMode="External"/><Relationship Id="rId1" Type="http://schemas.openxmlformats.org/officeDocument/2006/relationships/hyperlink" Target="mailto:douglastds192@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4925</Words>
  <Characters>26601</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31464</CharactersWithSpaces>
  <SharedDoc>false</SharedDoc>
  <HLinks>
    <vt:vector size="6" baseType="variant">
      <vt:variant>
        <vt:i4>5505037</vt:i4>
      </vt:variant>
      <vt:variant>
        <vt:i4>7998</vt:i4>
      </vt:variant>
      <vt:variant>
        <vt:i4>1025</vt:i4>
      </vt:variant>
      <vt:variant>
        <vt:i4>1</vt:i4>
      </vt:variant>
      <vt:variant>
        <vt:lpwstr>http://www.abepro.org.br/imagens/websites/42/graph_model_art.jpg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2018-02-28T23:39:00Z</dcterms:created>
  <dcterms:modified xsi:type="dcterms:W3CDTF">2018-02-28T23:39:00Z</dcterms:modified>
</cp:coreProperties>
</file>