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EC" w:rsidRDefault="008F0847" w:rsidP="000E1EE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CONSTRUÇÃO DO FLUXOGRAMA ANALISADOR NA REDE DE ATENÇÃO PSICOSS</w:t>
      </w:r>
      <w:r w:rsidR="000E1EEC">
        <w:rPr>
          <w:rFonts w:ascii="Times New Roman" w:hAnsi="Times New Roman" w:cs="Times New Roman"/>
          <w:b/>
          <w:sz w:val="20"/>
          <w:szCs w:val="20"/>
        </w:rPr>
        <w:t>OCIAL DO MUNICÍPIO DE ICAPUÍ-CE</w:t>
      </w:r>
      <w:r w:rsidR="00A7460F">
        <w:rPr>
          <w:rFonts w:ascii="Times New Roman" w:hAnsi="Times New Roman" w:cs="Times New Roman"/>
          <w:b/>
          <w:sz w:val="20"/>
          <w:szCs w:val="20"/>
        </w:rPr>
        <w:t>.</w:t>
      </w:r>
    </w:p>
    <w:p w:rsidR="008F0847" w:rsidRDefault="008F0847" w:rsidP="00A746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="00A7460F">
        <w:rPr>
          <w:rFonts w:ascii="Times New Roman" w:hAnsi="Times New Roman" w:cs="Times New Roman"/>
          <w:sz w:val="20"/>
          <w:szCs w:val="20"/>
        </w:rPr>
        <w:t>ntônia Fernanda Sousa de Brito¹.</w:t>
      </w:r>
      <w:r w:rsidR="003D5303">
        <w:rPr>
          <w:rFonts w:ascii="Times New Roman" w:hAnsi="Times New Roman" w:cs="Times New Roman"/>
          <w:sz w:val="20"/>
          <w:szCs w:val="20"/>
        </w:rPr>
        <w:t xml:space="preserve"> Beatriz Alcântara Damasceno². </w:t>
      </w:r>
      <w:r w:rsidR="00D26631">
        <w:rPr>
          <w:rFonts w:ascii="Times New Roman" w:hAnsi="Times New Roman" w:cs="Times New Roman"/>
          <w:sz w:val="20"/>
          <w:szCs w:val="20"/>
        </w:rPr>
        <w:t>Erick Vinicius Nogueira do Amaral². Simone Frota Marcelo². Thais Vaz de Sousa Olinda².</w:t>
      </w:r>
    </w:p>
    <w:p w:rsidR="008F0847" w:rsidRDefault="008F0847" w:rsidP="003D53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1 – Enfermeira. Residente em Saúde Coletiva pela Escola de Saúde Pública – ESP. Fortaleza, Ceará. Brasil.</w:t>
      </w:r>
      <w:r w:rsidR="00D26631">
        <w:rPr>
          <w:rFonts w:ascii="Times New Roman" w:hAnsi="Times New Roman" w:cs="Times New Roman"/>
          <w:sz w:val="20"/>
          <w:szCs w:val="20"/>
        </w:rPr>
        <w:t xml:space="preserve"> Apresentadora. </w:t>
      </w:r>
      <w:r w:rsidR="003D5303">
        <w:rPr>
          <w:rFonts w:ascii="Times New Roman" w:hAnsi="Times New Roman" w:cs="Times New Roman"/>
          <w:sz w:val="20"/>
          <w:szCs w:val="20"/>
        </w:rPr>
        <w:t>2 – Assistente Social. Residente em Saúde Mental Coletiva pela Escola de Saúde Pública – ESP. Fortaleza, Ceará. Brasil.</w:t>
      </w:r>
      <w:r w:rsidR="00D26631">
        <w:rPr>
          <w:rFonts w:ascii="Times New Roman" w:hAnsi="Times New Roman" w:cs="Times New Roman"/>
          <w:sz w:val="20"/>
          <w:szCs w:val="20"/>
        </w:rPr>
        <w:t xml:space="preserve"> 2 – Profissional de Educação Física. Residente em Saúde Mental Coletiva pela Escola de Saúde Pública – ESP. Fortaleza, Ceará. Brasil. 2 – Psicóloga. Residente em Saúde Mental Coletiva pela Escola de Saúde Pública – ESP. Fortaleza, Ceará. Brasil. 2 – Psicóloga. Residente em Saúde Mental Coletiva pela Escola de Saúde Pública – ESP. Fortaleza, Ceará. Brasil. </w:t>
      </w:r>
    </w:p>
    <w:p w:rsidR="003D5303" w:rsidRDefault="008F0847" w:rsidP="001870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RESUMO: </w:t>
      </w:r>
      <w:r w:rsidRPr="008F0847">
        <w:rPr>
          <w:rFonts w:ascii="Times New Roman" w:hAnsi="Times New Roman" w:cs="Times New Roman"/>
          <w:sz w:val="20"/>
          <w:szCs w:val="20"/>
        </w:rPr>
        <w:t xml:space="preserve">As análises do processo de trabalho em saúde no Brasil se dão a partir de abordagens diversas, desde as mais tradicionais, passando pelas vertentes tecnicistas, que incorporam ferramentas de análise oriundas de outros países, até propostas que buscam rearticular saberes e práticas com base nos princípios </w:t>
      </w:r>
      <w:r>
        <w:rPr>
          <w:rFonts w:ascii="Times New Roman" w:hAnsi="Times New Roman" w:cs="Times New Roman"/>
          <w:sz w:val="20"/>
          <w:szCs w:val="20"/>
        </w:rPr>
        <w:t>da integralidade e humanização. A exemplo te</w:t>
      </w:r>
      <w:r w:rsidR="00712DA5">
        <w:rPr>
          <w:rFonts w:ascii="Times New Roman" w:hAnsi="Times New Roman" w:cs="Times New Roman"/>
          <w:sz w:val="20"/>
          <w:szCs w:val="20"/>
        </w:rPr>
        <w:t>mos o fluxograma analisador,</w:t>
      </w:r>
      <w:r>
        <w:rPr>
          <w:rFonts w:ascii="Times New Roman" w:hAnsi="Times New Roman" w:cs="Times New Roman"/>
          <w:sz w:val="20"/>
          <w:szCs w:val="20"/>
        </w:rPr>
        <w:t xml:space="preserve"> instrumento </w:t>
      </w:r>
      <w:r w:rsidR="00712DA5">
        <w:rPr>
          <w:rFonts w:ascii="Times New Roman" w:hAnsi="Times New Roman" w:cs="Times New Roman"/>
          <w:sz w:val="20"/>
          <w:szCs w:val="20"/>
        </w:rPr>
        <w:t>que busca analisar os processos de trabalho</w:t>
      </w:r>
      <w:r w:rsidRPr="008F0847">
        <w:rPr>
          <w:rFonts w:ascii="Times New Roman" w:hAnsi="Times New Roman" w:cs="Times New Roman"/>
          <w:sz w:val="20"/>
          <w:szCs w:val="20"/>
        </w:rPr>
        <w:t>, as ações e o flu</w:t>
      </w:r>
      <w:r w:rsidR="000E1EEC">
        <w:rPr>
          <w:rFonts w:ascii="Times New Roman" w:hAnsi="Times New Roman" w:cs="Times New Roman"/>
          <w:sz w:val="20"/>
          <w:szCs w:val="20"/>
        </w:rPr>
        <w:t>xo realizado pelo usuário desde</w:t>
      </w:r>
      <w:r w:rsidR="00712DA5">
        <w:rPr>
          <w:rFonts w:ascii="Times New Roman" w:hAnsi="Times New Roman" w:cs="Times New Roman"/>
          <w:sz w:val="20"/>
          <w:szCs w:val="20"/>
        </w:rPr>
        <w:t xml:space="preserve"> </w:t>
      </w:r>
      <w:r w:rsidR="000E1EEC">
        <w:rPr>
          <w:rFonts w:ascii="Times New Roman" w:hAnsi="Times New Roman" w:cs="Times New Roman"/>
          <w:sz w:val="20"/>
          <w:szCs w:val="20"/>
        </w:rPr>
        <w:t xml:space="preserve">entrada até a saída. Através </w:t>
      </w:r>
      <w:r w:rsidRPr="008F0847">
        <w:rPr>
          <w:rFonts w:ascii="Times New Roman" w:hAnsi="Times New Roman" w:cs="Times New Roman"/>
          <w:sz w:val="20"/>
          <w:szCs w:val="20"/>
        </w:rPr>
        <w:t xml:space="preserve">da sua </w:t>
      </w:r>
      <w:r w:rsidR="000E1EEC">
        <w:rPr>
          <w:rFonts w:ascii="Times New Roman" w:hAnsi="Times New Roman" w:cs="Times New Roman"/>
          <w:sz w:val="20"/>
          <w:szCs w:val="20"/>
        </w:rPr>
        <w:t xml:space="preserve">construção é possível obter diagnósticos e identificar </w:t>
      </w:r>
      <w:r w:rsidRPr="008F0847">
        <w:rPr>
          <w:rFonts w:ascii="Times New Roman" w:hAnsi="Times New Roman" w:cs="Times New Roman"/>
          <w:sz w:val="20"/>
          <w:szCs w:val="20"/>
        </w:rPr>
        <w:t>possíveis intervenções a serem realizadas para viabilizar o trabalho.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F0847">
        <w:rPr>
          <w:rFonts w:ascii="Times New Roman" w:hAnsi="Times New Roman" w:cs="Times New Roman"/>
          <w:sz w:val="20"/>
          <w:szCs w:val="20"/>
        </w:rPr>
        <w:t xml:space="preserve">Além disso, o fluxograma tem o objetivo de disparar um processo de coletivização da gestão do trabalho cotidiano e traduzi-lo para um formato que seja visível e partilhável por todos, para que, a partir daí, possam ser traçadas algumas intervenções que se mostrarem necessárias. </w:t>
      </w:r>
      <w:r w:rsidR="00712DA5">
        <w:rPr>
          <w:rFonts w:ascii="Times New Roman" w:hAnsi="Times New Roman" w:cs="Times New Roman"/>
          <w:sz w:val="20"/>
          <w:szCs w:val="20"/>
        </w:rPr>
        <w:t xml:space="preserve">O presente trabalho tem como objetivo </w:t>
      </w:r>
      <w:r>
        <w:rPr>
          <w:rFonts w:ascii="Times New Roman" w:hAnsi="Times New Roman" w:cs="Times New Roman"/>
          <w:sz w:val="20"/>
          <w:szCs w:val="20"/>
        </w:rPr>
        <w:t xml:space="preserve">relatar a experiência de residentes de Saúde Coletiva </w:t>
      </w:r>
      <w:r w:rsidR="00712DA5">
        <w:rPr>
          <w:rFonts w:ascii="Times New Roman" w:hAnsi="Times New Roman" w:cs="Times New Roman"/>
          <w:sz w:val="20"/>
          <w:szCs w:val="20"/>
        </w:rPr>
        <w:t xml:space="preserve">e Saúde Mental Coletiva na construção do fluxograma analisador da rede de atenção psicossocial do município de </w:t>
      </w:r>
      <w:proofErr w:type="spellStart"/>
      <w:r w:rsidR="00712DA5">
        <w:rPr>
          <w:rFonts w:ascii="Times New Roman" w:hAnsi="Times New Roman" w:cs="Times New Roman"/>
          <w:sz w:val="20"/>
          <w:szCs w:val="20"/>
        </w:rPr>
        <w:t>Icapuí</w:t>
      </w:r>
      <w:proofErr w:type="spellEnd"/>
      <w:r w:rsidR="000E1EEC">
        <w:rPr>
          <w:rFonts w:ascii="Times New Roman" w:hAnsi="Times New Roman" w:cs="Times New Roman"/>
          <w:sz w:val="20"/>
          <w:szCs w:val="20"/>
        </w:rPr>
        <w:t xml:space="preserve"> a partir da realização de uma oficina</w:t>
      </w:r>
      <w:r w:rsidR="00712DA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Assim,</w:t>
      </w:r>
      <w:r w:rsidR="00712DA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 construção deste instrumento </w:t>
      </w:r>
      <w:r w:rsidR="00712DA5" w:rsidRPr="00712DA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buscou discutir e analisar junto a equipe de profissionais do Centro de Atenção Psicossocial –</w:t>
      </w:r>
      <w:r w:rsidR="00712DA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712DA5" w:rsidRPr="00712DA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CAPS </w:t>
      </w:r>
      <w:proofErr w:type="spellStart"/>
      <w:r w:rsidR="00712DA5" w:rsidRPr="00712DA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Pergentino</w:t>
      </w:r>
      <w:proofErr w:type="spellEnd"/>
      <w:r w:rsidR="00712DA5" w:rsidRPr="00712DA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Rebouças Maia de </w:t>
      </w:r>
      <w:proofErr w:type="spellStart"/>
      <w:r w:rsidR="00712DA5" w:rsidRPr="00712DA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Icapuí</w:t>
      </w:r>
      <w:proofErr w:type="spellEnd"/>
      <w:r w:rsidR="00712DA5" w:rsidRPr="00712DA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o fluxo que os usuários fazem dentro do serviço, e verificar como os processos de trabalho acontecem, quais os problemas identificados, os pontos positivos e a proposta de intervenções para resolver os nós identificados na oferta e no percurso que o usuário faz dentro do serviço e na rede de saúde.</w:t>
      </w:r>
      <w:r w:rsidR="0018704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construção deste trabalho possibilitou </w:t>
      </w:r>
      <w:r w:rsidR="00187043">
        <w:rPr>
          <w:rFonts w:ascii="Times New Roman" w:hAnsi="Times New Roman" w:cs="Times New Roman"/>
          <w:sz w:val="20"/>
          <w:szCs w:val="20"/>
        </w:rPr>
        <w:t>verificar que, a</w:t>
      </w:r>
      <w:r w:rsidR="00187043" w:rsidRPr="00187043">
        <w:rPr>
          <w:rFonts w:ascii="Times New Roman" w:hAnsi="Times New Roman" w:cs="Times New Roman"/>
          <w:sz w:val="20"/>
          <w:szCs w:val="20"/>
        </w:rPr>
        <w:t>pesar de existir um direcionamento para atuação no modelo da clínica ampliada, a percepção geral é de que esta forma de atuar ainda está deficitária e precisa ser repensada dentro da consonância das práticas de cuidado.</w:t>
      </w:r>
      <w:r w:rsidR="00187043">
        <w:rPr>
          <w:rFonts w:ascii="Times New Roman" w:hAnsi="Times New Roman" w:cs="Times New Roman"/>
          <w:sz w:val="20"/>
          <w:szCs w:val="20"/>
        </w:rPr>
        <w:t xml:space="preserve"> Além disso, um</w:t>
      </w:r>
      <w:r w:rsidR="00187043" w:rsidRPr="00187043">
        <w:rPr>
          <w:rFonts w:ascii="Times New Roman" w:hAnsi="Times New Roman" w:cs="Times New Roman"/>
          <w:sz w:val="20"/>
          <w:szCs w:val="20"/>
        </w:rPr>
        <w:t xml:space="preserve"> dos nós críticos encontrados durante a construção do fluxograma analisador foi a falta de acompanhamento longitudinal dos pacientes, já que</w:t>
      </w:r>
      <w:r w:rsidR="00187043">
        <w:rPr>
          <w:rFonts w:ascii="Times New Roman" w:hAnsi="Times New Roman" w:cs="Times New Roman"/>
          <w:sz w:val="20"/>
          <w:szCs w:val="20"/>
        </w:rPr>
        <w:t xml:space="preserve"> os mesmos ao saírem do serviço, </w:t>
      </w:r>
      <w:r w:rsidR="00187043" w:rsidRPr="00187043">
        <w:rPr>
          <w:rFonts w:ascii="Times New Roman" w:hAnsi="Times New Roman" w:cs="Times New Roman"/>
          <w:sz w:val="20"/>
          <w:szCs w:val="20"/>
        </w:rPr>
        <w:t>só são acompanhados novamente quando estão em uma nova crise, sendo estas ações de ex</w:t>
      </w:r>
      <w:r w:rsidR="00187043">
        <w:rPr>
          <w:rFonts w:ascii="Times New Roman" w:hAnsi="Times New Roman" w:cs="Times New Roman"/>
          <w:sz w:val="20"/>
          <w:szCs w:val="20"/>
        </w:rPr>
        <w:t xml:space="preserve">trema relevância para o cuidado </w:t>
      </w:r>
      <w:r w:rsidR="00187043" w:rsidRPr="00187043">
        <w:rPr>
          <w:rFonts w:ascii="Times New Roman" w:hAnsi="Times New Roman" w:cs="Times New Roman"/>
          <w:sz w:val="20"/>
          <w:szCs w:val="20"/>
        </w:rPr>
        <w:t>integral do usuário para além da clínica tradicional</w:t>
      </w:r>
      <w:r w:rsidR="00187043">
        <w:rPr>
          <w:rFonts w:ascii="Times New Roman" w:hAnsi="Times New Roman" w:cs="Times New Roman"/>
          <w:sz w:val="20"/>
          <w:szCs w:val="20"/>
        </w:rPr>
        <w:t xml:space="preserve">. Contudo, </w:t>
      </w:r>
      <w:proofErr w:type="spellStart"/>
      <w:r w:rsidR="0018704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="00187043">
        <w:rPr>
          <w:rFonts w:ascii="Times New Roman" w:hAnsi="Times New Roman" w:cs="Times New Roman"/>
          <w:sz w:val="20"/>
          <w:szCs w:val="20"/>
        </w:rPr>
        <w:t xml:space="preserve"> vivência foi </w:t>
      </w:r>
      <w:r w:rsidR="00187043">
        <w:rPr>
          <w:rFonts w:ascii="Times New Roman" w:hAnsi="Times New Roman" w:cs="Times New Roman"/>
          <w:sz w:val="20"/>
          <w:szCs w:val="20"/>
          <w:shd w:val="clear" w:color="auto" w:fill="FFFFFF"/>
        </w:rPr>
        <w:t>vista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como experiência enriquecedora, pois é um instrumento </w:t>
      </w:r>
      <w:r w:rsidR="001870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de trabalho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cujo foco </w:t>
      </w:r>
      <w:r w:rsidR="00187043" w:rsidRPr="00187043">
        <w:rPr>
          <w:rFonts w:ascii="Times New Roman" w:hAnsi="Times New Roman" w:cs="Times New Roman"/>
          <w:sz w:val="20"/>
          <w:szCs w:val="20"/>
          <w:shd w:val="clear" w:color="auto" w:fill="FFFFFF"/>
        </w:rPr>
        <w:t>tem-se buscado formas de inclusão do usuário, articuladas a mudanças na forma de assistir. Com isso, o processo de trabalho nos serviços de saúde é revisto, agora na perspectiva do trabalho coletivo, composto por áreas técnicas específicas, onde vários saberes se integram e se complementam</w:t>
      </w:r>
      <w:r w:rsidR="003D530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8F0847" w:rsidRPr="00187043" w:rsidRDefault="008F0847" w:rsidP="001870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DESCRITORES:</w:t>
      </w:r>
      <w:r w:rsidR="0005118A">
        <w:rPr>
          <w:rFonts w:ascii="Times New Roman" w:hAnsi="Times New Roman" w:cs="Times New Roman"/>
          <w:sz w:val="20"/>
          <w:szCs w:val="20"/>
        </w:rPr>
        <w:t xml:space="preserve"> Fluxograma</w:t>
      </w:r>
      <w:r w:rsidR="0024379D">
        <w:rPr>
          <w:rFonts w:ascii="Times New Roman" w:hAnsi="Times New Roman" w:cs="Times New Roman"/>
          <w:sz w:val="20"/>
          <w:szCs w:val="20"/>
        </w:rPr>
        <w:t>; Analisador</w:t>
      </w:r>
      <w:r>
        <w:rPr>
          <w:rFonts w:ascii="Times New Roman" w:hAnsi="Times New Roman" w:cs="Times New Roman"/>
          <w:sz w:val="20"/>
          <w:szCs w:val="20"/>
        </w:rPr>
        <w:t>;</w:t>
      </w:r>
      <w:r w:rsidR="002437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="0005118A">
        <w:rPr>
          <w:rFonts w:ascii="Times New Roman" w:hAnsi="Times New Roman" w:cs="Times New Roman"/>
          <w:color w:val="000000"/>
          <w:sz w:val="20"/>
          <w:szCs w:val="20"/>
        </w:rPr>
        <w:t>Psicossocial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C56B0" w:rsidRDefault="005C56B0"/>
    <w:sectPr w:rsidR="005C5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47"/>
    <w:rsid w:val="0005118A"/>
    <w:rsid w:val="000E1EEC"/>
    <w:rsid w:val="00187043"/>
    <w:rsid w:val="0024379D"/>
    <w:rsid w:val="003D5303"/>
    <w:rsid w:val="005C56B0"/>
    <w:rsid w:val="00712DA5"/>
    <w:rsid w:val="007E3BD0"/>
    <w:rsid w:val="008124DA"/>
    <w:rsid w:val="008F0847"/>
    <w:rsid w:val="00A7460F"/>
    <w:rsid w:val="00D26631"/>
    <w:rsid w:val="00D6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2A13"/>
  <w15:chartTrackingRefBased/>
  <w15:docId w15:val="{5F4D4778-413D-42D4-89AE-69A8F87D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4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Brito</dc:creator>
  <cp:keywords/>
  <dc:description/>
  <cp:lastModifiedBy>Ciliane Macena</cp:lastModifiedBy>
  <cp:revision>10</cp:revision>
  <dcterms:created xsi:type="dcterms:W3CDTF">2019-09-05T21:02:00Z</dcterms:created>
  <dcterms:modified xsi:type="dcterms:W3CDTF">2019-09-09T01:18:00Z</dcterms:modified>
</cp:coreProperties>
</file>