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2B" w:rsidRDefault="0019492B" w:rsidP="006407B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298E" w:rsidRDefault="006407B7" w:rsidP="006407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OFICINAS DE PRIMEIROS SOCORROS PARA A COMUNIDADE NA PERIFERIA DE FORTALEZA: PERCEPÇÃO DE ACADÊMICOS DE ENFERMAGEM</w:t>
      </w:r>
    </w:p>
    <w:p w:rsidR="00314309" w:rsidRDefault="00314309" w:rsidP="006407B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4309" w:rsidRDefault="00314309" w:rsidP="00314309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>Autores:</w:t>
      </w:r>
      <w:r w:rsidRPr="00314309">
        <w:rPr>
          <w:rFonts w:ascii="Times New Roman" w:hAnsi="Times New Roman" w:cs="Times New Roman"/>
          <w:sz w:val="20"/>
          <w:szCs w:val="20"/>
        </w:rPr>
        <w:t xml:space="preserve"> </w:t>
      </w:r>
      <w:r w:rsidRPr="006407B7">
        <w:rPr>
          <w:rFonts w:ascii="Times New Roman" w:hAnsi="Times New Roman" w:cs="Times New Roman"/>
          <w:sz w:val="20"/>
          <w:szCs w:val="20"/>
        </w:rPr>
        <w:t>Jeanne d</w:t>
      </w:r>
      <w:r>
        <w:rPr>
          <w:rFonts w:ascii="Times New Roman" w:hAnsi="Times New Roman" w:cs="Times New Roman"/>
          <w:sz w:val="20"/>
          <w:szCs w:val="20"/>
        </w:rPr>
        <w:t>e Paula Bessa Sousa</w:t>
      </w:r>
      <w:r w:rsidRPr="006407B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; Léia Gadelha Teixeira</w:t>
      </w:r>
      <w:r w:rsidRPr="006407B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; Natália Cabrera Matos</w:t>
      </w:r>
      <w:r w:rsidRPr="006407B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; Rodrigo Lopes de Paula Souza</w:t>
      </w:r>
      <w:r w:rsidRPr="006407B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Vivien Cunha Alves de Freitas</w:t>
      </w:r>
      <w:r w:rsidR="00C465B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6407B7" w:rsidRPr="00500D05" w:rsidRDefault="00314309" w:rsidP="00314309">
      <w:pPr>
        <w:rPr>
          <w:rFonts w:ascii="Times New Roman" w:hAnsi="Times New Roman" w:cs="Times New Roman"/>
          <w:sz w:val="20"/>
          <w:szCs w:val="20"/>
        </w:rPr>
      </w:pPr>
      <w:r w:rsidRPr="00314309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0D05">
        <w:rPr>
          <w:rFonts w:ascii="Times New Roman" w:hAnsi="Times New Roman" w:cs="Times New Roman"/>
          <w:sz w:val="20"/>
          <w:szCs w:val="20"/>
        </w:rPr>
        <w:t>1- Acadêmica do curso de Enfermagem da Universidade Federal do Ceará. Fortaleza, Ceará. Brasil. Apresentadora. 2- Acadêmicos do curso de Enfermagem da Universidade Federal do Ceará. Fortaleza, Ceará. Brasil. 3-</w:t>
      </w:r>
      <w:r w:rsidR="00B76BB5">
        <w:rPr>
          <w:rFonts w:ascii="Times New Roman" w:hAnsi="Times New Roman" w:cs="Times New Roman"/>
          <w:sz w:val="20"/>
          <w:szCs w:val="20"/>
        </w:rPr>
        <w:t xml:space="preserve"> Enfermeira. Mestranda em Enfermagem pelo Programa de Pós-Graduação em Enfermagem da Universidade Federal do Ceará. Fortaleza, Ceará. Brasil.</w:t>
      </w:r>
    </w:p>
    <w:p w:rsidR="00314309" w:rsidRPr="00500D05" w:rsidRDefault="00314309" w:rsidP="003143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1502" w:rsidRPr="00314309" w:rsidRDefault="009E1502" w:rsidP="009E15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4309">
        <w:rPr>
          <w:rFonts w:ascii="Times New Roman" w:hAnsi="Times New Roman" w:cs="Times New Roman"/>
          <w:sz w:val="20"/>
          <w:szCs w:val="20"/>
        </w:rPr>
        <w:t xml:space="preserve">O conhecimento das </w:t>
      </w:r>
      <w:r w:rsidR="00500D05">
        <w:rPr>
          <w:rFonts w:ascii="Times New Roman" w:hAnsi="Times New Roman" w:cs="Times New Roman"/>
          <w:sz w:val="20"/>
          <w:szCs w:val="20"/>
        </w:rPr>
        <w:t xml:space="preserve">condutas de primeiros socorros </w:t>
      </w:r>
      <w:r w:rsidRPr="00314309">
        <w:rPr>
          <w:rFonts w:ascii="Times New Roman" w:hAnsi="Times New Roman" w:cs="Times New Roman"/>
          <w:sz w:val="20"/>
          <w:szCs w:val="20"/>
        </w:rPr>
        <w:t>é fundamental para que situações de emergências sejam conduzidas ou evitadas. Esses acontecimentos podem ocorrer em qualquer ambiente, inclusive no próprio lar. Os acidentes domésticos constituem causas importantes de atendimento e internações e acontecem, principalmente, entre grupos mais vulne</w:t>
      </w:r>
      <w:r w:rsidR="00500D05">
        <w:rPr>
          <w:rFonts w:ascii="Times New Roman" w:hAnsi="Times New Roman" w:cs="Times New Roman"/>
          <w:sz w:val="20"/>
          <w:szCs w:val="20"/>
        </w:rPr>
        <w:t xml:space="preserve">ráveis como crianças e idosos. </w:t>
      </w:r>
      <w:r w:rsidRPr="00314309">
        <w:rPr>
          <w:rFonts w:ascii="Times New Roman" w:hAnsi="Times New Roman" w:cs="Times New Roman"/>
          <w:sz w:val="20"/>
          <w:szCs w:val="20"/>
        </w:rPr>
        <w:t xml:space="preserve">Nesse cenário, a educação em saúde constitui-se como um importante instrumento na prevenção de acidentes e promoção da autonomia da </w:t>
      </w:r>
      <w:r w:rsidR="009310E5">
        <w:rPr>
          <w:rFonts w:ascii="Times New Roman" w:hAnsi="Times New Roman" w:cs="Times New Roman"/>
          <w:sz w:val="20"/>
          <w:szCs w:val="20"/>
        </w:rPr>
        <w:t>população.</w:t>
      </w:r>
      <w:r w:rsidRPr="00314309">
        <w:rPr>
          <w:rFonts w:ascii="Times New Roman" w:hAnsi="Times New Roman" w:cs="Times New Roman"/>
          <w:sz w:val="20"/>
          <w:szCs w:val="20"/>
        </w:rPr>
        <w:t xml:space="preserve"> O enfermeiro tem papel fundamental nessa prática educativa, atuando como facilitador de condutas preventivas, sendo uma experiência adquirida ainda na graduação</w:t>
      </w:r>
      <w:r w:rsidR="00DD1DB6" w:rsidRPr="00314309">
        <w:rPr>
          <w:rFonts w:ascii="Times New Roman" w:hAnsi="Times New Roman" w:cs="Times New Roman"/>
          <w:sz w:val="20"/>
          <w:szCs w:val="20"/>
        </w:rPr>
        <w:t xml:space="preserve"> (</w:t>
      </w:r>
      <w:r w:rsidRPr="00314309">
        <w:rPr>
          <w:rFonts w:ascii="Times New Roman" w:hAnsi="Times New Roman" w:cs="Times New Roman"/>
          <w:sz w:val="20"/>
          <w:szCs w:val="20"/>
        </w:rPr>
        <w:t xml:space="preserve">DE OLIVEIRA </w:t>
      </w:r>
      <w:r w:rsidRPr="00314309">
        <w:rPr>
          <w:rFonts w:ascii="Times New Roman" w:hAnsi="Times New Roman" w:cs="Times New Roman"/>
          <w:i/>
          <w:sz w:val="20"/>
          <w:szCs w:val="20"/>
        </w:rPr>
        <w:t>et.al;</w:t>
      </w:r>
      <w:r w:rsidRPr="00314309">
        <w:rPr>
          <w:rFonts w:ascii="Times New Roman" w:hAnsi="Times New Roman" w:cs="Times New Roman"/>
          <w:sz w:val="20"/>
          <w:szCs w:val="20"/>
        </w:rPr>
        <w:t>2015)</w:t>
      </w:r>
      <w:r w:rsidRPr="00314309">
        <w:rPr>
          <w:rFonts w:ascii="Times New Roman" w:hAnsi="Times New Roman" w:cs="Times New Roman"/>
          <w:i/>
          <w:sz w:val="20"/>
          <w:szCs w:val="20"/>
        </w:rPr>
        <w:t>.</w:t>
      </w:r>
      <w:r w:rsidR="00500D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4309">
        <w:rPr>
          <w:rFonts w:ascii="Times New Roman" w:hAnsi="Times New Roman" w:cs="Times New Roman"/>
          <w:sz w:val="20"/>
          <w:szCs w:val="20"/>
        </w:rPr>
        <w:t>Esse trabalho tem o objetivo de discorrer a percepç</w:t>
      </w:r>
      <w:r w:rsidR="00C465B1">
        <w:rPr>
          <w:rFonts w:ascii="Times New Roman" w:hAnsi="Times New Roman" w:cs="Times New Roman"/>
          <w:sz w:val="20"/>
          <w:szCs w:val="20"/>
        </w:rPr>
        <w:t xml:space="preserve">ão de acadêmicos de Enfermagem </w:t>
      </w:r>
      <w:r w:rsidRPr="00314309">
        <w:rPr>
          <w:rFonts w:ascii="Times New Roman" w:hAnsi="Times New Roman" w:cs="Times New Roman"/>
          <w:sz w:val="20"/>
          <w:szCs w:val="20"/>
        </w:rPr>
        <w:t>sobre a realização de uma oficina de primeiros socorros no C</w:t>
      </w:r>
      <w:r w:rsidR="003172B8" w:rsidRPr="00314309">
        <w:rPr>
          <w:rFonts w:ascii="Times New Roman" w:hAnsi="Times New Roman" w:cs="Times New Roman"/>
          <w:sz w:val="20"/>
          <w:szCs w:val="20"/>
        </w:rPr>
        <w:t>entro Urbano de C</w:t>
      </w:r>
      <w:r w:rsidR="00D55318" w:rsidRPr="00314309">
        <w:rPr>
          <w:rFonts w:ascii="Times New Roman" w:hAnsi="Times New Roman" w:cs="Times New Roman"/>
          <w:sz w:val="20"/>
          <w:szCs w:val="20"/>
        </w:rPr>
        <w:t xml:space="preserve">ultura, Arte, Ciência e Esporte da </w:t>
      </w:r>
      <w:r w:rsidRPr="00314309">
        <w:rPr>
          <w:rFonts w:ascii="Times New Roman" w:hAnsi="Times New Roman" w:cs="Times New Roman"/>
          <w:sz w:val="20"/>
          <w:szCs w:val="20"/>
        </w:rPr>
        <w:t>Barra do Ceará</w:t>
      </w:r>
      <w:r w:rsidR="00D55318" w:rsidRPr="00314309">
        <w:rPr>
          <w:rFonts w:ascii="Times New Roman" w:hAnsi="Times New Roman" w:cs="Times New Roman"/>
          <w:sz w:val="20"/>
          <w:szCs w:val="20"/>
        </w:rPr>
        <w:t xml:space="preserve"> (CUCA)</w:t>
      </w:r>
      <w:r w:rsidR="006156C1">
        <w:rPr>
          <w:rFonts w:ascii="Times New Roman" w:hAnsi="Times New Roman" w:cs="Times New Roman"/>
          <w:sz w:val="20"/>
          <w:szCs w:val="20"/>
        </w:rPr>
        <w:t xml:space="preserve">, em Fortaleza. </w:t>
      </w:r>
      <w:r w:rsidRPr="00314309">
        <w:rPr>
          <w:rFonts w:ascii="Times New Roman" w:hAnsi="Times New Roman" w:cs="Times New Roman"/>
          <w:sz w:val="20"/>
          <w:szCs w:val="20"/>
        </w:rPr>
        <w:t>A oficina aconteceu em agosto de 2019 e abrangeu um público de</w:t>
      </w:r>
      <w:r w:rsidR="00C465B1">
        <w:rPr>
          <w:rFonts w:ascii="Times New Roman" w:hAnsi="Times New Roman" w:cs="Times New Roman"/>
          <w:sz w:val="20"/>
          <w:szCs w:val="20"/>
        </w:rPr>
        <w:t xml:space="preserve">, aproximadamente, 40 pessoas, </w:t>
      </w:r>
      <w:r w:rsidRPr="00314309">
        <w:rPr>
          <w:rFonts w:ascii="Times New Roman" w:hAnsi="Times New Roman" w:cs="Times New Roman"/>
          <w:sz w:val="20"/>
          <w:szCs w:val="20"/>
        </w:rPr>
        <w:t>de faixa etária entre 10 e 3</w:t>
      </w:r>
      <w:r w:rsidR="00C465B1">
        <w:rPr>
          <w:rFonts w:ascii="Times New Roman" w:hAnsi="Times New Roman" w:cs="Times New Roman"/>
          <w:sz w:val="20"/>
          <w:szCs w:val="20"/>
        </w:rPr>
        <w:t xml:space="preserve">0 anos. A ação teve duração de </w:t>
      </w:r>
      <w:r w:rsidRPr="00314309">
        <w:rPr>
          <w:rFonts w:ascii="Times New Roman" w:hAnsi="Times New Roman" w:cs="Times New Roman"/>
          <w:sz w:val="20"/>
          <w:szCs w:val="20"/>
        </w:rPr>
        <w:t>cinco horas e os assuntos abordados foram Reanimação Cardiopulmon</w:t>
      </w:r>
      <w:r w:rsidR="00C465B1">
        <w:rPr>
          <w:rFonts w:ascii="Times New Roman" w:hAnsi="Times New Roman" w:cs="Times New Roman"/>
          <w:sz w:val="20"/>
          <w:szCs w:val="20"/>
        </w:rPr>
        <w:t xml:space="preserve">ar </w:t>
      </w:r>
      <w:r w:rsidRPr="00314309">
        <w:rPr>
          <w:rFonts w:ascii="Times New Roman" w:hAnsi="Times New Roman" w:cs="Times New Roman"/>
          <w:sz w:val="20"/>
          <w:szCs w:val="20"/>
        </w:rPr>
        <w:t>(RCP) e Obstrução de Vias Aéreas por Corpo Estranho (OVACE). No primeiro momento, foram utilizados banners para uma abordagem teórica sobre os a</w:t>
      </w:r>
      <w:r w:rsidR="006156C1">
        <w:rPr>
          <w:rFonts w:ascii="Times New Roman" w:hAnsi="Times New Roman" w:cs="Times New Roman"/>
          <w:sz w:val="20"/>
          <w:szCs w:val="20"/>
        </w:rPr>
        <w:t xml:space="preserve">ssuntos e, no segundo momento, </w:t>
      </w:r>
      <w:r w:rsidRPr="00314309">
        <w:rPr>
          <w:rFonts w:ascii="Times New Roman" w:hAnsi="Times New Roman" w:cs="Times New Roman"/>
          <w:sz w:val="20"/>
          <w:szCs w:val="20"/>
        </w:rPr>
        <w:t>bonecos simuladores, máscaras faciais, além de um aplicativo no celular sobre</w:t>
      </w:r>
      <w:r w:rsidR="006156C1">
        <w:rPr>
          <w:rFonts w:ascii="Times New Roman" w:hAnsi="Times New Roman" w:cs="Times New Roman"/>
          <w:sz w:val="20"/>
          <w:szCs w:val="20"/>
        </w:rPr>
        <w:t xml:space="preserve"> o feedback da RCP re</w:t>
      </w:r>
      <w:r w:rsidR="00500D05">
        <w:rPr>
          <w:rFonts w:ascii="Times New Roman" w:hAnsi="Times New Roman" w:cs="Times New Roman"/>
          <w:sz w:val="20"/>
          <w:szCs w:val="20"/>
        </w:rPr>
        <w:t>alizada. Como resultados, d</w:t>
      </w:r>
      <w:r w:rsidRPr="00314309">
        <w:rPr>
          <w:rFonts w:ascii="Times New Roman" w:hAnsi="Times New Roman" w:cs="Times New Roman"/>
          <w:sz w:val="20"/>
          <w:szCs w:val="20"/>
        </w:rPr>
        <w:t>urante a oficina, em ambos os momentos, foi perceptível o envolvimento dos participantes que estavam presentes no evento, tanto na parte teórica quanto</w:t>
      </w:r>
      <w:r w:rsidR="00C465B1">
        <w:rPr>
          <w:rFonts w:ascii="Times New Roman" w:hAnsi="Times New Roman" w:cs="Times New Roman"/>
          <w:sz w:val="20"/>
          <w:szCs w:val="20"/>
        </w:rPr>
        <w:t xml:space="preserve"> </w:t>
      </w:r>
      <w:r w:rsidR="00801BDA" w:rsidRPr="00314309">
        <w:rPr>
          <w:rFonts w:ascii="Times New Roman" w:hAnsi="Times New Roman" w:cs="Times New Roman"/>
          <w:sz w:val="20"/>
          <w:szCs w:val="20"/>
        </w:rPr>
        <w:t>prática.</w:t>
      </w:r>
      <w:r w:rsidRPr="00314309">
        <w:rPr>
          <w:rFonts w:ascii="Times New Roman" w:hAnsi="Times New Roman" w:cs="Times New Roman"/>
          <w:sz w:val="20"/>
          <w:szCs w:val="20"/>
        </w:rPr>
        <w:t xml:space="preserve"> O público adulto mais questionador sobre as causas da RCP e interativo quanto às situações que j</w:t>
      </w:r>
      <w:r w:rsidR="00801BDA" w:rsidRPr="00314309">
        <w:rPr>
          <w:rFonts w:ascii="Times New Roman" w:hAnsi="Times New Roman" w:cs="Times New Roman"/>
          <w:sz w:val="20"/>
          <w:szCs w:val="20"/>
        </w:rPr>
        <w:t xml:space="preserve">á vivenciaram </w:t>
      </w:r>
      <w:r w:rsidRPr="00314309">
        <w:rPr>
          <w:rFonts w:ascii="Times New Roman" w:hAnsi="Times New Roman" w:cs="Times New Roman"/>
          <w:sz w:val="20"/>
          <w:szCs w:val="20"/>
        </w:rPr>
        <w:t>e o infantil também, mas</w:t>
      </w:r>
      <w:r w:rsidR="00801BDA" w:rsidRPr="00314309">
        <w:rPr>
          <w:rFonts w:ascii="Times New Roman" w:hAnsi="Times New Roman" w:cs="Times New Roman"/>
          <w:sz w:val="20"/>
          <w:szCs w:val="20"/>
        </w:rPr>
        <w:t xml:space="preserve"> </w:t>
      </w:r>
      <w:r w:rsidRPr="00314309">
        <w:rPr>
          <w:rFonts w:ascii="Times New Roman" w:hAnsi="Times New Roman" w:cs="Times New Roman"/>
          <w:sz w:val="20"/>
          <w:szCs w:val="20"/>
        </w:rPr>
        <w:t>com mais interesse na prática de reanimação cardiopulmonar, havendo competição entre os participantes na realização da prática, o que promoveu maior interatividade e facilitou para os graduandos instruírem sobre as técnicas de velocidade, profundidade e posicionamento adequado na manobra de RCP.</w:t>
      </w:r>
      <w:r w:rsidR="006156C1">
        <w:rPr>
          <w:rFonts w:ascii="Times New Roman" w:hAnsi="Times New Roman" w:cs="Times New Roman"/>
          <w:sz w:val="20"/>
          <w:szCs w:val="20"/>
        </w:rPr>
        <w:t xml:space="preserve"> Por fim, a </w:t>
      </w:r>
      <w:r w:rsidRPr="00314309">
        <w:rPr>
          <w:rFonts w:ascii="Times New Roman" w:hAnsi="Times New Roman" w:cs="Times New Roman"/>
          <w:sz w:val="20"/>
          <w:szCs w:val="20"/>
        </w:rPr>
        <w:t>realização de oficinas de primeiros socorros deve ocorrer de forma continuada para que essa temática seja ampl</w:t>
      </w:r>
      <w:r w:rsidR="00801BDA" w:rsidRPr="00314309">
        <w:rPr>
          <w:rFonts w:ascii="Times New Roman" w:hAnsi="Times New Roman" w:cs="Times New Roman"/>
          <w:sz w:val="20"/>
          <w:szCs w:val="20"/>
        </w:rPr>
        <w:t xml:space="preserve">amente disseminada na sociedade </w:t>
      </w:r>
      <w:r w:rsidRPr="00314309">
        <w:rPr>
          <w:rFonts w:ascii="Times New Roman" w:hAnsi="Times New Roman" w:cs="Times New Roman"/>
          <w:sz w:val="20"/>
          <w:szCs w:val="20"/>
        </w:rPr>
        <w:t>e de forma cada vez mais eficaz, visto que algumas ações básicas, se bem executadas, são capazes de salvar diversas vidas. Ademais, foi perceptível para os acadêmicos de enfermagem que a interação do público e o interesse sobre as temáticas abordadas são imprescindíve</w:t>
      </w:r>
      <w:r w:rsidR="006156C1">
        <w:rPr>
          <w:rFonts w:ascii="Times New Roman" w:hAnsi="Times New Roman" w:cs="Times New Roman"/>
          <w:sz w:val="20"/>
          <w:szCs w:val="20"/>
        </w:rPr>
        <w:t>is para que as manobras de RCP e</w:t>
      </w:r>
      <w:r w:rsidRPr="00314309">
        <w:rPr>
          <w:rFonts w:ascii="Times New Roman" w:hAnsi="Times New Roman" w:cs="Times New Roman"/>
          <w:sz w:val="20"/>
          <w:szCs w:val="20"/>
        </w:rPr>
        <w:t xml:space="preserve"> OVACE sejam aprendidas e realizadas corretamente em qualquer lugar, contribuindo na prevenção de agravos e morbidades associadas. </w:t>
      </w:r>
    </w:p>
    <w:p w:rsidR="009E1502" w:rsidRPr="00314309" w:rsidRDefault="009E1502" w:rsidP="009E150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14309">
        <w:rPr>
          <w:rFonts w:ascii="Times New Roman" w:hAnsi="Times New Roman" w:cs="Times New Roman"/>
          <w:b/>
          <w:sz w:val="20"/>
          <w:szCs w:val="20"/>
        </w:rPr>
        <w:t>Descritores</w:t>
      </w:r>
      <w:r w:rsidRPr="00314309">
        <w:rPr>
          <w:rFonts w:ascii="Times New Roman" w:hAnsi="Times New Roman" w:cs="Times New Roman"/>
          <w:sz w:val="20"/>
          <w:szCs w:val="20"/>
        </w:rPr>
        <w:t>: Primeiro Socorros; Enfermagem; Educação em Saúde</w:t>
      </w:r>
    </w:p>
    <w:p w:rsidR="006407B7" w:rsidRPr="006407B7" w:rsidRDefault="006407B7" w:rsidP="0015458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407B7" w:rsidRPr="006407B7" w:rsidSect="001731C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4"/>
    <w:rsid w:val="0015458A"/>
    <w:rsid w:val="001731C7"/>
    <w:rsid w:val="0019492B"/>
    <w:rsid w:val="00237624"/>
    <w:rsid w:val="00286300"/>
    <w:rsid w:val="00314309"/>
    <w:rsid w:val="003172B8"/>
    <w:rsid w:val="004C7F04"/>
    <w:rsid w:val="00500D05"/>
    <w:rsid w:val="006156C1"/>
    <w:rsid w:val="006407B7"/>
    <w:rsid w:val="00655C74"/>
    <w:rsid w:val="00801BDA"/>
    <w:rsid w:val="008F6487"/>
    <w:rsid w:val="009310E5"/>
    <w:rsid w:val="00941273"/>
    <w:rsid w:val="009E1502"/>
    <w:rsid w:val="00A1298E"/>
    <w:rsid w:val="00B76BB5"/>
    <w:rsid w:val="00C465B1"/>
    <w:rsid w:val="00D55318"/>
    <w:rsid w:val="00D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Bessa</dc:creator>
  <cp:lastModifiedBy>Jeanne Bessa</cp:lastModifiedBy>
  <cp:revision>27</cp:revision>
  <dcterms:created xsi:type="dcterms:W3CDTF">2019-09-28T19:56:00Z</dcterms:created>
  <dcterms:modified xsi:type="dcterms:W3CDTF">2019-09-29T23:20:00Z</dcterms:modified>
</cp:coreProperties>
</file>