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54DC9" w:rsidRDefault="002A5454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INTERAÇÃO MEDICAMENTOSA NO CONTEXTO DO PACIENTE CRÍTICO</w:t>
      </w:r>
    </w:p>
    <w:p w14:paraId="00000002" w14:textId="6D8D2962" w:rsidR="00454DC9" w:rsidRDefault="002A545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AUTORES: </w:t>
      </w:r>
      <w:r>
        <w:rPr>
          <w:rFonts w:ascii="Times New Roman" w:eastAsia="Times New Roman" w:hAnsi="Times New Roman" w:cs="Times New Roman"/>
          <w:sz w:val="20"/>
          <w:szCs w:val="20"/>
        </w:rPr>
        <w:t>Kalyni Silvino Serra¹, Lais Cristine Agostinho Saraiva², Iago Oliveira Dantas², Maria Virna Lopes do Nascimento², Ameline Lemos Bôto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³.</w:t>
      </w:r>
    </w:p>
    <w:p w14:paraId="00000003" w14:textId="33DA5B65" w:rsidR="00454DC9" w:rsidRDefault="002A545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INSTITUIÇÕES: </w:t>
      </w:r>
      <w:r>
        <w:rPr>
          <w:rFonts w:ascii="Times New Roman" w:eastAsia="Times New Roman" w:hAnsi="Times New Roman" w:cs="Times New Roman"/>
          <w:sz w:val="20"/>
          <w:szCs w:val="20"/>
        </w:rPr>
        <w:t>1- Acadêmico do curso de Enfermagem da Universidade de Fortaleza (UNIFOR). Fortaleza, Ceará. Brasil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Apresentador. 2- Acadêmicas do curso de Enfermagem da Universidade de Fortaleza (UNIFOR). Fortaleza, Ceará. Brasil. 3- </w:t>
      </w:r>
      <w:r w:rsidR="009E47E3">
        <w:rPr>
          <w:rFonts w:ascii="Times New Roman" w:eastAsia="Times New Roman" w:hAnsi="Times New Roman" w:cs="Times New Roman"/>
          <w:sz w:val="20"/>
          <w:szCs w:val="20"/>
        </w:rPr>
        <w:t xml:space="preserve">Enfermeira. Especialista em transplante. </w:t>
      </w:r>
      <w:r>
        <w:rPr>
          <w:rFonts w:ascii="Times New Roman" w:eastAsia="Times New Roman" w:hAnsi="Times New Roman" w:cs="Times New Roman"/>
          <w:sz w:val="20"/>
          <w:szCs w:val="20"/>
        </w:rPr>
        <w:t>Fortaleza, Ceará. Brasil. Orie</w:t>
      </w:r>
      <w:r>
        <w:rPr>
          <w:rFonts w:ascii="Times New Roman" w:eastAsia="Times New Roman" w:hAnsi="Times New Roman" w:cs="Times New Roman"/>
          <w:sz w:val="20"/>
          <w:szCs w:val="20"/>
        </w:rPr>
        <w:t>ntadora.</w:t>
      </w:r>
    </w:p>
    <w:p w14:paraId="00000004" w14:textId="77777777" w:rsidR="00454DC9" w:rsidRDefault="002A54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0"/>
          <w:szCs w:val="20"/>
        </w:rPr>
        <w:t>A interação medicamentosa (IM) é definida por respostas farmacológicas, onde os efeitos de um ou mais medicamentos são modificados pela administração simultânea ou anterior de outros fármacos. O estudo teve como objetivo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avaliar o conhecimento dos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enfermeiros sobre interações medicamentosas nas administrações de antibióticos no contexto do paciente crítico. Trata-se de um estudo com delineamento transversal realizado em unidades que atendem pacientes críticos de um hospital público, localizado em F</w:t>
      </w:r>
      <w:r>
        <w:rPr>
          <w:rFonts w:ascii="Times New Roman" w:eastAsia="Times New Roman" w:hAnsi="Times New Roman" w:cs="Times New Roman"/>
          <w:sz w:val="20"/>
          <w:szCs w:val="20"/>
        </w:rPr>
        <w:t>ortaleza-CE. A amostra foi composta por 49 enfermeiras que trabalhavam nas referidas unidades, sendo excluídas as que estavam afastadas. Os dados foram coletados no período de janeiro a fevereiro de 2017 a partir de um questionário estruturado onde as vari</w:t>
      </w:r>
      <w:r>
        <w:rPr>
          <w:rFonts w:ascii="Times New Roman" w:eastAsia="Times New Roman" w:hAnsi="Times New Roman" w:cs="Times New Roman"/>
          <w:sz w:val="20"/>
          <w:szCs w:val="20"/>
        </w:rPr>
        <w:t>áveis categóricas foram descritas por meio de frequências absolutas e relativas, organizadas em tabelas e analisados pelo programa Statistical Package for Social Science (SPSS) para estatística dos dados. A pesquisa recebeu parecer favorável do CEP do refe</w:t>
      </w:r>
      <w:r>
        <w:rPr>
          <w:rFonts w:ascii="Times New Roman" w:eastAsia="Times New Roman" w:hAnsi="Times New Roman" w:cs="Times New Roman"/>
          <w:sz w:val="20"/>
          <w:szCs w:val="20"/>
        </w:rPr>
        <w:t>rido Hospital com o Nº: 754.46. Os resultados da amostra apontaram para um predomínio do sexo feminino (93,3%), com menos de cinco anos de graduação (93,3%); identificando 89,9% dos profissionais com especialização em UTI concluída. Relacionado às resposta</w:t>
      </w:r>
      <w:r>
        <w:rPr>
          <w:rFonts w:ascii="Times New Roman" w:eastAsia="Times New Roman" w:hAnsi="Times New Roman" w:cs="Times New Roman"/>
          <w:sz w:val="20"/>
          <w:szCs w:val="20"/>
        </w:rPr>
        <w:t>s do questionário, observou-se que a maioria dos enfermeiros (73,3%) sabia a diferença básica entre interação medicamentosa e incompatibilidade. Em seguida, 57,8% afirmaram ter segurança no aprazamento mediante as interações medicamentosas, entretanto esse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dado se contradiz com a insegurança demonstrada nas interações com antibióticos analisadas. Analisando o conhecimento sobre interações medicamentosas relacionadas aos antibióticos descritos, as respostas demonstraram que: ciprofloxacino (20%); cefepima, (</w:t>
      </w:r>
      <w:r>
        <w:rPr>
          <w:rFonts w:ascii="Times New Roman" w:eastAsia="Times New Roman" w:hAnsi="Times New Roman" w:cs="Times New Roman"/>
          <w:sz w:val="20"/>
          <w:szCs w:val="20"/>
        </w:rPr>
        <w:t>17,8%); imipenem (26,7%); polimixima B (17,8%); meropenem (22,2%); tazocim (24,4%); metronidazol (39%) e fluconazol (17,8%) não conhecem as interações.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Constataram-se ainda as dúvidas, inseguranças e lacunas de conhecimento sobre o assunto, apesar de ser 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enfermeiro quem apraza e administra tal medicação. O estudo possibilitou uma reflexão crítica entre os profissionais, sendo na opinião dos enfermeiros pesquisados quanto aos cuidados na administração dos fármacos uma das ações para minimizar as interações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medicamentosas seria a iniciativa de cursos e treinamentos, confecção de livrinhos com instruções e tabelas fixadas no setor.</w:t>
      </w:r>
    </w:p>
    <w:p w14:paraId="00000005" w14:textId="77777777" w:rsidR="00454DC9" w:rsidRDefault="002A5454">
      <w:pPr>
        <w:spacing w:before="120"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Descritores: Enfermagem; Interações de Medicamentos; Unidade de Terapia Intensiva.</w:t>
      </w:r>
    </w:p>
    <w:p w14:paraId="00000006" w14:textId="77777777" w:rsidR="00454DC9" w:rsidRDefault="00454DC9">
      <w:pPr>
        <w:spacing w:after="0"/>
        <w:rPr>
          <w:rFonts w:ascii="Arial" w:eastAsia="Arial" w:hAnsi="Arial" w:cs="Arial"/>
          <w:b/>
        </w:rPr>
      </w:pPr>
    </w:p>
    <w:p w14:paraId="00000007" w14:textId="77777777" w:rsidR="00454DC9" w:rsidRDefault="00454DC9">
      <w:pPr>
        <w:spacing w:after="0"/>
        <w:rPr>
          <w:rFonts w:ascii="Arial" w:eastAsia="Arial" w:hAnsi="Arial" w:cs="Arial"/>
          <w:b/>
        </w:rPr>
      </w:pPr>
    </w:p>
    <w:sectPr w:rsidR="00454DC9">
      <w:pgSz w:w="11906" w:h="16838"/>
      <w:pgMar w:top="1418" w:right="1418" w:bottom="1418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DC9"/>
    <w:rsid w:val="002A5454"/>
    <w:rsid w:val="00454DC9"/>
    <w:rsid w:val="008B5A2E"/>
    <w:rsid w:val="009E47E3"/>
    <w:rsid w:val="00B1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E28AB"/>
  <w15:docId w15:val="{8AE94459-E351-4AA0-A603-47D98F31C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472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Henrique L</dc:creator>
  <cp:lastModifiedBy>Henrique L</cp:lastModifiedBy>
  <cp:revision>4</cp:revision>
  <dcterms:created xsi:type="dcterms:W3CDTF">2019-10-06T15:08:00Z</dcterms:created>
  <dcterms:modified xsi:type="dcterms:W3CDTF">2019-10-06T15:19:00Z</dcterms:modified>
</cp:coreProperties>
</file>