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8D3E1" w14:textId="77777777" w:rsidR="003C7389" w:rsidRPr="00BC4E62" w:rsidRDefault="004303CC" w:rsidP="00BC4E62">
      <w:pPr>
        <w:pStyle w:val="Ttulo7"/>
        <w:numPr>
          <w:ilvl w:val="0"/>
          <w:numId w:val="0"/>
        </w:numPr>
        <w:rPr>
          <w:rFonts w:ascii="Times New Roman" w:hAnsi="Times New Roman"/>
          <w:sz w:val="36"/>
          <w:szCs w:val="36"/>
          <w:lang w:val="pt-BR"/>
        </w:rPr>
      </w:pPr>
      <w:r w:rsidRPr="00721CD1">
        <w:rPr>
          <w:rFonts w:ascii="Times New Roman" w:hAnsi="Times New Roman"/>
          <w:sz w:val="36"/>
          <w:szCs w:val="36"/>
          <w:lang w:val="pt-BR"/>
        </w:rPr>
        <w:t xml:space="preserve">MODELO </w:t>
      </w:r>
      <w:r w:rsidR="00170C38" w:rsidRPr="00721CD1">
        <w:rPr>
          <w:rFonts w:ascii="Times New Roman" w:hAnsi="Times New Roman"/>
          <w:sz w:val="36"/>
          <w:szCs w:val="36"/>
          <w:lang w:val="pt-BR"/>
        </w:rPr>
        <w:t>DE</w:t>
      </w:r>
      <w:r w:rsidR="001415EF" w:rsidRPr="00721CD1">
        <w:rPr>
          <w:rFonts w:ascii="Times New Roman" w:hAnsi="Times New Roman"/>
          <w:sz w:val="36"/>
          <w:szCs w:val="36"/>
          <w:lang w:val="pt-BR"/>
        </w:rPr>
        <w:t xml:space="preserve"> SUBMISSÃO DE </w:t>
      </w:r>
      <w:r w:rsidR="005F3506">
        <w:rPr>
          <w:rFonts w:ascii="Times New Roman" w:hAnsi="Times New Roman"/>
          <w:sz w:val="36"/>
          <w:szCs w:val="36"/>
          <w:lang w:val="pt-BR"/>
        </w:rPr>
        <w:t xml:space="preserve">ARTIGO </w:t>
      </w:r>
      <w:r w:rsidR="001415EF" w:rsidRPr="00721CD1">
        <w:rPr>
          <w:rFonts w:ascii="Times New Roman" w:hAnsi="Times New Roman"/>
          <w:sz w:val="36"/>
          <w:szCs w:val="36"/>
          <w:lang w:val="pt-BR"/>
        </w:rPr>
        <w:t>PARA O</w:t>
      </w:r>
      <w:r w:rsidR="00CB49E2" w:rsidRPr="00721CD1">
        <w:rPr>
          <w:rFonts w:ascii="Times New Roman" w:hAnsi="Times New Roman"/>
          <w:sz w:val="36"/>
          <w:szCs w:val="36"/>
          <w:lang w:val="pt-BR"/>
        </w:rPr>
        <w:t xml:space="preserve"> SINEP</w:t>
      </w:r>
    </w:p>
    <w:p w14:paraId="3D8558DF" w14:textId="77777777" w:rsidR="00856E3F" w:rsidRPr="00F66C04" w:rsidRDefault="00856E3F" w:rsidP="00856E3F">
      <w:pPr>
        <w:rPr>
          <w:sz w:val="24"/>
          <w:szCs w:val="24"/>
        </w:rPr>
      </w:pPr>
    </w:p>
    <w:p w14:paraId="3FAF3FD9" w14:textId="77777777" w:rsidR="008A4998" w:rsidRPr="00721CD1" w:rsidRDefault="001A19F9" w:rsidP="009D64A0">
      <w:pPr>
        <w:jc w:val="center"/>
      </w:pPr>
      <w:r w:rsidRPr="00721CD1">
        <w:rPr>
          <w:sz w:val="18"/>
          <w:szCs w:val="18"/>
          <w:vertAlign w:val="superscript"/>
        </w:rPr>
        <w:t>1</w:t>
      </w:r>
      <w:r w:rsidR="004E0116" w:rsidRPr="00721CD1">
        <w:rPr>
          <w:sz w:val="18"/>
          <w:szCs w:val="18"/>
        </w:rPr>
        <w:t>Primeiro</w:t>
      </w:r>
      <w:r w:rsidR="009D64A0" w:rsidRPr="00721CD1">
        <w:rPr>
          <w:sz w:val="18"/>
          <w:szCs w:val="18"/>
        </w:rPr>
        <w:t xml:space="preserve"> Autor do Trabalho</w:t>
      </w:r>
      <w:r w:rsidR="009D64A0" w:rsidRPr="00721CD1">
        <w:t xml:space="preserve">; </w:t>
      </w:r>
      <w:r w:rsidR="00170C38" w:rsidRPr="00721CD1">
        <w:rPr>
          <w:vertAlign w:val="superscript"/>
        </w:rPr>
        <w:t>1</w:t>
      </w:r>
      <w:r w:rsidR="00170C38" w:rsidRPr="00721CD1">
        <w:t>e</w:t>
      </w:r>
      <w:r w:rsidR="00B743FF">
        <w:t>-</w:t>
      </w:r>
      <w:r w:rsidR="00170C38" w:rsidRPr="00721CD1">
        <w:t>mail do primeiro autor;</w:t>
      </w:r>
      <w:r w:rsidR="001B7C83" w:rsidRPr="00721CD1">
        <w:rPr>
          <w:vertAlign w:val="superscript"/>
        </w:rPr>
        <w:t xml:space="preserve"> 1</w:t>
      </w:r>
      <w:r w:rsidR="001B7C83" w:rsidRPr="00721CD1">
        <w:t>Instituição de Ensino do primeiro autor;</w:t>
      </w:r>
      <w:r w:rsidR="00170C38" w:rsidRPr="00721CD1">
        <w:t xml:space="preserve"> </w:t>
      </w:r>
    </w:p>
    <w:p w14:paraId="413143B2" w14:textId="77777777" w:rsidR="001B7C83" w:rsidRPr="00721CD1" w:rsidRDefault="001A19F9" w:rsidP="009D64A0">
      <w:pPr>
        <w:jc w:val="center"/>
      </w:pPr>
      <w:r w:rsidRPr="00721CD1">
        <w:rPr>
          <w:vertAlign w:val="superscript"/>
        </w:rPr>
        <w:t>2</w:t>
      </w:r>
      <w:r w:rsidR="004E0116" w:rsidRPr="00721CD1">
        <w:t>Coautor 1;</w:t>
      </w:r>
      <w:r w:rsidR="009D64A0" w:rsidRPr="00721CD1">
        <w:t xml:space="preserve"> </w:t>
      </w:r>
      <w:r w:rsidR="001B7C83" w:rsidRPr="00721CD1">
        <w:rPr>
          <w:vertAlign w:val="superscript"/>
        </w:rPr>
        <w:t>2</w:t>
      </w:r>
      <w:r w:rsidR="001B7C83" w:rsidRPr="00721CD1">
        <w:t>e-mail do coautor 1;</w:t>
      </w:r>
      <w:r w:rsidR="001B7C83" w:rsidRPr="00721CD1">
        <w:rPr>
          <w:vertAlign w:val="superscript"/>
        </w:rPr>
        <w:t xml:space="preserve"> 2</w:t>
      </w:r>
      <w:r w:rsidR="001B7C83" w:rsidRPr="00721CD1">
        <w:t>Instituição de Ensino do coautor 1;</w:t>
      </w:r>
    </w:p>
    <w:p w14:paraId="19FED1AB" w14:textId="77777777" w:rsidR="001B7C83" w:rsidRPr="00721CD1" w:rsidRDefault="001A19F9" w:rsidP="009D64A0">
      <w:pPr>
        <w:jc w:val="center"/>
      </w:pPr>
      <w:r w:rsidRPr="00721CD1">
        <w:rPr>
          <w:vertAlign w:val="superscript"/>
        </w:rPr>
        <w:t>3</w:t>
      </w:r>
      <w:r w:rsidR="004E0116" w:rsidRPr="00721CD1">
        <w:t>Coautor 2;</w:t>
      </w:r>
      <w:r w:rsidR="009D64A0" w:rsidRPr="00721CD1">
        <w:t xml:space="preserve"> </w:t>
      </w:r>
      <w:r w:rsidR="001B7C83" w:rsidRPr="00721CD1">
        <w:rPr>
          <w:vertAlign w:val="superscript"/>
        </w:rPr>
        <w:t>3</w:t>
      </w:r>
      <w:r w:rsidR="001B7C83" w:rsidRPr="00721CD1">
        <w:t>e-mail do coautor 2;</w:t>
      </w:r>
      <w:r w:rsidR="001B7C83" w:rsidRPr="00721CD1">
        <w:rPr>
          <w:vertAlign w:val="superscript"/>
        </w:rPr>
        <w:t xml:space="preserve"> 3</w:t>
      </w:r>
      <w:r w:rsidR="001B7C83" w:rsidRPr="00721CD1">
        <w:t>Instituição de Ensino do coautor 2;</w:t>
      </w:r>
    </w:p>
    <w:p w14:paraId="5FBE43F8" w14:textId="77777777" w:rsidR="0051181D" w:rsidRDefault="001A19F9" w:rsidP="001B7C83">
      <w:pPr>
        <w:jc w:val="center"/>
      </w:pPr>
      <w:r w:rsidRPr="00721CD1">
        <w:rPr>
          <w:vertAlign w:val="superscript"/>
        </w:rPr>
        <w:t>4</w:t>
      </w:r>
      <w:r w:rsidR="004E0116" w:rsidRPr="00721CD1">
        <w:t>Coautor 3</w:t>
      </w:r>
      <w:r w:rsidR="001B7C83" w:rsidRPr="00721CD1">
        <w:t>;</w:t>
      </w:r>
      <w:r w:rsidR="00B743FF">
        <w:t xml:space="preserve"> </w:t>
      </w:r>
      <w:r w:rsidR="001B7C83" w:rsidRPr="00721CD1">
        <w:rPr>
          <w:vertAlign w:val="superscript"/>
        </w:rPr>
        <w:t>4</w:t>
      </w:r>
      <w:r w:rsidR="001B7C83" w:rsidRPr="00721CD1">
        <w:t>e-mail do coautor 3;</w:t>
      </w:r>
      <w:r w:rsidR="001B7C83" w:rsidRPr="00721CD1">
        <w:rPr>
          <w:vertAlign w:val="superscript"/>
        </w:rPr>
        <w:t xml:space="preserve"> 4</w:t>
      </w:r>
      <w:r w:rsidR="001B7C83" w:rsidRPr="00721CD1">
        <w:t>Instituição de Ensino do coautor 3;</w:t>
      </w:r>
      <w:r w:rsidR="0051181D" w:rsidRPr="00721CD1">
        <w:t xml:space="preserve"> </w:t>
      </w:r>
    </w:p>
    <w:p w14:paraId="21425970" w14:textId="77777777" w:rsidR="00641C8E" w:rsidRDefault="00641C8E" w:rsidP="00641C8E">
      <w:pPr>
        <w:jc w:val="center"/>
      </w:pPr>
      <w:r>
        <w:rPr>
          <w:vertAlign w:val="superscript"/>
        </w:rPr>
        <w:t>5</w:t>
      </w:r>
      <w:r w:rsidRPr="00721CD1">
        <w:t xml:space="preserve">Coautor </w:t>
      </w:r>
      <w:r>
        <w:t>4</w:t>
      </w:r>
      <w:r w:rsidRPr="00721CD1">
        <w:t>;</w:t>
      </w:r>
      <w:r>
        <w:t xml:space="preserve"> </w:t>
      </w:r>
      <w:r>
        <w:rPr>
          <w:vertAlign w:val="superscript"/>
        </w:rPr>
        <w:t>5</w:t>
      </w:r>
      <w:r w:rsidRPr="00721CD1">
        <w:t>e-mail do coautor 3;</w:t>
      </w:r>
      <w:r w:rsidRPr="00721CD1">
        <w:rPr>
          <w:vertAlign w:val="superscript"/>
        </w:rPr>
        <w:t xml:space="preserve"> </w:t>
      </w:r>
      <w:r>
        <w:rPr>
          <w:vertAlign w:val="superscript"/>
        </w:rPr>
        <w:t>5</w:t>
      </w:r>
      <w:r w:rsidRPr="00721CD1">
        <w:t xml:space="preserve">Instituição de Ensino do coautor </w:t>
      </w:r>
      <w:r>
        <w:t>4</w:t>
      </w:r>
      <w:r w:rsidRPr="00721CD1">
        <w:t xml:space="preserve">; </w:t>
      </w:r>
    </w:p>
    <w:p w14:paraId="096DD716" w14:textId="77777777" w:rsidR="001A19F9" w:rsidRPr="00721CD1" w:rsidRDefault="001A19F9" w:rsidP="001A19F9">
      <w:pPr>
        <w:jc w:val="center"/>
      </w:pPr>
    </w:p>
    <w:p w14:paraId="55E11FB6" w14:textId="77777777" w:rsidR="009D64A0" w:rsidRPr="00721CD1" w:rsidRDefault="009D64A0" w:rsidP="009D64A0">
      <w:pPr>
        <w:widowControl w:val="0"/>
        <w:jc w:val="both"/>
        <w:rPr>
          <w:b/>
          <w:sz w:val="24"/>
        </w:rPr>
      </w:pPr>
    </w:p>
    <w:p w14:paraId="388A7637" w14:textId="77777777" w:rsidR="001A19F9" w:rsidRPr="00721CD1" w:rsidRDefault="009D64A0" w:rsidP="000B724D">
      <w:pPr>
        <w:widowControl w:val="0"/>
        <w:spacing w:line="30" w:lineRule="atLeast"/>
        <w:jc w:val="both"/>
        <w:rPr>
          <w:i/>
        </w:rPr>
      </w:pPr>
      <w:r w:rsidRPr="00721CD1">
        <w:rPr>
          <w:b/>
        </w:rPr>
        <w:t>RESUMO:</w:t>
      </w:r>
      <w:r w:rsidRPr="00721CD1">
        <w:rPr>
          <w:sz w:val="24"/>
        </w:rPr>
        <w:t xml:space="preserve"> </w:t>
      </w:r>
      <w:r w:rsidR="004E0116" w:rsidRPr="00721CD1">
        <w:rPr>
          <w:i/>
        </w:rPr>
        <w:t xml:space="preserve">Este texto apresenta o modelo de submissão para os trabalhos </w:t>
      </w:r>
      <w:r w:rsidR="00016522" w:rsidRPr="00721CD1">
        <w:rPr>
          <w:i/>
        </w:rPr>
        <w:t>do</w:t>
      </w:r>
      <w:r w:rsidR="001B7C83" w:rsidRPr="00721CD1">
        <w:rPr>
          <w:i/>
        </w:rPr>
        <w:t xml:space="preserve"> Simpósio </w:t>
      </w:r>
      <w:r w:rsidR="00B908D1" w:rsidRPr="00721CD1">
        <w:rPr>
          <w:i/>
        </w:rPr>
        <w:t>Nacional de Engenharia de Produção</w:t>
      </w:r>
      <w:r w:rsidR="004D1B6A" w:rsidRPr="000C5BCF">
        <w:rPr>
          <w:i/>
          <w:color w:val="000000"/>
        </w:rPr>
        <w:t xml:space="preserve">. Pedimos </w:t>
      </w:r>
      <w:r w:rsidR="00856E3F" w:rsidRPr="000C5BCF">
        <w:rPr>
          <w:i/>
          <w:color w:val="000000"/>
        </w:rPr>
        <w:t>que este</w:t>
      </w:r>
      <w:r w:rsidR="004D1B6A" w:rsidRPr="000C5BCF">
        <w:rPr>
          <w:i/>
          <w:color w:val="000000"/>
        </w:rPr>
        <w:t xml:space="preserve"> seja lido com atenção pelos autores anteriormente ao ato de submissão. Aspectos do modelo serão brevemente discutidos e a formatação usada será apresentada através de figuras, gráficos, tabelas e textos. Reforçamos que trabalhos em outros modelos ou com formatação incompatível com a apresentada aqui serão </w:t>
      </w:r>
      <w:r w:rsidR="004D1B6A" w:rsidRPr="000C5BCF">
        <w:rPr>
          <w:b/>
          <w:i/>
          <w:color w:val="000000"/>
        </w:rPr>
        <w:t>REJEITADOS</w:t>
      </w:r>
      <w:r w:rsidR="004D1B6A" w:rsidRPr="000C5BCF">
        <w:rPr>
          <w:i/>
          <w:color w:val="000000"/>
        </w:rPr>
        <w:t xml:space="preserve"> pela comissão organizadora. </w:t>
      </w:r>
      <w:r w:rsidR="004E0116" w:rsidRPr="00721CD1">
        <w:rPr>
          <w:i/>
        </w:rPr>
        <w:t>O título do trabalho deve estar escrito em</w:t>
      </w:r>
      <w:r w:rsidR="00087168" w:rsidRPr="00721CD1">
        <w:rPr>
          <w:i/>
        </w:rPr>
        <w:t xml:space="preserve"> Times New Roman,</w:t>
      </w:r>
      <w:r w:rsidR="004E0116" w:rsidRPr="00721CD1">
        <w:rPr>
          <w:i/>
        </w:rPr>
        <w:t xml:space="preserve"> </w:t>
      </w:r>
      <w:r w:rsidR="004E0116" w:rsidRPr="00721CD1">
        <w:rPr>
          <w:b/>
          <w:i/>
        </w:rPr>
        <w:t>negrito</w:t>
      </w:r>
      <w:r w:rsidR="004E0116" w:rsidRPr="00721CD1">
        <w:rPr>
          <w:i/>
        </w:rPr>
        <w:t>, tamanho 18</w:t>
      </w:r>
      <w:r w:rsidR="00016522" w:rsidRPr="00721CD1">
        <w:rPr>
          <w:i/>
        </w:rPr>
        <w:t>,</w:t>
      </w:r>
      <w:r w:rsidR="004E0116" w:rsidRPr="00721CD1">
        <w:rPr>
          <w:i/>
        </w:rPr>
        <w:t xml:space="preserve"> com letras MAIÚSCULAS e centralizado.</w:t>
      </w:r>
      <w:r w:rsidR="00016522" w:rsidRPr="00721CD1">
        <w:rPr>
          <w:i/>
        </w:rPr>
        <w:t xml:space="preserve"> </w:t>
      </w:r>
      <w:r w:rsidRPr="00721CD1">
        <w:rPr>
          <w:i/>
        </w:rPr>
        <w:t xml:space="preserve">A palavra </w:t>
      </w:r>
      <w:r w:rsidRPr="00721CD1">
        <w:rPr>
          <w:b/>
        </w:rPr>
        <w:t>RESUMO</w:t>
      </w:r>
      <w:r w:rsidRPr="00721CD1">
        <w:rPr>
          <w:i/>
        </w:rPr>
        <w:t xml:space="preserve">, que antecede o texto </w:t>
      </w:r>
      <w:r w:rsidR="00016522" w:rsidRPr="00721CD1">
        <w:rPr>
          <w:i/>
        </w:rPr>
        <w:t>aqui exposto</w:t>
      </w:r>
      <w:r w:rsidRPr="00721CD1">
        <w:rPr>
          <w:i/>
        </w:rPr>
        <w:t>, deve se</w:t>
      </w:r>
      <w:r w:rsidR="004E0116" w:rsidRPr="00721CD1">
        <w:rPr>
          <w:i/>
        </w:rPr>
        <w:t>r escrita em letras MAIÚSCULAS,</w:t>
      </w:r>
      <w:r w:rsidRPr="00721CD1">
        <w:rPr>
          <w:i/>
        </w:rPr>
        <w:t xml:space="preserve"> </w:t>
      </w:r>
      <w:r w:rsidR="004E0116" w:rsidRPr="00721CD1">
        <w:rPr>
          <w:b/>
          <w:i/>
        </w:rPr>
        <w:t>negrito</w:t>
      </w:r>
      <w:r w:rsidRPr="00721CD1">
        <w:rPr>
          <w:i/>
        </w:rPr>
        <w:t>,</w:t>
      </w:r>
      <w:r w:rsidR="004E0116" w:rsidRPr="00721CD1">
        <w:rPr>
          <w:i/>
        </w:rPr>
        <w:t xml:space="preserve"> </w:t>
      </w:r>
      <w:r w:rsidRPr="00721CD1">
        <w:rPr>
          <w:i/>
        </w:rPr>
        <w:t>tamanho 10 e seguida de dois pontos. O texto do resumo</w:t>
      </w:r>
      <w:r w:rsidR="00016522" w:rsidRPr="00721CD1">
        <w:rPr>
          <w:i/>
        </w:rPr>
        <w:t xml:space="preserve">, limitado a </w:t>
      </w:r>
      <w:r w:rsidR="005366D9">
        <w:rPr>
          <w:i/>
        </w:rPr>
        <w:t>250</w:t>
      </w:r>
      <w:r w:rsidR="00016522" w:rsidRPr="00721CD1">
        <w:rPr>
          <w:i/>
        </w:rPr>
        <w:t xml:space="preserve"> </w:t>
      </w:r>
      <w:r w:rsidR="005366D9">
        <w:rPr>
          <w:i/>
        </w:rPr>
        <w:t>palavras</w:t>
      </w:r>
      <w:r w:rsidR="00016522" w:rsidRPr="00721CD1">
        <w:rPr>
          <w:i/>
        </w:rPr>
        <w:t>,</w:t>
      </w:r>
      <w:r w:rsidR="00856E3F" w:rsidRPr="00721CD1">
        <w:rPr>
          <w:i/>
        </w:rPr>
        <w:t xml:space="preserve"> </w:t>
      </w:r>
      <w:r w:rsidRPr="00721CD1">
        <w:rPr>
          <w:i/>
        </w:rPr>
        <w:t>deve apresentar</w:t>
      </w:r>
      <w:r w:rsidR="004E0116" w:rsidRPr="00721CD1">
        <w:rPr>
          <w:i/>
        </w:rPr>
        <w:t>,</w:t>
      </w:r>
      <w:r w:rsidRPr="00721CD1">
        <w:rPr>
          <w:i/>
        </w:rPr>
        <w:t xml:space="preserve"> de forma sucinta</w:t>
      </w:r>
      <w:r w:rsidR="004E0116" w:rsidRPr="00721CD1">
        <w:rPr>
          <w:i/>
        </w:rPr>
        <w:t>,</w:t>
      </w:r>
      <w:r w:rsidRPr="00721CD1">
        <w:rPr>
          <w:i/>
        </w:rPr>
        <w:t xml:space="preserve"> os objetivos do trabalho, </w:t>
      </w:r>
      <w:r w:rsidR="00016522" w:rsidRPr="00721CD1">
        <w:rPr>
          <w:i/>
        </w:rPr>
        <w:t xml:space="preserve">sua </w:t>
      </w:r>
      <w:r w:rsidRPr="00721CD1">
        <w:rPr>
          <w:i/>
        </w:rPr>
        <w:t xml:space="preserve">metodologia, principais aspectos analisados e conclusões. </w:t>
      </w:r>
      <w:r w:rsidR="00016522" w:rsidRPr="00721CD1">
        <w:rPr>
          <w:i/>
        </w:rPr>
        <w:t xml:space="preserve">Nele, deve-se usar fonte Times New Roman tamanho 10, </w:t>
      </w:r>
      <w:r w:rsidR="00087168" w:rsidRPr="00721CD1">
        <w:rPr>
          <w:i/>
        </w:rPr>
        <w:t xml:space="preserve">justificado </w:t>
      </w:r>
      <w:r w:rsidR="00016522" w:rsidRPr="00721CD1">
        <w:rPr>
          <w:i/>
        </w:rPr>
        <w:t>e em itálico</w:t>
      </w:r>
      <w:r w:rsidRPr="00721CD1">
        <w:rPr>
          <w:i/>
        </w:rPr>
        <w:t>. Os nomes</w:t>
      </w:r>
      <w:r w:rsidR="0051181D" w:rsidRPr="00721CD1">
        <w:rPr>
          <w:i/>
        </w:rPr>
        <w:t xml:space="preserve"> dos autores</w:t>
      </w:r>
      <w:r w:rsidR="001A19F9" w:rsidRPr="00721CD1">
        <w:rPr>
          <w:i/>
        </w:rPr>
        <w:t xml:space="preserve"> devem ser escritos por extenso, bem como o nome da instituição ao qual pertencem.</w:t>
      </w:r>
    </w:p>
    <w:p w14:paraId="32E5E171" w14:textId="77777777" w:rsidR="00BF272C" w:rsidRDefault="00BF272C" w:rsidP="000B724D">
      <w:pPr>
        <w:widowControl w:val="0"/>
        <w:spacing w:line="30" w:lineRule="atLeast"/>
        <w:jc w:val="both"/>
        <w:rPr>
          <w:b/>
        </w:rPr>
      </w:pPr>
    </w:p>
    <w:p w14:paraId="38066E23" w14:textId="77777777" w:rsidR="009D64A0" w:rsidRPr="00721CD1" w:rsidRDefault="001A19F9" w:rsidP="000B724D">
      <w:pPr>
        <w:widowControl w:val="0"/>
        <w:spacing w:line="30" w:lineRule="atLeast"/>
        <w:jc w:val="both"/>
        <w:rPr>
          <w:sz w:val="24"/>
        </w:rPr>
      </w:pPr>
      <w:r w:rsidRPr="00721CD1">
        <w:rPr>
          <w:b/>
        </w:rPr>
        <w:t>PALAVRAS-CHAVE</w:t>
      </w:r>
      <w:r w:rsidR="008F208F" w:rsidRPr="00721CD1">
        <w:rPr>
          <w:b/>
        </w:rPr>
        <w:t>:</w:t>
      </w:r>
      <w:r w:rsidRPr="00721CD1">
        <w:rPr>
          <w:b/>
        </w:rPr>
        <w:t xml:space="preserve"> </w:t>
      </w:r>
      <w:r w:rsidR="009D64A0" w:rsidRPr="00721CD1">
        <w:rPr>
          <w:i/>
        </w:rPr>
        <w:t>devem conter</w:t>
      </w:r>
      <w:r w:rsidRPr="00721CD1">
        <w:rPr>
          <w:i/>
        </w:rPr>
        <w:t xml:space="preserve"> as</w:t>
      </w:r>
      <w:r w:rsidR="009D64A0" w:rsidRPr="00721CD1">
        <w:rPr>
          <w:i/>
        </w:rPr>
        <w:t xml:space="preserve"> palavras e expressões mais representativas do conteúdo do trabalho, separadas por ponto e vírgula e finalizadas por ponto. Entre as PALAVRAS-CHAVE e a primeira seção principal </w:t>
      </w:r>
      <w:r w:rsidR="004F5916" w:rsidRPr="00721CD1">
        <w:rPr>
          <w:i/>
        </w:rPr>
        <w:t>(</w:t>
      </w:r>
      <w:r w:rsidR="009D64A0" w:rsidRPr="00721CD1">
        <w:rPr>
          <w:i/>
        </w:rPr>
        <w:t>INTRODUÇÃO) deve existir o espaço equival</w:t>
      </w:r>
      <w:r w:rsidRPr="00721CD1">
        <w:rPr>
          <w:i/>
        </w:rPr>
        <w:t>ente a duas linhas no tamanho 12</w:t>
      </w:r>
      <w:r w:rsidR="009D64A0" w:rsidRPr="00721CD1">
        <w:rPr>
          <w:i/>
        </w:rPr>
        <w:t>.</w:t>
      </w:r>
    </w:p>
    <w:p w14:paraId="69BC167E" w14:textId="77777777" w:rsidR="009D64A0" w:rsidRDefault="009D64A0" w:rsidP="000B724D">
      <w:pPr>
        <w:widowControl w:val="0"/>
        <w:spacing w:line="30" w:lineRule="atLeast"/>
        <w:jc w:val="both"/>
        <w:rPr>
          <w:b/>
          <w:sz w:val="24"/>
        </w:rPr>
      </w:pPr>
    </w:p>
    <w:p w14:paraId="6FB7E18C" w14:textId="77777777" w:rsidR="00285F1C" w:rsidRDefault="00285F1C" w:rsidP="000B724D">
      <w:pPr>
        <w:widowControl w:val="0"/>
        <w:spacing w:line="30" w:lineRule="atLeast"/>
        <w:jc w:val="both"/>
        <w:rPr>
          <w:rFonts w:ascii="Arial" w:hAnsi="Arial" w:cs="Arial"/>
          <w:i/>
          <w:color w:val="212121"/>
          <w:shd w:val="clear" w:color="auto" w:fill="FFFFFF"/>
        </w:rPr>
      </w:pPr>
      <w:r w:rsidRPr="00285F1C">
        <w:rPr>
          <w:b/>
        </w:rPr>
        <w:t xml:space="preserve">ABSTRACT: </w:t>
      </w:r>
      <w:proofErr w:type="spellStart"/>
      <w:r w:rsidRPr="00285F1C">
        <w:rPr>
          <w:i/>
          <w:color w:val="212121"/>
          <w:shd w:val="clear" w:color="auto" w:fill="FFFFFF"/>
        </w:rPr>
        <w:t>This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text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presents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the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submission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model</w:t>
      </w:r>
      <w:proofErr w:type="spellEnd"/>
      <w:r w:rsidRPr="00285F1C">
        <w:rPr>
          <w:i/>
          <w:color w:val="212121"/>
          <w:shd w:val="clear" w:color="auto" w:fill="FFFFFF"/>
        </w:rPr>
        <w:t xml:space="preserve"> for </w:t>
      </w:r>
      <w:proofErr w:type="spellStart"/>
      <w:r w:rsidRPr="00285F1C">
        <w:rPr>
          <w:i/>
          <w:color w:val="212121"/>
          <w:shd w:val="clear" w:color="auto" w:fill="FFFFFF"/>
        </w:rPr>
        <w:t>the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work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of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the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r>
        <w:rPr>
          <w:i/>
          <w:color w:val="212121"/>
          <w:shd w:val="clear" w:color="auto" w:fill="FFFFFF"/>
        </w:rPr>
        <w:t>Simpósio Nacional de Engenharia de Produção</w:t>
      </w:r>
      <w:r w:rsidR="00333D20">
        <w:rPr>
          <w:i/>
          <w:color w:val="212121"/>
          <w:shd w:val="clear" w:color="auto" w:fill="FFFFFF"/>
        </w:rPr>
        <w:t xml:space="preserve"> (</w:t>
      </w:r>
      <w:proofErr w:type="spellStart"/>
      <w:r w:rsidR="00333D20" w:rsidRPr="00333D20">
        <w:rPr>
          <w:i/>
          <w:color w:val="212121"/>
          <w:shd w:val="clear" w:color="auto" w:fill="FFFFFF"/>
        </w:rPr>
        <w:t>National</w:t>
      </w:r>
      <w:proofErr w:type="spellEnd"/>
      <w:r w:rsidR="00333D20" w:rsidRPr="00333D20">
        <w:rPr>
          <w:i/>
          <w:color w:val="212121"/>
          <w:shd w:val="clear" w:color="auto" w:fill="FFFFFF"/>
        </w:rPr>
        <w:t xml:space="preserve"> </w:t>
      </w:r>
      <w:proofErr w:type="spellStart"/>
      <w:r w:rsidR="00333D20" w:rsidRPr="00333D20">
        <w:rPr>
          <w:i/>
          <w:color w:val="212121"/>
          <w:shd w:val="clear" w:color="auto" w:fill="FFFFFF"/>
        </w:rPr>
        <w:t>Symposium</w:t>
      </w:r>
      <w:proofErr w:type="spellEnd"/>
      <w:r w:rsidR="00333D20" w:rsidRPr="00333D20">
        <w:rPr>
          <w:i/>
          <w:color w:val="212121"/>
          <w:shd w:val="clear" w:color="auto" w:fill="FFFFFF"/>
        </w:rPr>
        <w:t xml:space="preserve"> </w:t>
      </w:r>
      <w:proofErr w:type="spellStart"/>
      <w:r w:rsidR="00333D20" w:rsidRPr="00333D20">
        <w:rPr>
          <w:i/>
          <w:color w:val="212121"/>
          <w:shd w:val="clear" w:color="auto" w:fill="FFFFFF"/>
        </w:rPr>
        <w:t>of</w:t>
      </w:r>
      <w:proofErr w:type="spellEnd"/>
      <w:r w:rsidR="00333D20" w:rsidRPr="00333D20">
        <w:rPr>
          <w:i/>
          <w:color w:val="212121"/>
          <w:shd w:val="clear" w:color="auto" w:fill="FFFFFF"/>
        </w:rPr>
        <w:t xml:space="preserve"> </w:t>
      </w:r>
      <w:proofErr w:type="spellStart"/>
      <w:r w:rsidR="00333D20" w:rsidRPr="00333D20">
        <w:rPr>
          <w:i/>
          <w:color w:val="212121"/>
          <w:shd w:val="clear" w:color="auto" w:fill="FFFFFF"/>
        </w:rPr>
        <w:t>Production</w:t>
      </w:r>
      <w:proofErr w:type="spellEnd"/>
      <w:r w:rsidR="00333D20" w:rsidRPr="00333D20">
        <w:rPr>
          <w:i/>
          <w:color w:val="212121"/>
          <w:shd w:val="clear" w:color="auto" w:fill="FFFFFF"/>
        </w:rPr>
        <w:t xml:space="preserve"> </w:t>
      </w:r>
      <w:proofErr w:type="spellStart"/>
      <w:r w:rsidR="00333D20" w:rsidRPr="00333D20">
        <w:rPr>
          <w:i/>
          <w:color w:val="212121"/>
          <w:shd w:val="clear" w:color="auto" w:fill="FFFFFF"/>
        </w:rPr>
        <w:t>Engineering</w:t>
      </w:r>
      <w:proofErr w:type="spellEnd"/>
      <w:r w:rsidR="00333D20">
        <w:rPr>
          <w:i/>
          <w:color w:val="212121"/>
          <w:shd w:val="clear" w:color="auto" w:fill="FFFFFF"/>
        </w:rPr>
        <w:t>)</w:t>
      </w:r>
      <w:r w:rsidRPr="00285F1C">
        <w:rPr>
          <w:i/>
          <w:color w:val="212121"/>
          <w:shd w:val="clear" w:color="auto" w:fill="FFFFFF"/>
        </w:rPr>
        <w:t xml:space="preserve">. </w:t>
      </w:r>
      <w:proofErr w:type="spellStart"/>
      <w:r w:rsidRPr="00285F1C">
        <w:rPr>
          <w:i/>
          <w:color w:val="212121"/>
          <w:shd w:val="clear" w:color="auto" w:fill="FFFFFF"/>
        </w:rPr>
        <w:t>We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ask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that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this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be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read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carefully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by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the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authors</w:t>
      </w:r>
      <w:proofErr w:type="spellEnd"/>
      <w:r w:rsidRPr="00285F1C">
        <w:rPr>
          <w:i/>
          <w:color w:val="212121"/>
          <w:shd w:val="clear" w:color="auto" w:fill="FFFFFF"/>
        </w:rPr>
        <w:t xml:space="preserve"> prior </w:t>
      </w:r>
      <w:proofErr w:type="spellStart"/>
      <w:r w:rsidRPr="00285F1C">
        <w:rPr>
          <w:i/>
          <w:color w:val="212121"/>
          <w:shd w:val="clear" w:color="auto" w:fill="FFFFFF"/>
        </w:rPr>
        <w:t>to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the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act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of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submission</w:t>
      </w:r>
      <w:proofErr w:type="spellEnd"/>
      <w:r w:rsidRPr="00285F1C">
        <w:rPr>
          <w:i/>
          <w:color w:val="212121"/>
          <w:shd w:val="clear" w:color="auto" w:fill="FFFFFF"/>
        </w:rPr>
        <w:t xml:space="preserve">. </w:t>
      </w:r>
      <w:proofErr w:type="spellStart"/>
      <w:r w:rsidRPr="00285F1C">
        <w:rPr>
          <w:i/>
          <w:color w:val="212121"/>
          <w:shd w:val="clear" w:color="auto" w:fill="FFFFFF"/>
        </w:rPr>
        <w:t>Aspects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of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the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model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will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be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briefly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discussed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and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the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formatting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used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will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be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presented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through</w:t>
      </w:r>
      <w:proofErr w:type="spellEnd"/>
      <w:r w:rsidRPr="00285F1C">
        <w:rPr>
          <w:i/>
          <w:color w:val="212121"/>
          <w:shd w:val="clear" w:color="auto" w:fill="FFFFFF"/>
        </w:rPr>
        <w:t xml:space="preserve"> figures, </w:t>
      </w:r>
      <w:proofErr w:type="spellStart"/>
      <w:r w:rsidRPr="00285F1C">
        <w:rPr>
          <w:i/>
          <w:color w:val="212121"/>
          <w:shd w:val="clear" w:color="auto" w:fill="FFFFFF"/>
        </w:rPr>
        <w:t>graphs</w:t>
      </w:r>
      <w:proofErr w:type="spellEnd"/>
      <w:r w:rsidRPr="00285F1C">
        <w:rPr>
          <w:i/>
          <w:color w:val="212121"/>
          <w:shd w:val="clear" w:color="auto" w:fill="FFFFFF"/>
        </w:rPr>
        <w:t xml:space="preserve">, </w:t>
      </w:r>
      <w:proofErr w:type="spellStart"/>
      <w:r w:rsidRPr="00285F1C">
        <w:rPr>
          <w:i/>
          <w:color w:val="212121"/>
          <w:shd w:val="clear" w:color="auto" w:fill="FFFFFF"/>
        </w:rPr>
        <w:t>tables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and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texts</w:t>
      </w:r>
      <w:proofErr w:type="spellEnd"/>
      <w:r w:rsidRPr="00285F1C">
        <w:rPr>
          <w:i/>
          <w:color w:val="212121"/>
          <w:shd w:val="clear" w:color="auto" w:fill="FFFFFF"/>
        </w:rPr>
        <w:t xml:space="preserve">. </w:t>
      </w:r>
      <w:proofErr w:type="spellStart"/>
      <w:r w:rsidRPr="00285F1C">
        <w:rPr>
          <w:i/>
          <w:color w:val="212121"/>
          <w:shd w:val="clear" w:color="auto" w:fill="FFFFFF"/>
        </w:rPr>
        <w:t>We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emphasize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that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work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on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other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models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or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with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formatting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incompatible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with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that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presented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here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will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be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r w:rsidRPr="000620C3">
        <w:rPr>
          <w:b/>
          <w:i/>
          <w:color w:val="212121"/>
          <w:shd w:val="clear" w:color="auto" w:fill="FFFFFF"/>
        </w:rPr>
        <w:t>REJECTED</w:t>
      </w:r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by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the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organizing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committee</w:t>
      </w:r>
      <w:proofErr w:type="spellEnd"/>
      <w:r w:rsidRPr="00285F1C">
        <w:rPr>
          <w:i/>
          <w:color w:val="212121"/>
          <w:shd w:val="clear" w:color="auto" w:fill="FFFFFF"/>
        </w:rPr>
        <w:t xml:space="preserve">. The </w:t>
      </w:r>
      <w:proofErr w:type="spellStart"/>
      <w:r w:rsidRPr="00285F1C">
        <w:rPr>
          <w:i/>
          <w:color w:val="212121"/>
          <w:shd w:val="clear" w:color="auto" w:fill="FFFFFF"/>
        </w:rPr>
        <w:t>title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of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the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paper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should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be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written</w:t>
      </w:r>
      <w:proofErr w:type="spellEnd"/>
      <w:r w:rsidRPr="00285F1C">
        <w:rPr>
          <w:i/>
          <w:color w:val="212121"/>
          <w:shd w:val="clear" w:color="auto" w:fill="FFFFFF"/>
        </w:rPr>
        <w:t xml:space="preserve"> in Times New Roman, </w:t>
      </w:r>
      <w:proofErr w:type="spellStart"/>
      <w:r w:rsidRPr="000620C3">
        <w:rPr>
          <w:b/>
          <w:i/>
          <w:color w:val="212121"/>
          <w:shd w:val="clear" w:color="auto" w:fill="FFFFFF"/>
        </w:rPr>
        <w:t>bold</w:t>
      </w:r>
      <w:proofErr w:type="spellEnd"/>
      <w:r w:rsidRPr="00285F1C">
        <w:rPr>
          <w:i/>
          <w:color w:val="212121"/>
          <w:shd w:val="clear" w:color="auto" w:fill="FFFFFF"/>
        </w:rPr>
        <w:t xml:space="preserve">, </w:t>
      </w:r>
      <w:proofErr w:type="spellStart"/>
      <w:r w:rsidRPr="00285F1C">
        <w:rPr>
          <w:i/>
          <w:color w:val="212121"/>
          <w:shd w:val="clear" w:color="auto" w:fill="FFFFFF"/>
        </w:rPr>
        <w:t>size</w:t>
      </w:r>
      <w:proofErr w:type="spellEnd"/>
      <w:r w:rsidRPr="00285F1C">
        <w:rPr>
          <w:i/>
          <w:color w:val="212121"/>
          <w:shd w:val="clear" w:color="auto" w:fill="FFFFFF"/>
        </w:rPr>
        <w:t xml:space="preserve"> 18, </w:t>
      </w:r>
      <w:proofErr w:type="spellStart"/>
      <w:r w:rsidRPr="00285F1C">
        <w:rPr>
          <w:i/>
          <w:color w:val="212121"/>
          <w:shd w:val="clear" w:color="auto" w:fill="FFFFFF"/>
        </w:rPr>
        <w:t>with</w:t>
      </w:r>
      <w:proofErr w:type="spellEnd"/>
      <w:r w:rsidRPr="00285F1C">
        <w:rPr>
          <w:i/>
          <w:color w:val="212121"/>
          <w:shd w:val="clear" w:color="auto" w:fill="FFFFFF"/>
        </w:rPr>
        <w:t xml:space="preserve"> CAPITAL </w:t>
      </w:r>
      <w:proofErr w:type="spellStart"/>
      <w:r w:rsidRPr="00285F1C">
        <w:rPr>
          <w:i/>
          <w:color w:val="212121"/>
          <w:shd w:val="clear" w:color="auto" w:fill="FFFFFF"/>
        </w:rPr>
        <w:t>letters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and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centered</w:t>
      </w:r>
      <w:proofErr w:type="spellEnd"/>
      <w:r w:rsidRPr="00285F1C">
        <w:rPr>
          <w:i/>
          <w:color w:val="212121"/>
          <w:shd w:val="clear" w:color="auto" w:fill="FFFFFF"/>
        </w:rPr>
        <w:t xml:space="preserve">. The </w:t>
      </w:r>
      <w:proofErr w:type="spellStart"/>
      <w:r w:rsidRPr="00285F1C">
        <w:rPr>
          <w:i/>
          <w:color w:val="212121"/>
          <w:shd w:val="clear" w:color="auto" w:fill="FFFFFF"/>
        </w:rPr>
        <w:t>word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r w:rsidRPr="00285F1C">
        <w:rPr>
          <w:b/>
          <w:i/>
          <w:color w:val="212121"/>
          <w:shd w:val="clear" w:color="auto" w:fill="FFFFFF"/>
        </w:rPr>
        <w:t>ABSTRACT</w:t>
      </w:r>
      <w:r w:rsidRPr="00285F1C">
        <w:rPr>
          <w:i/>
          <w:color w:val="212121"/>
          <w:shd w:val="clear" w:color="auto" w:fill="FFFFFF"/>
        </w:rPr>
        <w:t xml:space="preserve">, </w:t>
      </w:r>
      <w:proofErr w:type="spellStart"/>
      <w:r w:rsidRPr="00285F1C">
        <w:rPr>
          <w:i/>
          <w:color w:val="212121"/>
          <w:shd w:val="clear" w:color="auto" w:fill="FFFFFF"/>
        </w:rPr>
        <w:t>which</w:t>
      </w:r>
      <w:proofErr w:type="spellEnd"/>
      <w:r w:rsidRPr="00285F1C">
        <w:rPr>
          <w:i/>
          <w:color w:val="212121"/>
          <w:shd w:val="clear" w:color="auto" w:fill="FFFFFF"/>
        </w:rPr>
        <w:t xml:space="preserve"> precedes </w:t>
      </w:r>
      <w:proofErr w:type="spellStart"/>
      <w:r w:rsidRPr="00285F1C">
        <w:rPr>
          <w:i/>
          <w:color w:val="212121"/>
          <w:shd w:val="clear" w:color="auto" w:fill="FFFFFF"/>
        </w:rPr>
        <w:t>the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text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presented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here</w:t>
      </w:r>
      <w:proofErr w:type="spellEnd"/>
      <w:r w:rsidRPr="00285F1C">
        <w:rPr>
          <w:i/>
          <w:color w:val="212121"/>
          <w:shd w:val="clear" w:color="auto" w:fill="FFFFFF"/>
        </w:rPr>
        <w:t xml:space="preserve">, must </w:t>
      </w:r>
      <w:proofErr w:type="spellStart"/>
      <w:r w:rsidRPr="00285F1C">
        <w:rPr>
          <w:i/>
          <w:color w:val="212121"/>
          <w:shd w:val="clear" w:color="auto" w:fill="FFFFFF"/>
        </w:rPr>
        <w:t>be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written</w:t>
      </w:r>
      <w:proofErr w:type="spellEnd"/>
      <w:r w:rsidRPr="00285F1C">
        <w:rPr>
          <w:i/>
          <w:color w:val="212121"/>
          <w:shd w:val="clear" w:color="auto" w:fill="FFFFFF"/>
        </w:rPr>
        <w:t xml:space="preserve"> in CAPITAL </w:t>
      </w:r>
      <w:proofErr w:type="spellStart"/>
      <w:r w:rsidRPr="00285F1C">
        <w:rPr>
          <w:i/>
          <w:color w:val="212121"/>
          <w:shd w:val="clear" w:color="auto" w:fill="FFFFFF"/>
        </w:rPr>
        <w:t>letters</w:t>
      </w:r>
      <w:proofErr w:type="spellEnd"/>
      <w:r w:rsidRPr="00285F1C">
        <w:rPr>
          <w:i/>
          <w:color w:val="212121"/>
          <w:shd w:val="clear" w:color="auto" w:fill="FFFFFF"/>
        </w:rPr>
        <w:t xml:space="preserve">, </w:t>
      </w:r>
      <w:proofErr w:type="spellStart"/>
      <w:r w:rsidRPr="00285F1C">
        <w:rPr>
          <w:i/>
          <w:color w:val="212121"/>
          <w:shd w:val="clear" w:color="auto" w:fill="FFFFFF"/>
        </w:rPr>
        <w:t>bold</w:t>
      </w:r>
      <w:proofErr w:type="spellEnd"/>
      <w:r w:rsidRPr="00285F1C">
        <w:rPr>
          <w:i/>
          <w:color w:val="212121"/>
          <w:shd w:val="clear" w:color="auto" w:fill="FFFFFF"/>
        </w:rPr>
        <w:t xml:space="preserve">, </w:t>
      </w:r>
      <w:proofErr w:type="spellStart"/>
      <w:r w:rsidRPr="00285F1C">
        <w:rPr>
          <w:i/>
          <w:color w:val="212121"/>
          <w:shd w:val="clear" w:color="auto" w:fill="FFFFFF"/>
        </w:rPr>
        <w:t>size</w:t>
      </w:r>
      <w:proofErr w:type="spellEnd"/>
      <w:r w:rsidRPr="00285F1C">
        <w:rPr>
          <w:i/>
          <w:color w:val="212121"/>
          <w:shd w:val="clear" w:color="auto" w:fill="FFFFFF"/>
        </w:rPr>
        <w:t xml:space="preserve"> 10 </w:t>
      </w:r>
      <w:proofErr w:type="spellStart"/>
      <w:r w:rsidRPr="00285F1C">
        <w:rPr>
          <w:i/>
          <w:color w:val="212121"/>
          <w:shd w:val="clear" w:color="auto" w:fill="FFFFFF"/>
        </w:rPr>
        <w:t>and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followed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by</w:t>
      </w:r>
      <w:proofErr w:type="spellEnd"/>
      <w:r w:rsidRPr="00285F1C">
        <w:rPr>
          <w:i/>
          <w:color w:val="212121"/>
          <w:shd w:val="clear" w:color="auto" w:fill="FFFFFF"/>
        </w:rPr>
        <w:t xml:space="preserve"> a </w:t>
      </w:r>
      <w:proofErr w:type="spellStart"/>
      <w:r w:rsidRPr="00285F1C">
        <w:rPr>
          <w:i/>
          <w:color w:val="212121"/>
          <w:shd w:val="clear" w:color="auto" w:fill="FFFFFF"/>
        </w:rPr>
        <w:t>colon</w:t>
      </w:r>
      <w:proofErr w:type="spellEnd"/>
      <w:r w:rsidRPr="00285F1C">
        <w:rPr>
          <w:i/>
          <w:color w:val="212121"/>
          <w:shd w:val="clear" w:color="auto" w:fill="FFFFFF"/>
        </w:rPr>
        <w:t xml:space="preserve">. The </w:t>
      </w:r>
      <w:proofErr w:type="spellStart"/>
      <w:r w:rsidRPr="00285F1C">
        <w:rPr>
          <w:i/>
          <w:color w:val="212121"/>
          <w:shd w:val="clear" w:color="auto" w:fill="FFFFFF"/>
        </w:rPr>
        <w:t>text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of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the</w:t>
      </w:r>
      <w:proofErr w:type="spellEnd"/>
      <w:r w:rsidRPr="00285F1C">
        <w:rPr>
          <w:i/>
          <w:color w:val="212121"/>
          <w:shd w:val="clear" w:color="auto" w:fill="FFFFFF"/>
        </w:rPr>
        <w:t xml:space="preserve"> abstract, </w:t>
      </w:r>
      <w:proofErr w:type="spellStart"/>
      <w:r w:rsidRPr="00285F1C">
        <w:rPr>
          <w:i/>
          <w:color w:val="212121"/>
          <w:shd w:val="clear" w:color="auto" w:fill="FFFFFF"/>
        </w:rPr>
        <w:t>limited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to</w:t>
      </w:r>
      <w:proofErr w:type="spellEnd"/>
      <w:r w:rsidRPr="00285F1C">
        <w:rPr>
          <w:i/>
          <w:color w:val="212121"/>
          <w:shd w:val="clear" w:color="auto" w:fill="FFFFFF"/>
        </w:rPr>
        <w:t xml:space="preserve"> 250 </w:t>
      </w:r>
      <w:proofErr w:type="spellStart"/>
      <w:r w:rsidRPr="00285F1C">
        <w:rPr>
          <w:i/>
          <w:color w:val="212121"/>
          <w:shd w:val="clear" w:color="auto" w:fill="FFFFFF"/>
        </w:rPr>
        <w:t>words</w:t>
      </w:r>
      <w:proofErr w:type="spellEnd"/>
      <w:r w:rsidRPr="00285F1C">
        <w:rPr>
          <w:i/>
          <w:color w:val="212121"/>
          <w:shd w:val="clear" w:color="auto" w:fill="FFFFFF"/>
        </w:rPr>
        <w:t xml:space="preserve">, </w:t>
      </w:r>
      <w:proofErr w:type="spellStart"/>
      <w:r w:rsidRPr="00285F1C">
        <w:rPr>
          <w:i/>
          <w:color w:val="212121"/>
          <w:shd w:val="clear" w:color="auto" w:fill="FFFFFF"/>
        </w:rPr>
        <w:t>should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present</w:t>
      </w:r>
      <w:proofErr w:type="spellEnd"/>
      <w:r w:rsidRPr="00285F1C">
        <w:rPr>
          <w:i/>
          <w:color w:val="212121"/>
          <w:shd w:val="clear" w:color="auto" w:fill="FFFFFF"/>
        </w:rPr>
        <w:t xml:space="preserve">, </w:t>
      </w:r>
      <w:proofErr w:type="spellStart"/>
      <w:r w:rsidRPr="00285F1C">
        <w:rPr>
          <w:i/>
          <w:color w:val="212121"/>
          <w:shd w:val="clear" w:color="auto" w:fill="FFFFFF"/>
        </w:rPr>
        <w:t>briefly</w:t>
      </w:r>
      <w:proofErr w:type="spellEnd"/>
      <w:r w:rsidRPr="00285F1C">
        <w:rPr>
          <w:i/>
          <w:color w:val="212121"/>
          <w:shd w:val="clear" w:color="auto" w:fill="FFFFFF"/>
        </w:rPr>
        <w:t xml:space="preserve">, </w:t>
      </w:r>
      <w:proofErr w:type="spellStart"/>
      <w:r w:rsidRPr="00285F1C">
        <w:rPr>
          <w:i/>
          <w:color w:val="212121"/>
          <w:shd w:val="clear" w:color="auto" w:fill="FFFFFF"/>
        </w:rPr>
        <w:t>the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objectives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of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the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work</w:t>
      </w:r>
      <w:proofErr w:type="spellEnd"/>
      <w:r w:rsidRPr="00285F1C">
        <w:rPr>
          <w:i/>
          <w:color w:val="212121"/>
          <w:shd w:val="clear" w:color="auto" w:fill="FFFFFF"/>
        </w:rPr>
        <w:t xml:space="preserve">, its </w:t>
      </w:r>
      <w:proofErr w:type="spellStart"/>
      <w:r w:rsidRPr="00285F1C">
        <w:rPr>
          <w:i/>
          <w:color w:val="212121"/>
          <w:shd w:val="clear" w:color="auto" w:fill="FFFFFF"/>
        </w:rPr>
        <w:t>methodology</w:t>
      </w:r>
      <w:proofErr w:type="spellEnd"/>
      <w:r w:rsidRPr="00285F1C">
        <w:rPr>
          <w:i/>
          <w:color w:val="212121"/>
          <w:shd w:val="clear" w:color="auto" w:fill="FFFFFF"/>
        </w:rPr>
        <w:t xml:space="preserve">, </w:t>
      </w:r>
      <w:proofErr w:type="spellStart"/>
      <w:r w:rsidRPr="00285F1C">
        <w:rPr>
          <w:i/>
          <w:color w:val="212121"/>
          <w:shd w:val="clear" w:color="auto" w:fill="FFFFFF"/>
        </w:rPr>
        <w:t>main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aspects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analyzed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and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conclusions</w:t>
      </w:r>
      <w:proofErr w:type="spellEnd"/>
      <w:r w:rsidRPr="00285F1C">
        <w:rPr>
          <w:i/>
          <w:color w:val="212121"/>
          <w:shd w:val="clear" w:color="auto" w:fill="FFFFFF"/>
        </w:rPr>
        <w:t xml:space="preserve">. In it, </w:t>
      </w:r>
      <w:proofErr w:type="spellStart"/>
      <w:r w:rsidRPr="00285F1C">
        <w:rPr>
          <w:i/>
          <w:color w:val="212121"/>
          <w:shd w:val="clear" w:color="auto" w:fill="FFFFFF"/>
        </w:rPr>
        <w:t>one</w:t>
      </w:r>
      <w:proofErr w:type="spellEnd"/>
      <w:r w:rsidRPr="00285F1C">
        <w:rPr>
          <w:i/>
          <w:color w:val="212121"/>
          <w:shd w:val="clear" w:color="auto" w:fill="FFFFFF"/>
        </w:rPr>
        <w:t xml:space="preserve"> must use </w:t>
      </w:r>
      <w:proofErr w:type="spellStart"/>
      <w:r w:rsidRPr="00285F1C">
        <w:rPr>
          <w:i/>
          <w:color w:val="212121"/>
          <w:shd w:val="clear" w:color="auto" w:fill="FFFFFF"/>
        </w:rPr>
        <w:t>font</w:t>
      </w:r>
      <w:proofErr w:type="spellEnd"/>
      <w:r w:rsidRPr="00285F1C">
        <w:rPr>
          <w:i/>
          <w:color w:val="212121"/>
          <w:shd w:val="clear" w:color="auto" w:fill="FFFFFF"/>
        </w:rPr>
        <w:t xml:space="preserve"> Times New Roman </w:t>
      </w:r>
      <w:proofErr w:type="spellStart"/>
      <w:r w:rsidRPr="00285F1C">
        <w:rPr>
          <w:i/>
          <w:color w:val="212121"/>
          <w:shd w:val="clear" w:color="auto" w:fill="FFFFFF"/>
        </w:rPr>
        <w:t>size</w:t>
      </w:r>
      <w:proofErr w:type="spellEnd"/>
      <w:r w:rsidRPr="00285F1C">
        <w:rPr>
          <w:i/>
          <w:color w:val="212121"/>
          <w:shd w:val="clear" w:color="auto" w:fill="FFFFFF"/>
        </w:rPr>
        <w:t xml:space="preserve"> 10, </w:t>
      </w:r>
      <w:proofErr w:type="spellStart"/>
      <w:r w:rsidRPr="00285F1C">
        <w:rPr>
          <w:i/>
          <w:color w:val="212121"/>
          <w:shd w:val="clear" w:color="auto" w:fill="FFFFFF"/>
        </w:rPr>
        <w:t>justified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and</w:t>
      </w:r>
      <w:proofErr w:type="spellEnd"/>
      <w:r w:rsidRPr="00285F1C">
        <w:rPr>
          <w:i/>
          <w:color w:val="212121"/>
          <w:shd w:val="clear" w:color="auto" w:fill="FFFFFF"/>
        </w:rPr>
        <w:t xml:space="preserve"> in </w:t>
      </w:r>
      <w:proofErr w:type="spellStart"/>
      <w:r w:rsidRPr="00285F1C">
        <w:rPr>
          <w:i/>
          <w:color w:val="212121"/>
          <w:shd w:val="clear" w:color="auto" w:fill="FFFFFF"/>
        </w:rPr>
        <w:t>italics</w:t>
      </w:r>
      <w:proofErr w:type="spellEnd"/>
      <w:r w:rsidRPr="00285F1C">
        <w:rPr>
          <w:i/>
          <w:color w:val="212121"/>
          <w:shd w:val="clear" w:color="auto" w:fill="FFFFFF"/>
        </w:rPr>
        <w:t xml:space="preserve">. The </w:t>
      </w:r>
      <w:proofErr w:type="spellStart"/>
      <w:r w:rsidRPr="00285F1C">
        <w:rPr>
          <w:i/>
          <w:color w:val="212121"/>
          <w:shd w:val="clear" w:color="auto" w:fill="FFFFFF"/>
        </w:rPr>
        <w:t>names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of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the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authors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should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be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written</w:t>
      </w:r>
      <w:proofErr w:type="spellEnd"/>
      <w:r w:rsidRPr="00285F1C">
        <w:rPr>
          <w:i/>
          <w:color w:val="212121"/>
          <w:shd w:val="clear" w:color="auto" w:fill="FFFFFF"/>
        </w:rPr>
        <w:t xml:space="preserve"> in full, as </w:t>
      </w:r>
      <w:proofErr w:type="spellStart"/>
      <w:r w:rsidRPr="00285F1C">
        <w:rPr>
          <w:i/>
          <w:color w:val="212121"/>
          <w:shd w:val="clear" w:color="auto" w:fill="FFFFFF"/>
        </w:rPr>
        <w:t>well</w:t>
      </w:r>
      <w:proofErr w:type="spellEnd"/>
      <w:r w:rsidRPr="00285F1C">
        <w:rPr>
          <w:i/>
          <w:color w:val="212121"/>
          <w:shd w:val="clear" w:color="auto" w:fill="FFFFFF"/>
        </w:rPr>
        <w:t xml:space="preserve"> as </w:t>
      </w:r>
      <w:proofErr w:type="spellStart"/>
      <w:r w:rsidRPr="00285F1C">
        <w:rPr>
          <w:i/>
          <w:color w:val="212121"/>
          <w:shd w:val="clear" w:color="auto" w:fill="FFFFFF"/>
        </w:rPr>
        <w:t>the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name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of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the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institution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to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which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they</w:t>
      </w:r>
      <w:proofErr w:type="spellEnd"/>
      <w:r w:rsidRPr="00285F1C">
        <w:rPr>
          <w:i/>
          <w:color w:val="212121"/>
          <w:shd w:val="clear" w:color="auto" w:fill="FFFFFF"/>
        </w:rPr>
        <w:t xml:space="preserve"> </w:t>
      </w:r>
      <w:proofErr w:type="spellStart"/>
      <w:r w:rsidRPr="00285F1C">
        <w:rPr>
          <w:i/>
          <w:color w:val="212121"/>
          <w:shd w:val="clear" w:color="auto" w:fill="FFFFFF"/>
        </w:rPr>
        <w:t>belong</w:t>
      </w:r>
      <w:proofErr w:type="spellEnd"/>
      <w:r w:rsidRPr="00285F1C">
        <w:rPr>
          <w:rFonts w:ascii="Arial" w:hAnsi="Arial" w:cs="Arial"/>
          <w:i/>
          <w:color w:val="212121"/>
          <w:shd w:val="clear" w:color="auto" w:fill="FFFFFF"/>
        </w:rPr>
        <w:t>.</w:t>
      </w:r>
    </w:p>
    <w:p w14:paraId="7C54A8C6" w14:textId="77777777" w:rsidR="00285F1C" w:rsidRDefault="00285F1C" w:rsidP="000B724D">
      <w:pPr>
        <w:widowControl w:val="0"/>
        <w:spacing w:line="30" w:lineRule="atLeast"/>
        <w:jc w:val="both"/>
        <w:rPr>
          <w:b/>
        </w:rPr>
      </w:pPr>
    </w:p>
    <w:p w14:paraId="56DBA9F1" w14:textId="77777777" w:rsidR="00285F1C" w:rsidRPr="00721CD1" w:rsidRDefault="00285F1C" w:rsidP="00285F1C">
      <w:pPr>
        <w:widowControl w:val="0"/>
        <w:spacing w:line="30" w:lineRule="atLeast"/>
        <w:jc w:val="both"/>
        <w:rPr>
          <w:sz w:val="24"/>
        </w:rPr>
      </w:pPr>
      <w:r>
        <w:rPr>
          <w:b/>
        </w:rPr>
        <w:t>KEYWORDS</w:t>
      </w:r>
      <w:r w:rsidRPr="00721CD1">
        <w:rPr>
          <w:b/>
        </w:rPr>
        <w:t xml:space="preserve">: </w:t>
      </w:r>
      <w:proofErr w:type="spellStart"/>
      <w:r w:rsidRPr="00285F1C">
        <w:rPr>
          <w:i/>
        </w:rPr>
        <w:t>should</w:t>
      </w:r>
      <w:proofErr w:type="spellEnd"/>
      <w:r w:rsidRPr="00285F1C">
        <w:rPr>
          <w:i/>
        </w:rPr>
        <w:t xml:space="preserve"> </w:t>
      </w:r>
      <w:proofErr w:type="spellStart"/>
      <w:r w:rsidRPr="00285F1C">
        <w:rPr>
          <w:i/>
        </w:rPr>
        <w:t>contain</w:t>
      </w:r>
      <w:proofErr w:type="spellEnd"/>
      <w:r w:rsidRPr="00285F1C">
        <w:rPr>
          <w:i/>
        </w:rPr>
        <w:t xml:space="preserve"> </w:t>
      </w:r>
      <w:proofErr w:type="spellStart"/>
      <w:r w:rsidRPr="00285F1C">
        <w:rPr>
          <w:i/>
        </w:rPr>
        <w:t>the</w:t>
      </w:r>
      <w:proofErr w:type="spellEnd"/>
      <w:r w:rsidRPr="00285F1C">
        <w:rPr>
          <w:i/>
        </w:rPr>
        <w:t xml:space="preserve"> </w:t>
      </w:r>
      <w:proofErr w:type="spellStart"/>
      <w:r w:rsidRPr="00285F1C">
        <w:rPr>
          <w:i/>
        </w:rPr>
        <w:t>words</w:t>
      </w:r>
      <w:proofErr w:type="spellEnd"/>
      <w:r w:rsidRPr="00285F1C">
        <w:rPr>
          <w:i/>
        </w:rPr>
        <w:t xml:space="preserve"> </w:t>
      </w:r>
      <w:proofErr w:type="spellStart"/>
      <w:r w:rsidRPr="00285F1C">
        <w:rPr>
          <w:i/>
        </w:rPr>
        <w:t>and</w:t>
      </w:r>
      <w:proofErr w:type="spellEnd"/>
      <w:r w:rsidRPr="00285F1C">
        <w:rPr>
          <w:i/>
        </w:rPr>
        <w:t xml:space="preserve"> </w:t>
      </w:r>
      <w:proofErr w:type="spellStart"/>
      <w:r w:rsidRPr="00285F1C">
        <w:rPr>
          <w:i/>
        </w:rPr>
        <w:t>expressions</w:t>
      </w:r>
      <w:proofErr w:type="spellEnd"/>
      <w:r w:rsidRPr="00285F1C">
        <w:rPr>
          <w:i/>
        </w:rPr>
        <w:t xml:space="preserve"> </w:t>
      </w:r>
      <w:proofErr w:type="spellStart"/>
      <w:r w:rsidRPr="00285F1C">
        <w:rPr>
          <w:i/>
        </w:rPr>
        <w:t>most</w:t>
      </w:r>
      <w:proofErr w:type="spellEnd"/>
      <w:r w:rsidRPr="00285F1C">
        <w:rPr>
          <w:i/>
        </w:rPr>
        <w:t xml:space="preserve"> </w:t>
      </w:r>
      <w:proofErr w:type="spellStart"/>
      <w:r w:rsidRPr="00285F1C">
        <w:rPr>
          <w:i/>
        </w:rPr>
        <w:t>representative</w:t>
      </w:r>
      <w:proofErr w:type="spellEnd"/>
      <w:r w:rsidRPr="00285F1C">
        <w:rPr>
          <w:i/>
        </w:rPr>
        <w:t xml:space="preserve"> </w:t>
      </w:r>
      <w:proofErr w:type="spellStart"/>
      <w:r w:rsidRPr="00285F1C">
        <w:rPr>
          <w:i/>
        </w:rPr>
        <w:t>of</w:t>
      </w:r>
      <w:proofErr w:type="spellEnd"/>
      <w:r w:rsidRPr="00285F1C">
        <w:rPr>
          <w:i/>
        </w:rPr>
        <w:t xml:space="preserve"> </w:t>
      </w:r>
      <w:proofErr w:type="spellStart"/>
      <w:r w:rsidRPr="00285F1C">
        <w:rPr>
          <w:i/>
        </w:rPr>
        <w:t>the</w:t>
      </w:r>
      <w:proofErr w:type="spellEnd"/>
      <w:r w:rsidRPr="00285F1C">
        <w:rPr>
          <w:i/>
        </w:rPr>
        <w:t xml:space="preserve"> </w:t>
      </w:r>
      <w:proofErr w:type="spellStart"/>
      <w:r w:rsidRPr="00285F1C">
        <w:rPr>
          <w:i/>
        </w:rPr>
        <w:t>work</w:t>
      </w:r>
      <w:proofErr w:type="spellEnd"/>
      <w:r w:rsidRPr="00285F1C">
        <w:rPr>
          <w:i/>
        </w:rPr>
        <w:t xml:space="preserve"> </w:t>
      </w:r>
      <w:proofErr w:type="spellStart"/>
      <w:r w:rsidRPr="00285F1C">
        <w:rPr>
          <w:i/>
        </w:rPr>
        <w:t>content</w:t>
      </w:r>
      <w:proofErr w:type="spellEnd"/>
      <w:r w:rsidRPr="00285F1C">
        <w:rPr>
          <w:i/>
        </w:rPr>
        <w:t xml:space="preserve">, </w:t>
      </w:r>
      <w:proofErr w:type="spellStart"/>
      <w:r w:rsidRPr="00285F1C">
        <w:rPr>
          <w:i/>
        </w:rPr>
        <w:t>separated</w:t>
      </w:r>
      <w:proofErr w:type="spellEnd"/>
      <w:r w:rsidRPr="00285F1C">
        <w:rPr>
          <w:i/>
        </w:rPr>
        <w:t xml:space="preserve"> </w:t>
      </w:r>
      <w:proofErr w:type="spellStart"/>
      <w:r w:rsidRPr="00285F1C">
        <w:rPr>
          <w:i/>
        </w:rPr>
        <w:t>by</w:t>
      </w:r>
      <w:proofErr w:type="spellEnd"/>
      <w:r w:rsidRPr="00285F1C">
        <w:rPr>
          <w:i/>
        </w:rPr>
        <w:t xml:space="preserve"> </w:t>
      </w:r>
      <w:proofErr w:type="spellStart"/>
      <w:r w:rsidRPr="00285F1C">
        <w:rPr>
          <w:i/>
        </w:rPr>
        <w:t>semicolons</w:t>
      </w:r>
      <w:proofErr w:type="spellEnd"/>
      <w:r w:rsidRPr="00285F1C">
        <w:rPr>
          <w:i/>
        </w:rPr>
        <w:t xml:space="preserve">, </w:t>
      </w:r>
      <w:proofErr w:type="spellStart"/>
      <w:r w:rsidRPr="00285F1C">
        <w:rPr>
          <w:i/>
        </w:rPr>
        <w:t>and</w:t>
      </w:r>
      <w:proofErr w:type="spellEnd"/>
      <w:r w:rsidRPr="00285F1C">
        <w:rPr>
          <w:i/>
        </w:rPr>
        <w:t xml:space="preserve"> </w:t>
      </w:r>
      <w:proofErr w:type="spellStart"/>
      <w:r w:rsidRPr="00285F1C">
        <w:rPr>
          <w:i/>
        </w:rPr>
        <w:t>terminated</w:t>
      </w:r>
      <w:proofErr w:type="spellEnd"/>
      <w:r w:rsidRPr="00285F1C">
        <w:rPr>
          <w:i/>
        </w:rPr>
        <w:t xml:space="preserve"> </w:t>
      </w:r>
      <w:proofErr w:type="spellStart"/>
      <w:r w:rsidRPr="00285F1C">
        <w:rPr>
          <w:i/>
        </w:rPr>
        <w:t>by</w:t>
      </w:r>
      <w:proofErr w:type="spellEnd"/>
      <w:r w:rsidRPr="00285F1C">
        <w:rPr>
          <w:i/>
        </w:rPr>
        <w:t xml:space="preserve"> point. </w:t>
      </w:r>
      <w:proofErr w:type="spellStart"/>
      <w:r w:rsidRPr="00285F1C">
        <w:rPr>
          <w:i/>
        </w:rPr>
        <w:t>Between</w:t>
      </w:r>
      <w:proofErr w:type="spellEnd"/>
      <w:r w:rsidRPr="00285F1C">
        <w:rPr>
          <w:i/>
        </w:rPr>
        <w:t xml:space="preserve"> </w:t>
      </w:r>
      <w:proofErr w:type="spellStart"/>
      <w:r w:rsidRPr="00285F1C">
        <w:rPr>
          <w:i/>
        </w:rPr>
        <w:t>the</w:t>
      </w:r>
      <w:proofErr w:type="spellEnd"/>
      <w:r w:rsidRPr="00285F1C">
        <w:rPr>
          <w:i/>
        </w:rPr>
        <w:t xml:space="preserve"> KEYWORDS </w:t>
      </w:r>
      <w:proofErr w:type="spellStart"/>
      <w:r w:rsidRPr="00285F1C">
        <w:rPr>
          <w:i/>
        </w:rPr>
        <w:t>and</w:t>
      </w:r>
      <w:proofErr w:type="spellEnd"/>
      <w:r w:rsidRPr="00285F1C">
        <w:rPr>
          <w:i/>
        </w:rPr>
        <w:t xml:space="preserve"> </w:t>
      </w:r>
      <w:proofErr w:type="spellStart"/>
      <w:r w:rsidRPr="00285F1C">
        <w:rPr>
          <w:i/>
        </w:rPr>
        <w:t>the</w:t>
      </w:r>
      <w:proofErr w:type="spellEnd"/>
      <w:r w:rsidRPr="00285F1C">
        <w:rPr>
          <w:i/>
        </w:rPr>
        <w:t xml:space="preserve"> </w:t>
      </w:r>
      <w:proofErr w:type="spellStart"/>
      <w:r w:rsidRPr="00285F1C">
        <w:rPr>
          <w:i/>
        </w:rPr>
        <w:t>first</w:t>
      </w:r>
      <w:proofErr w:type="spellEnd"/>
      <w:r w:rsidRPr="00285F1C">
        <w:rPr>
          <w:i/>
        </w:rPr>
        <w:t xml:space="preserve"> </w:t>
      </w:r>
      <w:proofErr w:type="spellStart"/>
      <w:r w:rsidRPr="00285F1C">
        <w:rPr>
          <w:i/>
        </w:rPr>
        <w:t>main</w:t>
      </w:r>
      <w:proofErr w:type="spellEnd"/>
      <w:r w:rsidRPr="00285F1C">
        <w:rPr>
          <w:i/>
        </w:rPr>
        <w:t xml:space="preserve"> </w:t>
      </w:r>
      <w:proofErr w:type="spellStart"/>
      <w:r w:rsidRPr="00285F1C">
        <w:rPr>
          <w:i/>
        </w:rPr>
        <w:t>section</w:t>
      </w:r>
      <w:proofErr w:type="spellEnd"/>
      <w:r w:rsidRPr="00285F1C">
        <w:rPr>
          <w:i/>
        </w:rPr>
        <w:t xml:space="preserve"> (INTRODUCTION) </w:t>
      </w:r>
      <w:proofErr w:type="spellStart"/>
      <w:r w:rsidRPr="00285F1C">
        <w:rPr>
          <w:i/>
        </w:rPr>
        <w:t>there</w:t>
      </w:r>
      <w:proofErr w:type="spellEnd"/>
      <w:r w:rsidRPr="00285F1C">
        <w:rPr>
          <w:i/>
        </w:rPr>
        <w:t xml:space="preserve"> must </w:t>
      </w:r>
      <w:proofErr w:type="spellStart"/>
      <w:r w:rsidRPr="00285F1C">
        <w:rPr>
          <w:i/>
        </w:rPr>
        <w:t>be</w:t>
      </w:r>
      <w:proofErr w:type="spellEnd"/>
      <w:r w:rsidRPr="00285F1C">
        <w:rPr>
          <w:i/>
        </w:rPr>
        <w:t xml:space="preserve"> </w:t>
      </w:r>
      <w:proofErr w:type="spellStart"/>
      <w:r w:rsidRPr="00285F1C">
        <w:rPr>
          <w:i/>
        </w:rPr>
        <w:t>space</w:t>
      </w:r>
      <w:proofErr w:type="spellEnd"/>
      <w:r w:rsidRPr="00285F1C">
        <w:rPr>
          <w:i/>
        </w:rPr>
        <w:t xml:space="preserve"> </w:t>
      </w:r>
      <w:proofErr w:type="spellStart"/>
      <w:r w:rsidRPr="00285F1C">
        <w:rPr>
          <w:i/>
        </w:rPr>
        <w:t>equivalent</w:t>
      </w:r>
      <w:proofErr w:type="spellEnd"/>
      <w:r w:rsidRPr="00285F1C">
        <w:rPr>
          <w:i/>
        </w:rPr>
        <w:t xml:space="preserve"> </w:t>
      </w:r>
      <w:proofErr w:type="spellStart"/>
      <w:r w:rsidRPr="00285F1C">
        <w:rPr>
          <w:i/>
        </w:rPr>
        <w:t>to</w:t>
      </w:r>
      <w:proofErr w:type="spellEnd"/>
      <w:r w:rsidRPr="00285F1C">
        <w:rPr>
          <w:i/>
        </w:rPr>
        <w:t xml:space="preserve"> </w:t>
      </w:r>
      <w:proofErr w:type="spellStart"/>
      <w:r w:rsidRPr="00285F1C">
        <w:rPr>
          <w:i/>
        </w:rPr>
        <w:t>two</w:t>
      </w:r>
      <w:proofErr w:type="spellEnd"/>
      <w:r w:rsidRPr="00285F1C">
        <w:rPr>
          <w:i/>
        </w:rPr>
        <w:t xml:space="preserve"> </w:t>
      </w:r>
      <w:proofErr w:type="spellStart"/>
      <w:r w:rsidRPr="00285F1C">
        <w:rPr>
          <w:i/>
        </w:rPr>
        <w:t>lines</w:t>
      </w:r>
      <w:proofErr w:type="spellEnd"/>
      <w:r w:rsidRPr="00285F1C">
        <w:rPr>
          <w:i/>
        </w:rPr>
        <w:t xml:space="preserve"> in </w:t>
      </w:r>
      <w:proofErr w:type="spellStart"/>
      <w:r w:rsidRPr="00285F1C">
        <w:rPr>
          <w:i/>
        </w:rPr>
        <w:t>size</w:t>
      </w:r>
      <w:proofErr w:type="spellEnd"/>
      <w:r w:rsidRPr="00285F1C">
        <w:rPr>
          <w:i/>
        </w:rPr>
        <w:t xml:space="preserve"> 12</w:t>
      </w:r>
      <w:r w:rsidRPr="00721CD1">
        <w:rPr>
          <w:i/>
        </w:rPr>
        <w:t>.</w:t>
      </w:r>
    </w:p>
    <w:p w14:paraId="44135FB0" w14:textId="77777777" w:rsidR="00285F1C" w:rsidRPr="00285F1C" w:rsidRDefault="00285F1C" w:rsidP="000B724D">
      <w:pPr>
        <w:widowControl w:val="0"/>
        <w:spacing w:line="30" w:lineRule="atLeast"/>
        <w:jc w:val="both"/>
        <w:rPr>
          <w:b/>
        </w:rPr>
      </w:pPr>
    </w:p>
    <w:p w14:paraId="364AB44F" w14:textId="77777777" w:rsidR="000C5BCF" w:rsidRPr="00721CD1" w:rsidRDefault="000C5BCF" w:rsidP="000B724D">
      <w:pPr>
        <w:widowControl w:val="0"/>
        <w:spacing w:line="30" w:lineRule="atLeast"/>
        <w:jc w:val="both"/>
        <w:rPr>
          <w:b/>
          <w:sz w:val="24"/>
        </w:rPr>
      </w:pPr>
    </w:p>
    <w:p w14:paraId="6AF41E94" w14:textId="77777777" w:rsidR="00E275E8" w:rsidRPr="006F4405" w:rsidRDefault="00E275E8" w:rsidP="00BF272C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6F4405">
        <w:rPr>
          <w:b/>
          <w:sz w:val="24"/>
          <w:szCs w:val="24"/>
        </w:rPr>
        <w:t>1. Introdução</w:t>
      </w:r>
    </w:p>
    <w:p w14:paraId="3245F27A" w14:textId="77777777" w:rsidR="00C22536" w:rsidRDefault="00E275E8" w:rsidP="0045213D">
      <w:pPr>
        <w:widowControl w:val="0"/>
        <w:spacing w:after="240" w:line="360" w:lineRule="auto"/>
        <w:jc w:val="both"/>
        <w:rPr>
          <w:sz w:val="24"/>
          <w:szCs w:val="24"/>
        </w:rPr>
      </w:pPr>
      <w:r w:rsidRPr="006F4405">
        <w:rPr>
          <w:sz w:val="24"/>
          <w:szCs w:val="24"/>
        </w:rPr>
        <w:t>Este documento</w:t>
      </w:r>
      <w:r w:rsidR="0045213D">
        <w:rPr>
          <w:sz w:val="24"/>
          <w:szCs w:val="24"/>
        </w:rPr>
        <w:t xml:space="preserve"> tem como objetivo</w:t>
      </w:r>
      <w:r w:rsidRPr="006F4405">
        <w:rPr>
          <w:sz w:val="24"/>
          <w:szCs w:val="24"/>
        </w:rPr>
        <w:t xml:space="preserve"> descreve</w:t>
      </w:r>
      <w:r w:rsidR="0045213D">
        <w:rPr>
          <w:sz w:val="24"/>
          <w:szCs w:val="24"/>
        </w:rPr>
        <w:t>r</w:t>
      </w:r>
      <w:r w:rsidRPr="006F4405">
        <w:rPr>
          <w:sz w:val="24"/>
          <w:szCs w:val="24"/>
        </w:rPr>
        <w:t xml:space="preserve"> os aspectos d</w:t>
      </w:r>
      <w:r w:rsidR="0045213D">
        <w:rPr>
          <w:sz w:val="24"/>
          <w:szCs w:val="24"/>
        </w:rPr>
        <w:t>e</w:t>
      </w:r>
      <w:r w:rsidRPr="006F4405">
        <w:rPr>
          <w:sz w:val="24"/>
          <w:szCs w:val="24"/>
        </w:rPr>
        <w:t xml:space="preserve"> formatação do modelo de</w:t>
      </w:r>
      <w:r w:rsidR="004D5589" w:rsidRPr="006F4405">
        <w:rPr>
          <w:sz w:val="24"/>
          <w:szCs w:val="24"/>
        </w:rPr>
        <w:t xml:space="preserve"> </w:t>
      </w:r>
      <w:r w:rsidR="00753BCE">
        <w:rPr>
          <w:sz w:val="24"/>
          <w:szCs w:val="24"/>
        </w:rPr>
        <w:t>artigo</w:t>
      </w:r>
      <w:r w:rsidRPr="006F4405">
        <w:rPr>
          <w:sz w:val="24"/>
          <w:szCs w:val="24"/>
        </w:rPr>
        <w:t>, portanto serve como referência.</w:t>
      </w:r>
      <w:r w:rsidR="008F24EF">
        <w:rPr>
          <w:sz w:val="24"/>
          <w:szCs w:val="24"/>
        </w:rPr>
        <w:t xml:space="preserve"> </w:t>
      </w:r>
      <w:r w:rsidRPr="006F4405">
        <w:rPr>
          <w:sz w:val="24"/>
          <w:szCs w:val="24"/>
        </w:rPr>
        <w:t>Utilizando os estilos pré-definidos que constam deste documento, ele facilitará o seu</w:t>
      </w:r>
      <w:r w:rsidR="008F24EF">
        <w:rPr>
          <w:sz w:val="24"/>
          <w:szCs w:val="24"/>
        </w:rPr>
        <w:t xml:space="preserve"> </w:t>
      </w:r>
      <w:r w:rsidRPr="006F4405">
        <w:rPr>
          <w:sz w:val="24"/>
          <w:szCs w:val="24"/>
        </w:rPr>
        <w:t>trabalho. Para isso observe as instruções e formate seu artigo de acordo com o padrão definido</w:t>
      </w:r>
      <w:r w:rsidR="004D5589" w:rsidRPr="006F4405">
        <w:rPr>
          <w:sz w:val="24"/>
          <w:szCs w:val="24"/>
        </w:rPr>
        <w:t xml:space="preserve"> </w:t>
      </w:r>
      <w:r w:rsidRPr="006F4405">
        <w:rPr>
          <w:sz w:val="24"/>
          <w:szCs w:val="24"/>
        </w:rPr>
        <w:t>ou copie e cole os textos do original diretamente numa cópia deste documento. Na avaliação</w:t>
      </w:r>
      <w:r w:rsidR="004D5589" w:rsidRPr="006F4405">
        <w:rPr>
          <w:sz w:val="24"/>
          <w:szCs w:val="24"/>
        </w:rPr>
        <w:t xml:space="preserve"> </w:t>
      </w:r>
      <w:r w:rsidRPr="006F4405">
        <w:rPr>
          <w:sz w:val="24"/>
          <w:szCs w:val="24"/>
        </w:rPr>
        <w:t>do seu artigo esta formatação será de fundamental importância.</w:t>
      </w:r>
      <w:r w:rsidR="00C22536">
        <w:rPr>
          <w:sz w:val="24"/>
          <w:szCs w:val="24"/>
        </w:rPr>
        <w:t xml:space="preserve"> </w:t>
      </w:r>
    </w:p>
    <w:p w14:paraId="4073FC93" w14:textId="77777777" w:rsidR="00E275E8" w:rsidRPr="006F4405" w:rsidRDefault="00C22536" w:rsidP="0045213D">
      <w:pPr>
        <w:widowControl w:val="0"/>
        <w:spacing w:after="240" w:line="360" w:lineRule="auto"/>
        <w:jc w:val="both"/>
        <w:rPr>
          <w:sz w:val="24"/>
          <w:szCs w:val="24"/>
        </w:rPr>
      </w:pPr>
      <w:r w:rsidRPr="00C22536">
        <w:rPr>
          <w:sz w:val="24"/>
          <w:szCs w:val="24"/>
        </w:rPr>
        <w:lastRenderedPageBreak/>
        <w:t>Lembre-se que uma formatação correta é essencial para uma boa avaliação do seu trabalho. Artigos fora da formatação serão retirados do processo de avaliação.</w:t>
      </w:r>
    </w:p>
    <w:p w14:paraId="3CAD6D77" w14:textId="77777777" w:rsidR="00E275E8" w:rsidRDefault="00E275E8" w:rsidP="0045213D">
      <w:pPr>
        <w:widowControl w:val="0"/>
        <w:spacing w:after="240" w:line="360" w:lineRule="auto"/>
        <w:jc w:val="both"/>
        <w:rPr>
          <w:sz w:val="24"/>
          <w:szCs w:val="24"/>
        </w:rPr>
      </w:pPr>
      <w:r w:rsidRPr="006F4405">
        <w:rPr>
          <w:sz w:val="24"/>
          <w:szCs w:val="24"/>
        </w:rPr>
        <w:t xml:space="preserve">Atenção, os artigos deverão ter no máximo 5 (cinco) autores, </w:t>
      </w:r>
      <w:r w:rsidR="00D64786">
        <w:rPr>
          <w:sz w:val="24"/>
          <w:szCs w:val="24"/>
        </w:rPr>
        <w:t>com</w:t>
      </w:r>
      <w:r w:rsidR="004D5589" w:rsidRPr="006F4405">
        <w:rPr>
          <w:sz w:val="24"/>
          <w:szCs w:val="24"/>
        </w:rPr>
        <w:t xml:space="preserve"> limite de </w:t>
      </w:r>
      <w:r w:rsidRPr="006F4405">
        <w:rPr>
          <w:sz w:val="24"/>
          <w:szCs w:val="24"/>
        </w:rPr>
        <w:t xml:space="preserve">participação como autor/coautor </w:t>
      </w:r>
      <w:r w:rsidR="00D64786">
        <w:rPr>
          <w:sz w:val="24"/>
          <w:szCs w:val="24"/>
        </w:rPr>
        <w:t>de 15</w:t>
      </w:r>
      <w:r w:rsidRPr="006F4405">
        <w:rPr>
          <w:sz w:val="24"/>
          <w:szCs w:val="24"/>
        </w:rPr>
        <w:t xml:space="preserve"> </w:t>
      </w:r>
      <w:r w:rsidR="00A829F8">
        <w:rPr>
          <w:sz w:val="24"/>
          <w:szCs w:val="24"/>
        </w:rPr>
        <w:t xml:space="preserve">(quinze) </w:t>
      </w:r>
      <w:r w:rsidR="004D5589" w:rsidRPr="006F4405">
        <w:rPr>
          <w:sz w:val="24"/>
          <w:szCs w:val="24"/>
        </w:rPr>
        <w:t xml:space="preserve">artigos enviados </w:t>
      </w:r>
      <w:r w:rsidRPr="006F4405">
        <w:rPr>
          <w:sz w:val="24"/>
          <w:szCs w:val="24"/>
        </w:rPr>
        <w:t>para o</w:t>
      </w:r>
      <w:r w:rsidR="004D5589" w:rsidRPr="006F4405">
        <w:rPr>
          <w:sz w:val="24"/>
          <w:szCs w:val="24"/>
        </w:rPr>
        <w:t xml:space="preserve"> </w:t>
      </w:r>
      <w:r w:rsidRPr="006F4405">
        <w:rPr>
          <w:sz w:val="24"/>
          <w:szCs w:val="24"/>
        </w:rPr>
        <w:t>evento.</w:t>
      </w:r>
    </w:p>
    <w:p w14:paraId="644D54CE" w14:textId="77777777" w:rsidR="00685D89" w:rsidRPr="00DF705E" w:rsidRDefault="00685D89" w:rsidP="0045213D">
      <w:pPr>
        <w:widowControl w:val="0"/>
        <w:spacing w:after="240" w:line="360" w:lineRule="auto"/>
        <w:jc w:val="both"/>
        <w:rPr>
          <w:b/>
          <w:sz w:val="24"/>
          <w:szCs w:val="24"/>
        </w:rPr>
      </w:pPr>
      <w:r w:rsidRPr="00DF705E">
        <w:rPr>
          <w:b/>
          <w:sz w:val="24"/>
          <w:szCs w:val="24"/>
        </w:rPr>
        <w:t>Devem ser enviados 2</w:t>
      </w:r>
      <w:r w:rsidR="00DF705E" w:rsidRPr="00DF705E">
        <w:rPr>
          <w:b/>
          <w:sz w:val="24"/>
          <w:szCs w:val="24"/>
        </w:rPr>
        <w:t xml:space="preserve"> (dois)</w:t>
      </w:r>
      <w:r w:rsidRPr="00DF705E">
        <w:rPr>
          <w:b/>
          <w:sz w:val="24"/>
          <w:szCs w:val="24"/>
        </w:rPr>
        <w:t xml:space="preserve"> arquivos: o primeiro arquivo com nomes dos autores e coautores e o segundo arquivo sem os nomes.</w:t>
      </w:r>
    </w:p>
    <w:p w14:paraId="05BB563B" w14:textId="77777777" w:rsidR="00E275E8" w:rsidRPr="006F4405" w:rsidRDefault="00E275E8" w:rsidP="0045213D">
      <w:pPr>
        <w:widowControl w:val="0"/>
        <w:spacing w:after="240" w:line="360" w:lineRule="auto"/>
        <w:jc w:val="both"/>
        <w:rPr>
          <w:sz w:val="24"/>
          <w:szCs w:val="24"/>
        </w:rPr>
      </w:pPr>
      <w:r w:rsidRPr="006F4405">
        <w:rPr>
          <w:sz w:val="24"/>
          <w:szCs w:val="24"/>
        </w:rPr>
        <w:t>Não será permitido inclusões/exclusões/alterações de autores após a submissão do artigo.</w:t>
      </w:r>
      <w:r w:rsidR="00BC4E62">
        <w:rPr>
          <w:sz w:val="24"/>
          <w:szCs w:val="24"/>
        </w:rPr>
        <w:t xml:space="preserve"> </w:t>
      </w:r>
      <w:r w:rsidRPr="006F4405">
        <w:rPr>
          <w:sz w:val="24"/>
          <w:szCs w:val="24"/>
        </w:rPr>
        <w:t>Após avaliado, não poderá haver, em hipótese alguma, a substituição dos arquivos aprovados.</w:t>
      </w:r>
    </w:p>
    <w:p w14:paraId="7EE7BE6A" w14:textId="77777777" w:rsidR="00E275E8" w:rsidRPr="006F4405" w:rsidRDefault="00E275E8" w:rsidP="00BF272C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6F4405">
        <w:rPr>
          <w:b/>
          <w:sz w:val="24"/>
          <w:szCs w:val="24"/>
        </w:rPr>
        <w:t xml:space="preserve">2. Formatação </w:t>
      </w:r>
      <w:r w:rsidR="00010AAE">
        <w:rPr>
          <w:b/>
          <w:sz w:val="24"/>
          <w:szCs w:val="24"/>
        </w:rPr>
        <w:t>geral</w:t>
      </w:r>
    </w:p>
    <w:p w14:paraId="1B80F66D" w14:textId="77777777" w:rsidR="00026161" w:rsidRDefault="00E275E8" w:rsidP="00026161">
      <w:pPr>
        <w:widowControl w:val="0"/>
        <w:spacing w:after="240" w:line="360" w:lineRule="auto"/>
        <w:jc w:val="both"/>
        <w:rPr>
          <w:sz w:val="24"/>
          <w:szCs w:val="24"/>
        </w:rPr>
      </w:pPr>
      <w:r w:rsidRPr="006F4405">
        <w:rPr>
          <w:sz w:val="24"/>
          <w:szCs w:val="24"/>
        </w:rPr>
        <w:t>O artigo deve conter</w:t>
      </w:r>
      <w:r w:rsidR="00010AAE">
        <w:rPr>
          <w:sz w:val="24"/>
          <w:szCs w:val="24"/>
        </w:rPr>
        <w:t xml:space="preserve"> no máximo 1</w:t>
      </w:r>
      <w:r w:rsidR="00AC7E8F">
        <w:rPr>
          <w:sz w:val="24"/>
          <w:szCs w:val="24"/>
        </w:rPr>
        <w:t>2</w:t>
      </w:r>
      <w:r w:rsidR="00010AAE">
        <w:rPr>
          <w:sz w:val="24"/>
          <w:szCs w:val="24"/>
        </w:rPr>
        <w:t xml:space="preserve"> (d</w:t>
      </w:r>
      <w:r w:rsidR="00AC7E8F">
        <w:rPr>
          <w:sz w:val="24"/>
          <w:szCs w:val="24"/>
        </w:rPr>
        <w:t>oze</w:t>
      </w:r>
      <w:r w:rsidR="00010AAE">
        <w:rPr>
          <w:sz w:val="24"/>
          <w:szCs w:val="24"/>
        </w:rPr>
        <w:t>) páginas (incluindo as referências bibliográficas),</w:t>
      </w:r>
      <w:r w:rsidR="00BC4E62">
        <w:rPr>
          <w:sz w:val="24"/>
          <w:szCs w:val="24"/>
        </w:rPr>
        <w:t xml:space="preserve"> n</w:t>
      </w:r>
      <w:r w:rsidR="00BC4E62" w:rsidRPr="006F4405">
        <w:rPr>
          <w:sz w:val="24"/>
          <w:szCs w:val="24"/>
        </w:rPr>
        <w:t>a formatação do artigo deverá ser utilizada fonte tipo Times New Roman, tamanho</w:t>
      </w:r>
      <w:r w:rsidR="00BC4E62">
        <w:rPr>
          <w:sz w:val="24"/>
          <w:szCs w:val="24"/>
        </w:rPr>
        <w:t xml:space="preserve"> </w:t>
      </w:r>
      <w:r w:rsidR="00BC4E62" w:rsidRPr="006F4405">
        <w:rPr>
          <w:sz w:val="24"/>
          <w:szCs w:val="24"/>
        </w:rPr>
        <w:t>12 (doze), justificado, com espaçamento entre linhas 1,5</w:t>
      </w:r>
      <w:r w:rsidR="00BC4E62">
        <w:rPr>
          <w:sz w:val="24"/>
          <w:szCs w:val="24"/>
        </w:rPr>
        <w:t xml:space="preserve">. </w:t>
      </w:r>
      <w:r w:rsidR="00026161">
        <w:rPr>
          <w:sz w:val="24"/>
          <w:szCs w:val="24"/>
        </w:rPr>
        <w:t>Além disso, as palavras de língua estrangeira devem ser escritas em itálico.</w:t>
      </w:r>
    </w:p>
    <w:p w14:paraId="3D7A6846" w14:textId="77777777" w:rsidR="00BC4E62" w:rsidRPr="006F4405" w:rsidRDefault="00BC4E62" w:rsidP="00BC4E62">
      <w:pPr>
        <w:widowControl w:val="0"/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formatação do resumo, abstract e palavras chaves, serão </w:t>
      </w:r>
      <w:r w:rsidRPr="006F4405">
        <w:rPr>
          <w:sz w:val="24"/>
          <w:szCs w:val="24"/>
        </w:rPr>
        <w:t>de acordo com os tópicos descritos a seguir:</w:t>
      </w:r>
    </w:p>
    <w:p w14:paraId="1BFF1382" w14:textId="77777777" w:rsidR="00BC4E62" w:rsidRPr="006F4405" w:rsidRDefault="00BC4E62" w:rsidP="00BC4E62">
      <w:pPr>
        <w:widowControl w:val="0"/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6F4405">
        <w:rPr>
          <w:sz w:val="24"/>
          <w:szCs w:val="24"/>
        </w:rPr>
        <w:t xml:space="preserve">) Resumo e </w:t>
      </w:r>
      <w:r w:rsidRPr="001C6976">
        <w:rPr>
          <w:i/>
          <w:sz w:val="24"/>
          <w:szCs w:val="24"/>
        </w:rPr>
        <w:t>Abstract</w:t>
      </w:r>
      <w:r w:rsidRPr="006F4405">
        <w:rPr>
          <w:sz w:val="24"/>
          <w:szCs w:val="24"/>
        </w:rPr>
        <w:t>: O resumo é elemento obrigatório constituído de uma seq</w:t>
      </w:r>
      <w:r>
        <w:rPr>
          <w:sz w:val="24"/>
          <w:szCs w:val="24"/>
        </w:rPr>
        <w:t>u</w:t>
      </w:r>
      <w:r w:rsidRPr="006F4405">
        <w:rPr>
          <w:sz w:val="24"/>
          <w:szCs w:val="24"/>
        </w:rPr>
        <w:t>ência de</w:t>
      </w:r>
      <w:r>
        <w:rPr>
          <w:sz w:val="24"/>
          <w:szCs w:val="24"/>
        </w:rPr>
        <w:t xml:space="preserve"> </w:t>
      </w:r>
      <w:r w:rsidRPr="006F4405">
        <w:rPr>
          <w:sz w:val="24"/>
          <w:szCs w:val="24"/>
        </w:rPr>
        <w:t>frases objetivas e não uma enumeração de tópicos, no mesmo idioma do trabalho, não</w:t>
      </w:r>
      <w:r>
        <w:rPr>
          <w:sz w:val="24"/>
          <w:szCs w:val="24"/>
        </w:rPr>
        <w:t xml:space="preserve"> </w:t>
      </w:r>
      <w:r w:rsidRPr="006F4405">
        <w:rPr>
          <w:sz w:val="24"/>
          <w:szCs w:val="24"/>
        </w:rPr>
        <w:t xml:space="preserve">ultrapassando </w:t>
      </w:r>
      <w:r w:rsidRPr="005366D9">
        <w:rPr>
          <w:sz w:val="24"/>
          <w:szCs w:val="24"/>
        </w:rPr>
        <w:t>250 (duzentas e cinquenta) palavras.</w:t>
      </w:r>
      <w:r w:rsidRPr="00F66C04">
        <w:rPr>
          <w:sz w:val="24"/>
          <w:szCs w:val="24"/>
        </w:rPr>
        <w:t xml:space="preserve"> </w:t>
      </w:r>
      <w:r w:rsidRPr="006F4405">
        <w:rPr>
          <w:sz w:val="24"/>
          <w:szCs w:val="24"/>
        </w:rPr>
        <w:t>Deve apresentar o problema estudado, os métodos</w:t>
      </w:r>
      <w:r>
        <w:rPr>
          <w:sz w:val="24"/>
          <w:szCs w:val="24"/>
        </w:rPr>
        <w:t xml:space="preserve"> </w:t>
      </w:r>
      <w:r w:rsidRPr="006F4405">
        <w:rPr>
          <w:sz w:val="24"/>
          <w:szCs w:val="24"/>
        </w:rPr>
        <w:t xml:space="preserve">utilizados, os resultados mais importantes e as conclusões obtidas. O </w:t>
      </w:r>
      <w:r w:rsidRPr="001C6976">
        <w:rPr>
          <w:i/>
          <w:sz w:val="24"/>
          <w:szCs w:val="24"/>
        </w:rPr>
        <w:t>Abstract</w:t>
      </w:r>
      <w:r w:rsidRPr="006F4405">
        <w:rPr>
          <w:sz w:val="24"/>
          <w:szCs w:val="24"/>
        </w:rPr>
        <w:t xml:space="preserve"> deve ser igual ao Resumo, porém na versão em Inglês.</w:t>
      </w:r>
    </w:p>
    <w:p w14:paraId="239C200B" w14:textId="77777777" w:rsidR="00BC4E62" w:rsidRPr="006F4405" w:rsidRDefault="00BC4E62" w:rsidP="00BC4E62">
      <w:pPr>
        <w:widowControl w:val="0"/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6F4405">
        <w:rPr>
          <w:sz w:val="24"/>
          <w:szCs w:val="24"/>
        </w:rPr>
        <w:t xml:space="preserve">) Palavras-chave e </w:t>
      </w:r>
      <w:proofErr w:type="spellStart"/>
      <w:r w:rsidRPr="001C6976">
        <w:rPr>
          <w:i/>
          <w:sz w:val="24"/>
          <w:szCs w:val="24"/>
        </w:rPr>
        <w:t>Keyword</w:t>
      </w:r>
      <w:proofErr w:type="spellEnd"/>
      <w:r w:rsidRPr="001C6976">
        <w:rPr>
          <w:i/>
          <w:sz w:val="24"/>
          <w:szCs w:val="24"/>
        </w:rPr>
        <w:t>:</w:t>
      </w:r>
      <w:r w:rsidRPr="006F4405">
        <w:rPr>
          <w:sz w:val="24"/>
          <w:szCs w:val="24"/>
        </w:rPr>
        <w:t xml:space="preserve"> Recomendamos de 3 (três) a 5 (cinco) palavras-chave</w:t>
      </w:r>
      <w:r>
        <w:rPr>
          <w:sz w:val="24"/>
          <w:szCs w:val="24"/>
        </w:rPr>
        <w:t xml:space="preserve"> </w:t>
      </w:r>
      <w:r w:rsidRPr="006F4405">
        <w:rPr>
          <w:sz w:val="24"/>
          <w:szCs w:val="24"/>
        </w:rPr>
        <w:t>separadas por ponto-e-vírgula, com a primeira letra de cada palavra em maiúsculo e</w:t>
      </w:r>
      <w:r>
        <w:rPr>
          <w:sz w:val="24"/>
          <w:szCs w:val="24"/>
        </w:rPr>
        <w:t xml:space="preserve"> </w:t>
      </w:r>
      <w:r w:rsidRPr="006F4405">
        <w:rPr>
          <w:sz w:val="24"/>
          <w:szCs w:val="24"/>
        </w:rPr>
        <w:t>finalizadas por ponto. A “</w:t>
      </w:r>
      <w:proofErr w:type="spellStart"/>
      <w:r w:rsidRPr="005F3506">
        <w:rPr>
          <w:i/>
          <w:sz w:val="24"/>
          <w:szCs w:val="24"/>
        </w:rPr>
        <w:t>Keyword</w:t>
      </w:r>
      <w:proofErr w:type="spellEnd"/>
      <w:r w:rsidRPr="006F4405">
        <w:rPr>
          <w:sz w:val="24"/>
          <w:szCs w:val="24"/>
        </w:rPr>
        <w:t>” deve ser idêntica as Palavras-chave, porém na versão em Inglês.</w:t>
      </w:r>
    </w:p>
    <w:p w14:paraId="37861A37" w14:textId="77777777" w:rsidR="00E275E8" w:rsidRDefault="00BC4E62" w:rsidP="00C22536">
      <w:pPr>
        <w:widowControl w:val="0"/>
        <w:spacing w:after="240" w:line="360" w:lineRule="auto"/>
        <w:jc w:val="both"/>
        <w:rPr>
          <w:sz w:val="24"/>
          <w:szCs w:val="24"/>
        </w:rPr>
      </w:pPr>
      <w:proofErr w:type="spellStart"/>
      <w:r w:rsidRPr="006F4405">
        <w:rPr>
          <w:sz w:val="24"/>
          <w:szCs w:val="24"/>
        </w:rPr>
        <w:t>Ex</w:t>
      </w:r>
      <w:proofErr w:type="spellEnd"/>
      <w:r w:rsidRPr="006F4405">
        <w:rPr>
          <w:sz w:val="24"/>
          <w:szCs w:val="24"/>
        </w:rPr>
        <w:t xml:space="preserve">: Palavras-chave: Modelo; Formatação; </w:t>
      </w:r>
      <w:r>
        <w:rPr>
          <w:sz w:val="24"/>
          <w:szCs w:val="24"/>
        </w:rPr>
        <w:t>SINEP</w:t>
      </w:r>
      <w:r w:rsidRPr="006F4405">
        <w:rPr>
          <w:sz w:val="24"/>
          <w:szCs w:val="24"/>
        </w:rPr>
        <w:t>.</w:t>
      </w:r>
    </w:p>
    <w:p w14:paraId="2EA8901D" w14:textId="77777777" w:rsidR="00710D01" w:rsidRPr="00710D01" w:rsidRDefault="00710D01" w:rsidP="00710D01">
      <w:pPr>
        <w:pStyle w:val="Corpodetexto"/>
        <w:spacing w:after="240" w:line="360" w:lineRule="auto"/>
        <w:rPr>
          <w:rFonts w:ascii="Times New Roman" w:hAnsi="Times New Roman"/>
          <w:szCs w:val="24"/>
          <w:lang w:eastAsia="pt-BR"/>
        </w:rPr>
      </w:pPr>
      <w:proofErr w:type="spellStart"/>
      <w:r>
        <w:rPr>
          <w:rFonts w:ascii="Times New Roman" w:hAnsi="Times New Roman"/>
          <w:szCs w:val="24"/>
        </w:rPr>
        <w:t>Não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devem</w:t>
      </w:r>
      <w:proofErr w:type="spellEnd"/>
      <w:r w:rsidRPr="00710D01">
        <w:rPr>
          <w:rFonts w:ascii="Times New Roman" w:hAnsi="Times New Roman"/>
          <w:szCs w:val="24"/>
        </w:rPr>
        <w:t xml:space="preserve"> ser </w:t>
      </w:r>
      <w:proofErr w:type="spellStart"/>
      <w:r w:rsidRPr="00710D01">
        <w:rPr>
          <w:rFonts w:ascii="Times New Roman" w:hAnsi="Times New Roman"/>
          <w:szCs w:val="24"/>
        </w:rPr>
        <w:t>utilizadas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notas</w:t>
      </w:r>
      <w:proofErr w:type="spellEnd"/>
      <w:r w:rsidRPr="00710D01">
        <w:rPr>
          <w:rFonts w:ascii="Times New Roman" w:hAnsi="Times New Roman"/>
          <w:szCs w:val="24"/>
        </w:rPr>
        <w:t xml:space="preserve"> de </w:t>
      </w:r>
      <w:proofErr w:type="spellStart"/>
      <w:r w:rsidRPr="00710D01">
        <w:rPr>
          <w:rFonts w:ascii="Times New Roman" w:hAnsi="Times New Roman"/>
          <w:szCs w:val="24"/>
        </w:rPr>
        <w:t>rodapé</w:t>
      </w:r>
      <w:proofErr w:type="spellEnd"/>
      <w:r w:rsidRPr="00710D0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eastAsia="pt-BR"/>
        </w:rPr>
        <w:t xml:space="preserve"> </w:t>
      </w:r>
      <w:r w:rsidRPr="00710D01">
        <w:rPr>
          <w:rFonts w:ascii="Times New Roman" w:hAnsi="Times New Roman"/>
          <w:szCs w:val="24"/>
        </w:rPr>
        <w:t xml:space="preserve">No </w:t>
      </w:r>
      <w:proofErr w:type="spellStart"/>
      <w:r w:rsidRPr="00710D01">
        <w:rPr>
          <w:rFonts w:ascii="Times New Roman" w:hAnsi="Times New Roman"/>
          <w:szCs w:val="24"/>
        </w:rPr>
        <w:t>caso</w:t>
      </w:r>
      <w:proofErr w:type="spellEnd"/>
      <w:r w:rsidRPr="00710D01">
        <w:rPr>
          <w:rFonts w:ascii="Times New Roman" w:hAnsi="Times New Roman"/>
          <w:szCs w:val="24"/>
        </w:rPr>
        <w:t xml:space="preserve"> do </w:t>
      </w:r>
      <w:proofErr w:type="spellStart"/>
      <w:r w:rsidRPr="00710D01">
        <w:rPr>
          <w:rFonts w:ascii="Times New Roman" w:hAnsi="Times New Roman"/>
          <w:szCs w:val="24"/>
        </w:rPr>
        <w:t>uso</w:t>
      </w:r>
      <w:proofErr w:type="spellEnd"/>
      <w:r w:rsidRPr="00710D01">
        <w:rPr>
          <w:rFonts w:ascii="Times New Roman" w:hAnsi="Times New Roman"/>
          <w:szCs w:val="24"/>
        </w:rPr>
        <w:t xml:space="preserve"> de </w:t>
      </w:r>
      <w:proofErr w:type="spellStart"/>
      <w:r w:rsidRPr="00710D01">
        <w:rPr>
          <w:rFonts w:ascii="Times New Roman" w:hAnsi="Times New Roman"/>
          <w:szCs w:val="24"/>
        </w:rPr>
        <w:t>listas</w:t>
      </w:r>
      <w:proofErr w:type="spellEnd"/>
      <w:r w:rsidRPr="00710D01">
        <w:rPr>
          <w:rFonts w:ascii="Times New Roman" w:hAnsi="Times New Roman"/>
          <w:szCs w:val="24"/>
        </w:rPr>
        <w:t xml:space="preserve">, </w:t>
      </w:r>
      <w:proofErr w:type="spellStart"/>
      <w:r w:rsidRPr="00710D01">
        <w:rPr>
          <w:rFonts w:ascii="Times New Roman" w:hAnsi="Times New Roman"/>
          <w:szCs w:val="24"/>
        </w:rPr>
        <w:t>deve</w:t>
      </w:r>
      <w:proofErr w:type="spellEnd"/>
      <w:r w:rsidRPr="00710D01">
        <w:rPr>
          <w:rFonts w:ascii="Times New Roman" w:hAnsi="Times New Roman"/>
          <w:szCs w:val="24"/>
        </w:rPr>
        <w:t xml:space="preserve">-se </w:t>
      </w:r>
      <w:proofErr w:type="spellStart"/>
      <w:r w:rsidRPr="00710D01">
        <w:rPr>
          <w:rFonts w:ascii="Times New Roman" w:hAnsi="Times New Roman"/>
          <w:szCs w:val="24"/>
        </w:rPr>
        <w:t>usar</w:t>
      </w:r>
      <w:proofErr w:type="spellEnd"/>
      <w:r w:rsidRPr="00710D01">
        <w:rPr>
          <w:rFonts w:ascii="Times New Roman" w:hAnsi="Times New Roman"/>
          <w:szCs w:val="24"/>
        </w:rPr>
        <w:t xml:space="preserve"> o </w:t>
      </w:r>
      <w:proofErr w:type="spellStart"/>
      <w:r w:rsidRPr="00710D01">
        <w:rPr>
          <w:rFonts w:ascii="Times New Roman" w:hAnsi="Times New Roman"/>
          <w:szCs w:val="24"/>
        </w:rPr>
        <w:t>marcador</w:t>
      </w:r>
      <w:proofErr w:type="spellEnd"/>
      <w:r w:rsidRPr="00710D01">
        <w:rPr>
          <w:rFonts w:ascii="Times New Roman" w:hAnsi="Times New Roman"/>
          <w:szCs w:val="24"/>
        </w:rPr>
        <w:t xml:space="preserve"> que </w:t>
      </w:r>
      <w:proofErr w:type="spellStart"/>
      <w:r w:rsidRPr="00710D01">
        <w:rPr>
          <w:rFonts w:ascii="Times New Roman" w:hAnsi="Times New Roman"/>
          <w:szCs w:val="24"/>
        </w:rPr>
        <w:t>aparece</w:t>
      </w:r>
      <w:proofErr w:type="spellEnd"/>
      <w:r w:rsidRPr="00710D01">
        <w:rPr>
          <w:rFonts w:ascii="Times New Roman" w:hAnsi="Times New Roman"/>
          <w:szCs w:val="24"/>
        </w:rPr>
        <w:t xml:space="preserve"> a </w:t>
      </w:r>
      <w:proofErr w:type="spellStart"/>
      <w:r w:rsidRPr="00710D01">
        <w:rPr>
          <w:rFonts w:ascii="Times New Roman" w:hAnsi="Times New Roman"/>
          <w:szCs w:val="24"/>
        </w:rPr>
        <w:t>seguir</w:t>
      </w:r>
      <w:proofErr w:type="spellEnd"/>
      <w:r w:rsidRPr="00710D01">
        <w:rPr>
          <w:rFonts w:ascii="Times New Roman" w:hAnsi="Times New Roman"/>
          <w:szCs w:val="24"/>
        </w:rPr>
        <w:t>:</w:t>
      </w:r>
    </w:p>
    <w:p w14:paraId="13AD841A" w14:textId="77777777" w:rsidR="00710D01" w:rsidRPr="00710D01" w:rsidRDefault="00710D01" w:rsidP="00710D01">
      <w:pPr>
        <w:pStyle w:val="Corpodetexto"/>
        <w:spacing w:after="240" w:line="360" w:lineRule="auto"/>
        <w:rPr>
          <w:rFonts w:ascii="Times New Roman" w:hAnsi="Times New Roman"/>
          <w:szCs w:val="24"/>
        </w:rPr>
      </w:pPr>
      <w:r w:rsidRPr="00710D01">
        <w:rPr>
          <w:rFonts w:ascii="Times New Roman" w:hAnsi="Times New Roman"/>
          <w:szCs w:val="24"/>
        </w:rPr>
        <w:lastRenderedPageBreak/>
        <w:t xml:space="preserve">As </w:t>
      </w:r>
      <w:proofErr w:type="spellStart"/>
      <w:r w:rsidRPr="00710D01">
        <w:rPr>
          <w:rFonts w:ascii="Times New Roman" w:hAnsi="Times New Roman"/>
          <w:szCs w:val="24"/>
        </w:rPr>
        <w:t>listas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devem</w:t>
      </w:r>
      <w:proofErr w:type="spellEnd"/>
      <w:r w:rsidRPr="00710D01">
        <w:rPr>
          <w:rFonts w:ascii="Times New Roman" w:hAnsi="Times New Roman"/>
          <w:szCs w:val="24"/>
        </w:rPr>
        <w:t xml:space="preserve"> ser </w:t>
      </w:r>
      <w:proofErr w:type="spellStart"/>
      <w:r w:rsidRPr="00710D01">
        <w:rPr>
          <w:rFonts w:ascii="Times New Roman" w:hAnsi="Times New Roman"/>
          <w:szCs w:val="24"/>
        </w:rPr>
        <w:t>justificadas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na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direita</w:t>
      </w:r>
      <w:proofErr w:type="spellEnd"/>
      <w:r w:rsidRPr="00710D01">
        <w:rPr>
          <w:rFonts w:ascii="Times New Roman" w:hAnsi="Times New Roman"/>
          <w:szCs w:val="24"/>
        </w:rPr>
        <w:t xml:space="preserve"> e </w:t>
      </w:r>
      <w:proofErr w:type="spellStart"/>
      <w:r w:rsidRPr="00710D01">
        <w:rPr>
          <w:rFonts w:ascii="Times New Roman" w:hAnsi="Times New Roman"/>
          <w:szCs w:val="24"/>
        </w:rPr>
        <w:t>na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esquerda</w:t>
      </w:r>
      <w:proofErr w:type="spellEnd"/>
      <w:r w:rsidRPr="00710D01">
        <w:rPr>
          <w:rFonts w:ascii="Times New Roman" w:hAnsi="Times New Roman"/>
          <w:szCs w:val="24"/>
        </w:rPr>
        <w:t xml:space="preserve">, da </w:t>
      </w:r>
      <w:proofErr w:type="spellStart"/>
      <w:r w:rsidRPr="00710D01">
        <w:rPr>
          <w:rFonts w:ascii="Times New Roman" w:hAnsi="Times New Roman"/>
          <w:szCs w:val="24"/>
        </w:rPr>
        <w:t>mesma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maneira</w:t>
      </w:r>
      <w:proofErr w:type="spellEnd"/>
      <w:r w:rsidRPr="00710D01">
        <w:rPr>
          <w:rFonts w:ascii="Times New Roman" w:hAnsi="Times New Roman"/>
          <w:szCs w:val="24"/>
        </w:rPr>
        <w:t xml:space="preserve"> que </w:t>
      </w:r>
      <w:proofErr w:type="spellStart"/>
      <w:r w:rsidRPr="00710D01">
        <w:rPr>
          <w:rFonts w:ascii="Times New Roman" w:hAnsi="Times New Roman"/>
          <w:szCs w:val="24"/>
        </w:rPr>
        <w:t>os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trechos</w:t>
      </w:r>
      <w:proofErr w:type="spellEnd"/>
      <w:r w:rsidRPr="00710D01">
        <w:rPr>
          <w:rFonts w:ascii="Times New Roman" w:hAnsi="Times New Roman"/>
          <w:szCs w:val="24"/>
        </w:rPr>
        <w:t xml:space="preserve"> de </w:t>
      </w:r>
      <w:proofErr w:type="spellStart"/>
      <w:r w:rsidRPr="00710D01">
        <w:rPr>
          <w:rFonts w:ascii="Times New Roman" w:hAnsi="Times New Roman"/>
          <w:szCs w:val="24"/>
        </w:rPr>
        <w:t>corpo</w:t>
      </w:r>
      <w:proofErr w:type="spellEnd"/>
      <w:r w:rsidRPr="00710D01">
        <w:rPr>
          <w:rFonts w:ascii="Times New Roman" w:hAnsi="Times New Roman"/>
          <w:szCs w:val="24"/>
        </w:rPr>
        <w:t xml:space="preserve"> de </w:t>
      </w:r>
      <w:proofErr w:type="spellStart"/>
      <w:r w:rsidRPr="00710D01">
        <w:rPr>
          <w:rFonts w:ascii="Times New Roman" w:hAnsi="Times New Roman"/>
          <w:szCs w:val="24"/>
        </w:rPr>
        <w:t>texto</w:t>
      </w:r>
      <w:proofErr w:type="spellEnd"/>
      <w:r w:rsidRPr="00710D01">
        <w:rPr>
          <w:rFonts w:ascii="Times New Roman" w:hAnsi="Times New Roman"/>
          <w:szCs w:val="24"/>
        </w:rPr>
        <w:t>;</w:t>
      </w:r>
    </w:p>
    <w:p w14:paraId="02B18B94" w14:textId="77777777" w:rsidR="00710D01" w:rsidRPr="00710D01" w:rsidRDefault="00710D01" w:rsidP="00710D01">
      <w:pPr>
        <w:pStyle w:val="Corpodetexto"/>
        <w:spacing w:after="240" w:line="360" w:lineRule="auto"/>
        <w:rPr>
          <w:rFonts w:ascii="Times New Roman" w:hAnsi="Times New Roman"/>
          <w:szCs w:val="24"/>
        </w:rPr>
      </w:pPr>
      <w:r w:rsidRPr="00710D01">
        <w:rPr>
          <w:rFonts w:ascii="Times New Roman" w:hAnsi="Times New Roman"/>
          <w:szCs w:val="24"/>
        </w:rPr>
        <w:t xml:space="preserve">Use </w:t>
      </w:r>
      <w:proofErr w:type="spellStart"/>
      <w:r w:rsidRPr="00710D01">
        <w:rPr>
          <w:rFonts w:ascii="Times New Roman" w:hAnsi="Times New Roman"/>
          <w:szCs w:val="24"/>
        </w:rPr>
        <w:t>ponto</w:t>
      </w:r>
      <w:proofErr w:type="spellEnd"/>
      <w:r w:rsidRPr="00710D01">
        <w:rPr>
          <w:rFonts w:ascii="Times New Roman" w:hAnsi="Times New Roman"/>
          <w:szCs w:val="24"/>
        </w:rPr>
        <w:t>-e-</w:t>
      </w:r>
      <w:proofErr w:type="spellStart"/>
      <w:r w:rsidRPr="00710D01">
        <w:rPr>
          <w:rFonts w:ascii="Times New Roman" w:hAnsi="Times New Roman"/>
          <w:szCs w:val="24"/>
        </w:rPr>
        <w:t>vírgula</w:t>
      </w:r>
      <w:proofErr w:type="spellEnd"/>
      <w:r w:rsidRPr="00710D01">
        <w:rPr>
          <w:rFonts w:ascii="Times New Roman" w:hAnsi="Times New Roman"/>
          <w:szCs w:val="24"/>
        </w:rPr>
        <w:t xml:space="preserve"> para </w:t>
      </w:r>
      <w:proofErr w:type="spellStart"/>
      <w:r w:rsidRPr="00710D01">
        <w:rPr>
          <w:rFonts w:ascii="Times New Roman" w:hAnsi="Times New Roman"/>
          <w:szCs w:val="24"/>
        </w:rPr>
        <w:t>separar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os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itens</w:t>
      </w:r>
      <w:proofErr w:type="spellEnd"/>
      <w:r w:rsidRPr="00710D01">
        <w:rPr>
          <w:rFonts w:ascii="Times New Roman" w:hAnsi="Times New Roman"/>
          <w:szCs w:val="24"/>
        </w:rPr>
        <w:t xml:space="preserve"> de </w:t>
      </w:r>
      <w:proofErr w:type="spellStart"/>
      <w:r w:rsidRPr="00710D01">
        <w:rPr>
          <w:rFonts w:ascii="Times New Roman" w:hAnsi="Times New Roman"/>
          <w:szCs w:val="24"/>
        </w:rPr>
        <w:t>uma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lista</w:t>
      </w:r>
      <w:proofErr w:type="spellEnd"/>
      <w:r w:rsidRPr="00710D01">
        <w:rPr>
          <w:rFonts w:ascii="Times New Roman" w:hAnsi="Times New Roman"/>
          <w:szCs w:val="24"/>
        </w:rPr>
        <w:t xml:space="preserve">, </w:t>
      </w:r>
      <w:proofErr w:type="spellStart"/>
      <w:r w:rsidRPr="00710D01">
        <w:rPr>
          <w:rFonts w:ascii="Times New Roman" w:hAnsi="Times New Roman"/>
          <w:szCs w:val="24"/>
        </w:rPr>
        <w:t>exceto</w:t>
      </w:r>
      <w:proofErr w:type="spellEnd"/>
      <w:r w:rsidRPr="00710D01">
        <w:rPr>
          <w:rFonts w:ascii="Times New Roman" w:hAnsi="Times New Roman"/>
          <w:szCs w:val="24"/>
        </w:rPr>
        <w:t xml:space="preserve"> no </w:t>
      </w:r>
      <w:proofErr w:type="spellStart"/>
      <w:r w:rsidRPr="00710D01">
        <w:rPr>
          <w:rFonts w:ascii="Times New Roman" w:hAnsi="Times New Roman"/>
          <w:szCs w:val="24"/>
        </w:rPr>
        <w:t>último</w:t>
      </w:r>
      <w:proofErr w:type="spellEnd"/>
      <w:r w:rsidRPr="00710D01">
        <w:rPr>
          <w:rFonts w:ascii="Times New Roman" w:hAnsi="Times New Roman"/>
          <w:szCs w:val="24"/>
        </w:rPr>
        <w:t xml:space="preserve"> item;</w:t>
      </w:r>
    </w:p>
    <w:p w14:paraId="70444DBB" w14:textId="77777777" w:rsidR="00710D01" w:rsidRPr="00710D01" w:rsidRDefault="00710D01" w:rsidP="00710D01">
      <w:pPr>
        <w:pStyle w:val="Corpodetexto"/>
        <w:spacing w:after="240" w:line="360" w:lineRule="auto"/>
        <w:rPr>
          <w:rFonts w:ascii="Times New Roman" w:hAnsi="Times New Roman"/>
          <w:szCs w:val="24"/>
        </w:rPr>
      </w:pPr>
      <w:r w:rsidRPr="00710D01">
        <w:rPr>
          <w:rFonts w:ascii="Times New Roman" w:hAnsi="Times New Roman"/>
          <w:szCs w:val="24"/>
        </w:rPr>
        <w:t xml:space="preserve">A </w:t>
      </w:r>
      <w:proofErr w:type="spellStart"/>
      <w:r w:rsidRPr="00710D01">
        <w:rPr>
          <w:rFonts w:ascii="Times New Roman" w:hAnsi="Times New Roman"/>
          <w:szCs w:val="24"/>
        </w:rPr>
        <w:t>lista</w:t>
      </w:r>
      <w:proofErr w:type="spellEnd"/>
      <w:r w:rsidRPr="00710D01">
        <w:rPr>
          <w:rFonts w:ascii="Times New Roman" w:hAnsi="Times New Roman"/>
          <w:szCs w:val="24"/>
        </w:rPr>
        <w:t xml:space="preserve"> é </w:t>
      </w:r>
      <w:proofErr w:type="spellStart"/>
      <w:r w:rsidRPr="00710D01">
        <w:rPr>
          <w:rFonts w:ascii="Times New Roman" w:hAnsi="Times New Roman"/>
          <w:szCs w:val="24"/>
        </w:rPr>
        <w:t>separada</w:t>
      </w:r>
      <w:proofErr w:type="spellEnd"/>
      <w:r w:rsidRPr="00710D01">
        <w:rPr>
          <w:rFonts w:ascii="Times New Roman" w:hAnsi="Times New Roman"/>
          <w:szCs w:val="24"/>
        </w:rPr>
        <w:t xml:space="preserve"> do </w:t>
      </w:r>
      <w:proofErr w:type="spellStart"/>
      <w:r w:rsidRPr="00710D01">
        <w:rPr>
          <w:rFonts w:ascii="Times New Roman" w:hAnsi="Times New Roman"/>
          <w:szCs w:val="24"/>
        </w:rPr>
        <w:t>parágrafo</w:t>
      </w:r>
      <w:proofErr w:type="spellEnd"/>
      <w:r w:rsidRPr="00710D01">
        <w:rPr>
          <w:rFonts w:ascii="Times New Roman" w:hAnsi="Times New Roman"/>
          <w:szCs w:val="24"/>
        </w:rPr>
        <w:t xml:space="preserve"> de </w:t>
      </w:r>
      <w:proofErr w:type="spellStart"/>
      <w:r w:rsidRPr="00710D01">
        <w:rPr>
          <w:rFonts w:ascii="Times New Roman" w:hAnsi="Times New Roman"/>
          <w:szCs w:val="24"/>
        </w:rPr>
        <w:t>texto</w:t>
      </w:r>
      <w:proofErr w:type="spellEnd"/>
      <w:r w:rsidRPr="00710D01">
        <w:rPr>
          <w:rFonts w:ascii="Times New Roman" w:hAnsi="Times New Roman"/>
          <w:szCs w:val="24"/>
        </w:rPr>
        <w:t xml:space="preserve"> anterior por </w:t>
      </w:r>
      <w:proofErr w:type="spellStart"/>
      <w:r w:rsidRPr="00710D01">
        <w:rPr>
          <w:rFonts w:ascii="Times New Roman" w:hAnsi="Times New Roman"/>
          <w:szCs w:val="24"/>
        </w:rPr>
        <w:t>meia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linha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em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branco</w:t>
      </w:r>
      <w:proofErr w:type="spellEnd"/>
      <w:r w:rsidRPr="00710D01">
        <w:rPr>
          <w:rFonts w:ascii="Times New Roman" w:hAnsi="Times New Roman"/>
          <w:szCs w:val="24"/>
        </w:rPr>
        <w:t xml:space="preserve"> e do </w:t>
      </w:r>
      <w:proofErr w:type="spellStart"/>
      <w:r w:rsidRPr="00710D01">
        <w:rPr>
          <w:rFonts w:ascii="Times New Roman" w:hAnsi="Times New Roman"/>
          <w:szCs w:val="24"/>
        </w:rPr>
        <w:t>parágrafo</w:t>
      </w:r>
      <w:proofErr w:type="spellEnd"/>
      <w:r w:rsidRPr="00710D01">
        <w:rPr>
          <w:rFonts w:ascii="Times New Roman" w:hAnsi="Times New Roman"/>
          <w:szCs w:val="24"/>
        </w:rPr>
        <w:t xml:space="preserve"> de </w:t>
      </w:r>
      <w:proofErr w:type="spellStart"/>
      <w:r w:rsidRPr="00710D01">
        <w:rPr>
          <w:rFonts w:ascii="Times New Roman" w:hAnsi="Times New Roman"/>
          <w:szCs w:val="24"/>
        </w:rPr>
        <w:t>corpo</w:t>
      </w:r>
      <w:proofErr w:type="spellEnd"/>
      <w:r w:rsidRPr="00710D01">
        <w:rPr>
          <w:rFonts w:ascii="Times New Roman" w:hAnsi="Times New Roman"/>
          <w:szCs w:val="24"/>
        </w:rPr>
        <w:t xml:space="preserve"> de </w:t>
      </w:r>
      <w:proofErr w:type="spellStart"/>
      <w:r w:rsidRPr="00710D01">
        <w:rPr>
          <w:rFonts w:ascii="Times New Roman" w:hAnsi="Times New Roman"/>
          <w:szCs w:val="24"/>
        </w:rPr>
        <w:t>texto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seguinte</w:t>
      </w:r>
      <w:proofErr w:type="spellEnd"/>
      <w:r w:rsidRPr="00710D01">
        <w:rPr>
          <w:rFonts w:ascii="Times New Roman" w:hAnsi="Times New Roman"/>
          <w:szCs w:val="24"/>
        </w:rPr>
        <w:t xml:space="preserve"> por </w:t>
      </w:r>
      <w:proofErr w:type="spellStart"/>
      <w:r w:rsidRPr="00710D01">
        <w:rPr>
          <w:rFonts w:ascii="Times New Roman" w:hAnsi="Times New Roman"/>
          <w:szCs w:val="24"/>
        </w:rPr>
        <w:t>uma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linha</w:t>
      </w:r>
      <w:proofErr w:type="spellEnd"/>
      <w:r>
        <w:rPr>
          <w:rFonts w:ascii="Times New Roman" w:hAnsi="Times New Roman"/>
          <w:szCs w:val="24"/>
        </w:rPr>
        <w:t>;</w:t>
      </w:r>
    </w:p>
    <w:p w14:paraId="0766FC25" w14:textId="77777777" w:rsidR="00710D01" w:rsidRPr="00710D01" w:rsidRDefault="00710D01" w:rsidP="00710D01">
      <w:pPr>
        <w:pStyle w:val="Corpodetexto"/>
        <w:spacing w:after="240" w:line="360" w:lineRule="auto"/>
        <w:rPr>
          <w:rFonts w:ascii="Times New Roman" w:hAnsi="Times New Roman"/>
          <w:szCs w:val="24"/>
        </w:rPr>
      </w:pPr>
      <w:r w:rsidRPr="00710D01">
        <w:rPr>
          <w:rFonts w:ascii="Times New Roman" w:hAnsi="Times New Roman"/>
          <w:szCs w:val="24"/>
        </w:rPr>
        <w:t xml:space="preserve">O </w:t>
      </w:r>
      <w:proofErr w:type="spellStart"/>
      <w:r w:rsidRPr="00710D01">
        <w:rPr>
          <w:rFonts w:ascii="Times New Roman" w:hAnsi="Times New Roman"/>
          <w:szCs w:val="24"/>
        </w:rPr>
        <w:t>estilo</w:t>
      </w:r>
      <w:proofErr w:type="spellEnd"/>
      <w:r w:rsidRPr="00710D01">
        <w:rPr>
          <w:rFonts w:ascii="Times New Roman" w:hAnsi="Times New Roman"/>
          <w:szCs w:val="24"/>
        </w:rPr>
        <w:t xml:space="preserve"> "Lista" </w:t>
      </w:r>
      <w:proofErr w:type="spellStart"/>
      <w:r w:rsidRPr="00710D01">
        <w:rPr>
          <w:rFonts w:ascii="Times New Roman" w:hAnsi="Times New Roman"/>
          <w:szCs w:val="24"/>
        </w:rPr>
        <w:t>pode</w:t>
      </w:r>
      <w:proofErr w:type="spellEnd"/>
      <w:r w:rsidRPr="00710D01">
        <w:rPr>
          <w:rFonts w:ascii="Times New Roman" w:hAnsi="Times New Roman"/>
          <w:szCs w:val="24"/>
        </w:rPr>
        <w:t xml:space="preserve"> ser </w:t>
      </w:r>
      <w:proofErr w:type="spellStart"/>
      <w:r w:rsidRPr="00710D01">
        <w:rPr>
          <w:rFonts w:ascii="Times New Roman" w:hAnsi="Times New Roman"/>
          <w:szCs w:val="24"/>
        </w:rPr>
        <w:t>usado</w:t>
      </w:r>
      <w:proofErr w:type="spellEnd"/>
      <w:r w:rsidRPr="00710D01">
        <w:rPr>
          <w:rFonts w:ascii="Times New Roman" w:hAnsi="Times New Roman"/>
          <w:szCs w:val="24"/>
        </w:rPr>
        <w:t xml:space="preserve"> para que a </w:t>
      </w:r>
      <w:proofErr w:type="spellStart"/>
      <w:r w:rsidRPr="00710D01">
        <w:rPr>
          <w:rFonts w:ascii="Times New Roman" w:hAnsi="Times New Roman"/>
          <w:szCs w:val="24"/>
        </w:rPr>
        <w:t>formatação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pré-definida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seja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corretamente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empregada</w:t>
      </w:r>
      <w:proofErr w:type="spellEnd"/>
      <w:r w:rsidRPr="00710D01">
        <w:rPr>
          <w:rFonts w:ascii="Times New Roman" w:hAnsi="Times New Roman"/>
          <w:szCs w:val="24"/>
        </w:rPr>
        <w:t>.</w:t>
      </w:r>
    </w:p>
    <w:p w14:paraId="14E3CF91" w14:textId="77777777" w:rsidR="00710D01" w:rsidRPr="00710D01" w:rsidRDefault="00710D01" w:rsidP="00710D01">
      <w:pPr>
        <w:pStyle w:val="Corpodetexto"/>
        <w:spacing w:after="240" w:line="360" w:lineRule="auto"/>
        <w:rPr>
          <w:rFonts w:ascii="Times New Roman" w:hAnsi="Times New Roman"/>
          <w:szCs w:val="24"/>
        </w:rPr>
      </w:pPr>
      <w:r w:rsidRPr="00710D01">
        <w:rPr>
          <w:rFonts w:ascii="Times New Roman" w:hAnsi="Times New Roman"/>
          <w:szCs w:val="24"/>
        </w:rPr>
        <w:t xml:space="preserve">É </w:t>
      </w:r>
      <w:proofErr w:type="spellStart"/>
      <w:r w:rsidRPr="00710D01">
        <w:rPr>
          <w:rFonts w:ascii="Times New Roman" w:hAnsi="Times New Roman"/>
          <w:szCs w:val="24"/>
        </w:rPr>
        <w:t>possível</w:t>
      </w:r>
      <w:proofErr w:type="spellEnd"/>
      <w:r w:rsidRPr="00710D01">
        <w:rPr>
          <w:rFonts w:ascii="Times New Roman" w:hAnsi="Times New Roman"/>
          <w:szCs w:val="24"/>
        </w:rPr>
        <w:t xml:space="preserve">, </w:t>
      </w:r>
      <w:proofErr w:type="spellStart"/>
      <w:r w:rsidRPr="00710D01">
        <w:rPr>
          <w:rFonts w:ascii="Times New Roman" w:hAnsi="Times New Roman"/>
          <w:szCs w:val="24"/>
        </w:rPr>
        <w:t>também</w:t>
      </w:r>
      <w:proofErr w:type="spellEnd"/>
      <w:r w:rsidRPr="00710D01">
        <w:rPr>
          <w:rFonts w:ascii="Times New Roman" w:hAnsi="Times New Roman"/>
          <w:szCs w:val="24"/>
        </w:rPr>
        <w:t xml:space="preserve">, o </w:t>
      </w:r>
      <w:proofErr w:type="spellStart"/>
      <w:r w:rsidRPr="00710D01">
        <w:rPr>
          <w:rFonts w:ascii="Times New Roman" w:hAnsi="Times New Roman"/>
          <w:szCs w:val="24"/>
        </w:rPr>
        <w:t>uso</w:t>
      </w:r>
      <w:proofErr w:type="spellEnd"/>
      <w:r w:rsidRPr="00710D01">
        <w:rPr>
          <w:rFonts w:ascii="Times New Roman" w:hAnsi="Times New Roman"/>
          <w:szCs w:val="24"/>
        </w:rPr>
        <w:t xml:space="preserve"> de </w:t>
      </w:r>
      <w:proofErr w:type="spellStart"/>
      <w:r w:rsidRPr="00710D01">
        <w:rPr>
          <w:rFonts w:ascii="Times New Roman" w:hAnsi="Times New Roman"/>
          <w:szCs w:val="24"/>
        </w:rPr>
        <w:t>alíneas</w:t>
      </w:r>
      <w:proofErr w:type="spellEnd"/>
      <w:r w:rsidRPr="00710D01">
        <w:rPr>
          <w:rFonts w:ascii="Times New Roman" w:hAnsi="Times New Roman"/>
          <w:szCs w:val="24"/>
        </w:rPr>
        <w:t xml:space="preserve">, que </w:t>
      </w:r>
      <w:proofErr w:type="spellStart"/>
      <w:r w:rsidRPr="00710D01">
        <w:rPr>
          <w:rFonts w:ascii="Times New Roman" w:hAnsi="Times New Roman"/>
          <w:szCs w:val="24"/>
        </w:rPr>
        <w:t>obedecem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às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seguintes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indicações</w:t>
      </w:r>
      <w:proofErr w:type="spellEnd"/>
      <w:r w:rsidRPr="00710D01">
        <w:rPr>
          <w:rFonts w:ascii="Times New Roman" w:hAnsi="Times New Roman"/>
          <w:szCs w:val="24"/>
        </w:rPr>
        <w:t>:</w:t>
      </w:r>
    </w:p>
    <w:p w14:paraId="029EA307" w14:textId="77777777" w:rsidR="00710D01" w:rsidRPr="00710D01" w:rsidRDefault="00710D01" w:rsidP="00710D01">
      <w:pPr>
        <w:pStyle w:val="Corpodetexto"/>
        <w:spacing w:after="240" w:line="360" w:lineRule="auto"/>
        <w:rPr>
          <w:rFonts w:ascii="Times New Roman" w:hAnsi="Times New Roman"/>
          <w:szCs w:val="24"/>
        </w:rPr>
      </w:pPr>
      <w:proofErr w:type="spellStart"/>
      <w:r w:rsidRPr="00710D01">
        <w:rPr>
          <w:rFonts w:ascii="Times New Roman" w:hAnsi="Times New Roman"/>
          <w:szCs w:val="24"/>
        </w:rPr>
        <w:t>Cada</w:t>
      </w:r>
      <w:proofErr w:type="spellEnd"/>
      <w:r w:rsidRPr="00710D01">
        <w:rPr>
          <w:rFonts w:ascii="Times New Roman" w:hAnsi="Times New Roman"/>
          <w:szCs w:val="24"/>
        </w:rPr>
        <w:t xml:space="preserve"> item de </w:t>
      </w:r>
      <w:proofErr w:type="spellStart"/>
      <w:r w:rsidRPr="00710D01">
        <w:rPr>
          <w:rFonts w:ascii="Times New Roman" w:hAnsi="Times New Roman"/>
          <w:szCs w:val="24"/>
        </w:rPr>
        <w:t>alínea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deve</w:t>
      </w:r>
      <w:proofErr w:type="spellEnd"/>
      <w:r w:rsidRPr="00710D01">
        <w:rPr>
          <w:rFonts w:ascii="Times New Roman" w:hAnsi="Times New Roman"/>
          <w:szCs w:val="24"/>
        </w:rPr>
        <w:t xml:space="preserve"> ser </w:t>
      </w:r>
      <w:proofErr w:type="spellStart"/>
      <w:r w:rsidRPr="00710D01">
        <w:rPr>
          <w:rFonts w:ascii="Times New Roman" w:hAnsi="Times New Roman"/>
          <w:szCs w:val="24"/>
        </w:rPr>
        <w:t>ordenado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alfabeticamente</w:t>
      </w:r>
      <w:proofErr w:type="spellEnd"/>
      <w:r w:rsidRPr="00710D01">
        <w:rPr>
          <w:rFonts w:ascii="Times New Roman" w:hAnsi="Times New Roman"/>
          <w:szCs w:val="24"/>
        </w:rPr>
        <w:t xml:space="preserve"> por </w:t>
      </w:r>
      <w:proofErr w:type="spellStart"/>
      <w:r w:rsidRPr="00710D01">
        <w:rPr>
          <w:rFonts w:ascii="Times New Roman" w:hAnsi="Times New Roman"/>
          <w:szCs w:val="24"/>
        </w:rPr>
        <w:t>letras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minúsculas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seguidas</w:t>
      </w:r>
      <w:proofErr w:type="spellEnd"/>
      <w:r w:rsidRPr="00710D01">
        <w:rPr>
          <w:rFonts w:ascii="Times New Roman" w:hAnsi="Times New Roman"/>
          <w:szCs w:val="24"/>
        </w:rPr>
        <w:t xml:space="preserve"> de </w:t>
      </w:r>
      <w:proofErr w:type="spellStart"/>
      <w:r w:rsidRPr="00710D01">
        <w:rPr>
          <w:rFonts w:ascii="Times New Roman" w:hAnsi="Times New Roman"/>
          <w:szCs w:val="24"/>
        </w:rPr>
        <w:t>parênteses</w:t>
      </w:r>
      <w:proofErr w:type="spellEnd"/>
      <w:r w:rsidRPr="00710D01">
        <w:rPr>
          <w:rFonts w:ascii="Times New Roman" w:hAnsi="Times New Roman"/>
          <w:szCs w:val="24"/>
        </w:rPr>
        <w:t xml:space="preserve">, </w:t>
      </w:r>
      <w:proofErr w:type="spellStart"/>
      <w:r w:rsidRPr="00710D01">
        <w:rPr>
          <w:rFonts w:ascii="Times New Roman" w:hAnsi="Times New Roman"/>
          <w:szCs w:val="24"/>
        </w:rPr>
        <w:t>como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neste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exemplo</w:t>
      </w:r>
      <w:proofErr w:type="spellEnd"/>
      <w:r w:rsidRPr="00710D01">
        <w:rPr>
          <w:rFonts w:ascii="Times New Roman" w:hAnsi="Times New Roman"/>
          <w:szCs w:val="24"/>
        </w:rPr>
        <w:t>;</w:t>
      </w:r>
    </w:p>
    <w:p w14:paraId="1AE1039C" w14:textId="77777777" w:rsidR="00710D01" w:rsidRPr="00710D01" w:rsidRDefault="00710D01" w:rsidP="00710D01">
      <w:pPr>
        <w:pStyle w:val="Corpodetexto"/>
        <w:spacing w:after="240" w:line="360" w:lineRule="auto"/>
        <w:rPr>
          <w:rFonts w:ascii="Times New Roman" w:hAnsi="Times New Roman"/>
          <w:szCs w:val="24"/>
        </w:rPr>
      </w:pPr>
      <w:r w:rsidRPr="00710D01">
        <w:rPr>
          <w:rFonts w:ascii="Times New Roman" w:hAnsi="Times New Roman"/>
          <w:szCs w:val="24"/>
        </w:rPr>
        <w:t xml:space="preserve">Use </w:t>
      </w:r>
      <w:proofErr w:type="spellStart"/>
      <w:r w:rsidRPr="00710D01">
        <w:rPr>
          <w:rFonts w:ascii="Times New Roman" w:hAnsi="Times New Roman"/>
          <w:szCs w:val="24"/>
        </w:rPr>
        <w:t>ponto</w:t>
      </w:r>
      <w:proofErr w:type="spellEnd"/>
      <w:r w:rsidRPr="00710D01">
        <w:rPr>
          <w:rFonts w:ascii="Times New Roman" w:hAnsi="Times New Roman"/>
          <w:szCs w:val="24"/>
        </w:rPr>
        <w:t>-e-</w:t>
      </w:r>
      <w:proofErr w:type="spellStart"/>
      <w:r w:rsidRPr="00710D01">
        <w:rPr>
          <w:rFonts w:ascii="Times New Roman" w:hAnsi="Times New Roman"/>
          <w:szCs w:val="24"/>
        </w:rPr>
        <w:t>vírgula</w:t>
      </w:r>
      <w:proofErr w:type="spellEnd"/>
      <w:r w:rsidRPr="00710D01">
        <w:rPr>
          <w:rFonts w:ascii="Times New Roman" w:hAnsi="Times New Roman"/>
          <w:szCs w:val="24"/>
        </w:rPr>
        <w:t xml:space="preserve"> para </w:t>
      </w:r>
      <w:proofErr w:type="spellStart"/>
      <w:r w:rsidRPr="00710D01">
        <w:rPr>
          <w:rFonts w:ascii="Times New Roman" w:hAnsi="Times New Roman"/>
          <w:szCs w:val="24"/>
        </w:rPr>
        <w:t>separar</w:t>
      </w:r>
      <w:proofErr w:type="spellEnd"/>
      <w:r w:rsidRPr="00710D01">
        <w:rPr>
          <w:rFonts w:ascii="Times New Roman" w:hAnsi="Times New Roman"/>
          <w:szCs w:val="24"/>
        </w:rPr>
        <w:t xml:space="preserve"> as </w:t>
      </w:r>
      <w:proofErr w:type="spellStart"/>
      <w:r w:rsidRPr="00710D01">
        <w:rPr>
          <w:rFonts w:ascii="Times New Roman" w:hAnsi="Times New Roman"/>
          <w:szCs w:val="24"/>
        </w:rPr>
        <w:t>alíneas</w:t>
      </w:r>
      <w:proofErr w:type="spellEnd"/>
      <w:r w:rsidRPr="00710D01">
        <w:rPr>
          <w:rFonts w:ascii="Times New Roman" w:hAnsi="Times New Roman"/>
          <w:szCs w:val="24"/>
        </w:rPr>
        <w:t xml:space="preserve">, </w:t>
      </w:r>
      <w:proofErr w:type="spellStart"/>
      <w:r w:rsidRPr="00710D01">
        <w:rPr>
          <w:rFonts w:ascii="Times New Roman" w:hAnsi="Times New Roman"/>
          <w:szCs w:val="24"/>
        </w:rPr>
        <w:t>exceto</w:t>
      </w:r>
      <w:proofErr w:type="spellEnd"/>
      <w:r w:rsidRPr="00710D01">
        <w:rPr>
          <w:rFonts w:ascii="Times New Roman" w:hAnsi="Times New Roman"/>
          <w:szCs w:val="24"/>
        </w:rPr>
        <w:t xml:space="preserve"> no </w:t>
      </w:r>
      <w:proofErr w:type="spellStart"/>
      <w:r w:rsidRPr="00710D01">
        <w:rPr>
          <w:rFonts w:ascii="Times New Roman" w:hAnsi="Times New Roman"/>
          <w:szCs w:val="24"/>
        </w:rPr>
        <w:t>último</w:t>
      </w:r>
      <w:proofErr w:type="spellEnd"/>
      <w:r w:rsidRPr="00710D01">
        <w:rPr>
          <w:rFonts w:ascii="Times New Roman" w:hAnsi="Times New Roman"/>
          <w:szCs w:val="24"/>
        </w:rPr>
        <w:t xml:space="preserve"> item;</w:t>
      </w:r>
    </w:p>
    <w:p w14:paraId="455436C4" w14:textId="77777777" w:rsidR="00710D01" w:rsidRPr="00710D01" w:rsidRDefault="00710D01" w:rsidP="00710D01">
      <w:pPr>
        <w:pStyle w:val="Corpodetexto"/>
        <w:spacing w:after="240" w:line="360" w:lineRule="auto"/>
        <w:rPr>
          <w:rFonts w:ascii="Times New Roman" w:hAnsi="Times New Roman"/>
          <w:szCs w:val="24"/>
        </w:rPr>
      </w:pPr>
      <w:r w:rsidRPr="00710D01">
        <w:rPr>
          <w:rFonts w:ascii="Times New Roman" w:hAnsi="Times New Roman"/>
          <w:szCs w:val="24"/>
        </w:rPr>
        <w:t xml:space="preserve">A </w:t>
      </w:r>
      <w:proofErr w:type="spellStart"/>
      <w:r w:rsidRPr="00710D01">
        <w:rPr>
          <w:rFonts w:ascii="Times New Roman" w:hAnsi="Times New Roman"/>
          <w:szCs w:val="24"/>
        </w:rPr>
        <w:t>lista</w:t>
      </w:r>
      <w:proofErr w:type="spellEnd"/>
      <w:r w:rsidRPr="00710D01">
        <w:rPr>
          <w:rFonts w:ascii="Times New Roman" w:hAnsi="Times New Roman"/>
          <w:szCs w:val="24"/>
        </w:rPr>
        <w:t xml:space="preserve"> de </w:t>
      </w:r>
      <w:proofErr w:type="spellStart"/>
      <w:r w:rsidRPr="00710D01">
        <w:rPr>
          <w:rFonts w:ascii="Times New Roman" w:hAnsi="Times New Roman"/>
          <w:szCs w:val="24"/>
        </w:rPr>
        <w:t>alíneas</w:t>
      </w:r>
      <w:proofErr w:type="spellEnd"/>
      <w:r w:rsidRPr="00710D01">
        <w:rPr>
          <w:rFonts w:ascii="Times New Roman" w:hAnsi="Times New Roman"/>
          <w:szCs w:val="24"/>
        </w:rPr>
        <w:t xml:space="preserve"> é </w:t>
      </w:r>
      <w:proofErr w:type="spellStart"/>
      <w:r w:rsidRPr="00710D01">
        <w:rPr>
          <w:rFonts w:ascii="Times New Roman" w:hAnsi="Times New Roman"/>
          <w:szCs w:val="24"/>
        </w:rPr>
        <w:t>separada</w:t>
      </w:r>
      <w:proofErr w:type="spellEnd"/>
      <w:r w:rsidRPr="00710D01">
        <w:rPr>
          <w:rFonts w:ascii="Times New Roman" w:hAnsi="Times New Roman"/>
          <w:szCs w:val="24"/>
        </w:rPr>
        <w:t xml:space="preserve"> do </w:t>
      </w:r>
      <w:proofErr w:type="spellStart"/>
      <w:r w:rsidRPr="00710D01">
        <w:rPr>
          <w:rFonts w:ascii="Times New Roman" w:hAnsi="Times New Roman"/>
          <w:szCs w:val="24"/>
        </w:rPr>
        <w:t>parágrafo</w:t>
      </w:r>
      <w:proofErr w:type="spellEnd"/>
      <w:r w:rsidRPr="00710D01">
        <w:rPr>
          <w:rFonts w:ascii="Times New Roman" w:hAnsi="Times New Roman"/>
          <w:szCs w:val="24"/>
        </w:rPr>
        <w:t xml:space="preserve"> de </w:t>
      </w:r>
      <w:proofErr w:type="spellStart"/>
      <w:r w:rsidRPr="00710D01">
        <w:rPr>
          <w:rFonts w:ascii="Times New Roman" w:hAnsi="Times New Roman"/>
          <w:szCs w:val="24"/>
        </w:rPr>
        <w:t>texto</w:t>
      </w:r>
      <w:proofErr w:type="spellEnd"/>
      <w:r w:rsidRPr="00710D01">
        <w:rPr>
          <w:rFonts w:ascii="Times New Roman" w:hAnsi="Times New Roman"/>
          <w:szCs w:val="24"/>
        </w:rPr>
        <w:t xml:space="preserve"> anterior por </w:t>
      </w:r>
      <w:proofErr w:type="spellStart"/>
      <w:r w:rsidRPr="00710D01">
        <w:rPr>
          <w:rFonts w:ascii="Times New Roman" w:hAnsi="Times New Roman"/>
          <w:szCs w:val="24"/>
        </w:rPr>
        <w:t>meia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linha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em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branco</w:t>
      </w:r>
      <w:proofErr w:type="spellEnd"/>
      <w:r w:rsidRPr="00710D01">
        <w:rPr>
          <w:rFonts w:ascii="Times New Roman" w:hAnsi="Times New Roman"/>
          <w:szCs w:val="24"/>
        </w:rPr>
        <w:t xml:space="preserve"> e do </w:t>
      </w:r>
      <w:proofErr w:type="spellStart"/>
      <w:r w:rsidRPr="00710D01">
        <w:rPr>
          <w:rFonts w:ascii="Times New Roman" w:hAnsi="Times New Roman"/>
          <w:szCs w:val="24"/>
        </w:rPr>
        <w:t>parágrafo</w:t>
      </w:r>
      <w:proofErr w:type="spellEnd"/>
      <w:r w:rsidRPr="00710D01">
        <w:rPr>
          <w:rFonts w:ascii="Times New Roman" w:hAnsi="Times New Roman"/>
          <w:szCs w:val="24"/>
        </w:rPr>
        <w:t xml:space="preserve"> de </w:t>
      </w:r>
      <w:proofErr w:type="spellStart"/>
      <w:r w:rsidRPr="00710D01">
        <w:rPr>
          <w:rFonts w:ascii="Times New Roman" w:hAnsi="Times New Roman"/>
          <w:szCs w:val="24"/>
        </w:rPr>
        <w:t>corpo</w:t>
      </w:r>
      <w:proofErr w:type="spellEnd"/>
      <w:r w:rsidRPr="00710D01">
        <w:rPr>
          <w:rFonts w:ascii="Times New Roman" w:hAnsi="Times New Roman"/>
          <w:szCs w:val="24"/>
        </w:rPr>
        <w:t xml:space="preserve"> de </w:t>
      </w:r>
      <w:proofErr w:type="spellStart"/>
      <w:r w:rsidRPr="00710D01">
        <w:rPr>
          <w:rFonts w:ascii="Times New Roman" w:hAnsi="Times New Roman"/>
          <w:szCs w:val="24"/>
        </w:rPr>
        <w:t>texto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seguinte</w:t>
      </w:r>
      <w:proofErr w:type="spellEnd"/>
      <w:r w:rsidRPr="00710D01">
        <w:rPr>
          <w:rFonts w:ascii="Times New Roman" w:hAnsi="Times New Roman"/>
          <w:szCs w:val="24"/>
        </w:rPr>
        <w:t xml:space="preserve"> por </w:t>
      </w:r>
      <w:proofErr w:type="spellStart"/>
      <w:r w:rsidRPr="00710D01">
        <w:rPr>
          <w:rFonts w:ascii="Times New Roman" w:hAnsi="Times New Roman"/>
          <w:szCs w:val="24"/>
        </w:rPr>
        <w:t>uma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linha</w:t>
      </w:r>
      <w:proofErr w:type="spellEnd"/>
      <w:r w:rsidRPr="00710D01">
        <w:rPr>
          <w:rFonts w:ascii="Times New Roman" w:hAnsi="Times New Roman"/>
          <w:szCs w:val="24"/>
        </w:rPr>
        <w:t xml:space="preserve">; </w:t>
      </w:r>
    </w:p>
    <w:p w14:paraId="4AC5C56F" w14:textId="77777777" w:rsidR="00710D01" w:rsidRPr="00710D01" w:rsidRDefault="00710D01" w:rsidP="00710D01">
      <w:pPr>
        <w:pStyle w:val="Corpodetexto"/>
        <w:spacing w:after="240" w:line="360" w:lineRule="auto"/>
        <w:rPr>
          <w:rFonts w:ascii="Times New Roman" w:hAnsi="Times New Roman"/>
          <w:szCs w:val="24"/>
        </w:rPr>
      </w:pPr>
      <w:r w:rsidRPr="00710D01">
        <w:rPr>
          <w:rFonts w:ascii="Times New Roman" w:hAnsi="Times New Roman"/>
          <w:szCs w:val="24"/>
        </w:rPr>
        <w:t xml:space="preserve">O </w:t>
      </w:r>
      <w:proofErr w:type="spellStart"/>
      <w:r w:rsidRPr="00710D01">
        <w:rPr>
          <w:rFonts w:ascii="Times New Roman" w:hAnsi="Times New Roman"/>
          <w:szCs w:val="24"/>
        </w:rPr>
        <w:t>estilo</w:t>
      </w:r>
      <w:proofErr w:type="spellEnd"/>
      <w:r w:rsidRPr="00710D01">
        <w:rPr>
          <w:rFonts w:ascii="Times New Roman" w:hAnsi="Times New Roman"/>
          <w:szCs w:val="24"/>
        </w:rPr>
        <w:t xml:space="preserve"> "</w:t>
      </w:r>
      <w:proofErr w:type="spellStart"/>
      <w:r w:rsidRPr="00710D01">
        <w:rPr>
          <w:rFonts w:ascii="Times New Roman" w:hAnsi="Times New Roman"/>
          <w:szCs w:val="24"/>
        </w:rPr>
        <w:t>Alínea</w:t>
      </w:r>
      <w:proofErr w:type="spellEnd"/>
      <w:r w:rsidRPr="00710D01">
        <w:rPr>
          <w:rFonts w:ascii="Times New Roman" w:hAnsi="Times New Roman"/>
          <w:szCs w:val="24"/>
        </w:rPr>
        <w:t xml:space="preserve">" </w:t>
      </w:r>
      <w:proofErr w:type="spellStart"/>
      <w:r w:rsidRPr="00710D01">
        <w:rPr>
          <w:rFonts w:ascii="Times New Roman" w:hAnsi="Times New Roman"/>
          <w:szCs w:val="24"/>
        </w:rPr>
        <w:t>constante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deste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documento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pode</w:t>
      </w:r>
      <w:proofErr w:type="spellEnd"/>
      <w:r w:rsidRPr="00710D01">
        <w:rPr>
          <w:rFonts w:ascii="Times New Roman" w:hAnsi="Times New Roman"/>
          <w:szCs w:val="24"/>
        </w:rPr>
        <w:t xml:space="preserve"> ser </w:t>
      </w:r>
      <w:proofErr w:type="spellStart"/>
      <w:r w:rsidRPr="00710D01">
        <w:rPr>
          <w:rFonts w:ascii="Times New Roman" w:hAnsi="Times New Roman"/>
          <w:szCs w:val="24"/>
        </w:rPr>
        <w:t>usado</w:t>
      </w:r>
      <w:proofErr w:type="spellEnd"/>
      <w:r w:rsidRPr="00710D01">
        <w:rPr>
          <w:rFonts w:ascii="Times New Roman" w:hAnsi="Times New Roman"/>
          <w:szCs w:val="24"/>
        </w:rPr>
        <w:t xml:space="preserve"> para </w:t>
      </w:r>
      <w:proofErr w:type="gramStart"/>
      <w:r w:rsidRPr="00710D01">
        <w:rPr>
          <w:rFonts w:ascii="Times New Roman" w:hAnsi="Times New Roman"/>
          <w:szCs w:val="24"/>
        </w:rPr>
        <w:t>a</w:t>
      </w:r>
      <w:proofErr w:type="gram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aplicação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automática</w:t>
      </w:r>
      <w:proofErr w:type="spellEnd"/>
      <w:r w:rsidRPr="00710D01">
        <w:rPr>
          <w:rFonts w:ascii="Times New Roman" w:hAnsi="Times New Roman"/>
          <w:szCs w:val="24"/>
        </w:rPr>
        <w:t xml:space="preserve"> da </w:t>
      </w:r>
      <w:proofErr w:type="spellStart"/>
      <w:r w:rsidRPr="00710D01">
        <w:rPr>
          <w:rFonts w:ascii="Times New Roman" w:hAnsi="Times New Roman"/>
          <w:szCs w:val="24"/>
        </w:rPr>
        <w:t>formatação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correta</w:t>
      </w:r>
      <w:proofErr w:type="spellEnd"/>
      <w:r w:rsidRPr="00710D01">
        <w:rPr>
          <w:rFonts w:ascii="Times New Roman" w:hAnsi="Times New Roman"/>
          <w:szCs w:val="24"/>
        </w:rPr>
        <w:t xml:space="preserve"> de </w:t>
      </w:r>
      <w:proofErr w:type="spellStart"/>
      <w:r w:rsidRPr="00710D01">
        <w:rPr>
          <w:rFonts w:ascii="Times New Roman" w:hAnsi="Times New Roman"/>
          <w:szCs w:val="24"/>
        </w:rPr>
        <w:t>alíneas</w:t>
      </w:r>
      <w:proofErr w:type="spellEnd"/>
      <w:r w:rsidRPr="00710D01">
        <w:rPr>
          <w:rFonts w:ascii="Times New Roman" w:hAnsi="Times New Roman"/>
          <w:szCs w:val="24"/>
        </w:rPr>
        <w:t>.</w:t>
      </w:r>
    </w:p>
    <w:p w14:paraId="20341110" w14:textId="77777777" w:rsidR="00710D01" w:rsidRPr="00710D01" w:rsidRDefault="00710D01" w:rsidP="00710D01">
      <w:pPr>
        <w:pStyle w:val="Corpodetexto"/>
        <w:spacing w:after="240" w:line="360" w:lineRule="auto"/>
        <w:rPr>
          <w:rFonts w:ascii="Times New Roman" w:hAnsi="Times New Roman"/>
          <w:szCs w:val="24"/>
        </w:rPr>
      </w:pPr>
      <w:r w:rsidRPr="00710D01">
        <w:rPr>
          <w:rFonts w:ascii="Times New Roman" w:hAnsi="Times New Roman"/>
          <w:szCs w:val="24"/>
        </w:rPr>
        <w:t xml:space="preserve">No </w:t>
      </w:r>
      <w:proofErr w:type="spellStart"/>
      <w:r w:rsidRPr="00710D01">
        <w:rPr>
          <w:rFonts w:ascii="Times New Roman" w:hAnsi="Times New Roman"/>
          <w:szCs w:val="24"/>
        </w:rPr>
        <w:t>caso</w:t>
      </w:r>
      <w:proofErr w:type="spellEnd"/>
      <w:r w:rsidRPr="00710D01">
        <w:rPr>
          <w:rFonts w:ascii="Times New Roman" w:hAnsi="Times New Roman"/>
          <w:szCs w:val="24"/>
        </w:rPr>
        <w:t xml:space="preserve"> de nova </w:t>
      </w:r>
      <w:proofErr w:type="spellStart"/>
      <w:r w:rsidRPr="00710D01">
        <w:rPr>
          <w:rFonts w:ascii="Times New Roman" w:hAnsi="Times New Roman"/>
          <w:szCs w:val="24"/>
        </w:rPr>
        <w:t>lista</w:t>
      </w:r>
      <w:proofErr w:type="spellEnd"/>
      <w:r w:rsidRPr="00710D01">
        <w:rPr>
          <w:rFonts w:ascii="Times New Roman" w:hAnsi="Times New Roman"/>
          <w:szCs w:val="24"/>
        </w:rPr>
        <w:t xml:space="preserve"> de </w:t>
      </w:r>
      <w:proofErr w:type="spellStart"/>
      <w:r w:rsidRPr="00710D01">
        <w:rPr>
          <w:rFonts w:ascii="Times New Roman" w:hAnsi="Times New Roman"/>
          <w:szCs w:val="24"/>
        </w:rPr>
        <w:t>alíneas</w:t>
      </w:r>
      <w:proofErr w:type="spellEnd"/>
      <w:r w:rsidRPr="00710D01">
        <w:rPr>
          <w:rFonts w:ascii="Times New Roman" w:hAnsi="Times New Roman"/>
          <w:szCs w:val="24"/>
        </w:rPr>
        <w:t xml:space="preserve">, a </w:t>
      </w:r>
      <w:proofErr w:type="spellStart"/>
      <w:r w:rsidRPr="00710D01">
        <w:rPr>
          <w:rFonts w:ascii="Times New Roman" w:hAnsi="Times New Roman"/>
          <w:szCs w:val="24"/>
        </w:rPr>
        <w:t>lista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alfabética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deve</w:t>
      </w:r>
      <w:proofErr w:type="spellEnd"/>
      <w:r w:rsidRPr="00710D01">
        <w:rPr>
          <w:rFonts w:ascii="Times New Roman" w:hAnsi="Times New Roman"/>
          <w:szCs w:val="24"/>
        </w:rPr>
        <w:t xml:space="preserve"> ser </w:t>
      </w:r>
      <w:proofErr w:type="spellStart"/>
      <w:r w:rsidRPr="00710D01">
        <w:rPr>
          <w:rFonts w:ascii="Times New Roman" w:hAnsi="Times New Roman"/>
          <w:szCs w:val="24"/>
        </w:rPr>
        <w:t>reiniciada</w:t>
      </w:r>
      <w:proofErr w:type="spellEnd"/>
      <w:r w:rsidRPr="00710D01">
        <w:rPr>
          <w:rFonts w:ascii="Times New Roman" w:hAnsi="Times New Roman"/>
          <w:szCs w:val="24"/>
        </w:rPr>
        <w:t xml:space="preserve">. </w:t>
      </w:r>
      <w:proofErr w:type="spellStart"/>
      <w:r w:rsidRPr="00710D01">
        <w:rPr>
          <w:rFonts w:ascii="Times New Roman" w:hAnsi="Times New Roman"/>
          <w:szCs w:val="24"/>
        </w:rPr>
        <w:t>Veja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em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seu</w:t>
      </w:r>
      <w:proofErr w:type="spellEnd"/>
      <w:r w:rsidRPr="00710D01">
        <w:rPr>
          <w:rFonts w:ascii="Times New Roman" w:hAnsi="Times New Roman"/>
          <w:szCs w:val="24"/>
        </w:rPr>
        <w:t xml:space="preserve"> editor </w:t>
      </w:r>
      <w:proofErr w:type="spellStart"/>
      <w:r w:rsidRPr="00710D01">
        <w:rPr>
          <w:rFonts w:ascii="Times New Roman" w:hAnsi="Times New Roman"/>
          <w:szCs w:val="24"/>
        </w:rPr>
        <w:t>como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fazer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isso</w:t>
      </w:r>
      <w:proofErr w:type="spellEnd"/>
      <w:r w:rsidRPr="00710D01">
        <w:rPr>
          <w:rFonts w:ascii="Times New Roman" w:hAnsi="Times New Roman"/>
          <w:szCs w:val="24"/>
        </w:rPr>
        <w:t>:</w:t>
      </w:r>
    </w:p>
    <w:p w14:paraId="087F4F35" w14:textId="77777777" w:rsidR="00710D01" w:rsidRPr="00710D01" w:rsidRDefault="00710D01" w:rsidP="00710D01">
      <w:pPr>
        <w:pStyle w:val="Corpodetexto"/>
        <w:spacing w:after="240" w:line="360" w:lineRule="auto"/>
        <w:rPr>
          <w:rFonts w:ascii="Times New Roman" w:hAnsi="Times New Roman"/>
          <w:szCs w:val="24"/>
        </w:rPr>
      </w:pPr>
      <w:r w:rsidRPr="00710D01">
        <w:rPr>
          <w:rFonts w:ascii="Times New Roman" w:hAnsi="Times New Roman"/>
          <w:szCs w:val="24"/>
        </w:rPr>
        <w:t xml:space="preserve">Uma nova </w:t>
      </w:r>
      <w:proofErr w:type="spellStart"/>
      <w:r w:rsidRPr="00710D01">
        <w:rPr>
          <w:rFonts w:ascii="Times New Roman" w:hAnsi="Times New Roman"/>
          <w:szCs w:val="24"/>
        </w:rPr>
        <w:t>alínea</w:t>
      </w:r>
      <w:proofErr w:type="spellEnd"/>
      <w:r w:rsidRPr="00710D01">
        <w:rPr>
          <w:rFonts w:ascii="Times New Roman" w:hAnsi="Times New Roman"/>
          <w:szCs w:val="24"/>
        </w:rPr>
        <w:t xml:space="preserve">, </w:t>
      </w:r>
      <w:proofErr w:type="spellStart"/>
      <w:r w:rsidRPr="00710D01">
        <w:rPr>
          <w:rFonts w:ascii="Times New Roman" w:hAnsi="Times New Roman"/>
          <w:szCs w:val="24"/>
        </w:rPr>
        <w:t>assim</w:t>
      </w:r>
      <w:proofErr w:type="spellEnd"/>
      <w:r w:rsidRPr="00710D01">
        <w:rPr>
          <w:rFonts w:ascii="Times New Roman" w:hAnsi="Times New Roman"/>
          <w:szCs w:val="24"/>
        </w:rPr>
        <w:t xml:space="preserve">, </w:t>
      </w:r>
      <w:proofErr w:type="spellStart"/>
      <w:r w:rsidRPr="00710D01">
        <w:rPr>
          <w:rFonts w:ascii="Times New Roman" w:hAnsi="Times New Roman"/>
          <w:szCs w:val="24"/>
        </w:rPr>
        <w:t>recomeça</w:t>
      </w:r>
      <w:proofErr w:type="spellEnd"/>
      <w:r w:rsidRPr="00710D01">
        <w:rPr>
          <w:rFonts w:ascii="Times New Roman" w:hAnsi="Times New Roman"/>
          <w:szCs w:val="24"/>
        </w:rPr>
        <w:t xml:space="preserve"> a </w:t>
      </w:r>
      <w:proofErr w:type="spellStart"/>
      <w:r w:rsidRPr="00710D01">
        <w:rPr>
          <w:rFonts w:ascii="Times New Roman" w:hAnsi="Times New Roman"/>
          <w:szCs w:val="24"/>
        </w:rPr>
        <w:t>partir</w:t>
      </w:r>
      <w:proofErr w:type="spellEnd"/>
      <w:r w:rsidRPr="00710D01">
        <w:rPr>
          <w:rFonts w:ascii="Times New Roman" w:hAnsi="Times New Roman"/>
          <w:szCs w:val="24"/>
        </w:rPr>
        <w:t xml:space="preserve"> da </w:t>
      </w:r>
      <w:proofErr w:type="spellStart"/>
      <w:r w:rsidRPr="00710D01">
        <w:rPr>
          <w:rFonts w:ascii="Times New Roman" w:hAnsi="Times New Roman"/>
          <w:szCs w:val="24"/>
        </w:rPr>
        <w:t>letra</w:t>
      </w:r>
      <w:proofErr w:type="spellEnd"/>
      <w:r w:rsidRPr="00710D01">
        <w:rPr>
          <w:rFonts w:ascii="Times New Roman" w:hAnsi="Times New Roman"/>
          <w:szCs w:val="24"/>
        </w:rPr>
        <w:t xml:space="preserve"> a);</w:t>
      </w:r>
    </w:p>
    <w:p w14:paraId="170E672B" w14:textId="77777777" w:rsidR="00710D01" w:rsidRPr="00710D01" w:rsidRDefault="00710D01" w:rsidP="00710D01">
      <w:pPr>
        <w:pStyle w:val="Corpodetexto"/>
        <w:spacing w:after="240" w:line="360" w:lineRule="auto"/>
        <w:rPr>
          <w:rFonts w:ascii="Times New Roman" w:hAnsi="Times New Roman"/>
          <w:szCs w:val="24"/>
        </w:rPr>
      </w:pPr>
      <w:proofErr w:type="spellStart"/>
      <w:r w:rsidRPr="00710D01">
        <w:rPr>
          <w:rFonts w:ascii="Times New Roman" w:hAnsi="Times New Roman"/>
          <w:szCs w:val="24"/>
        </w:rPr>
        <w:t>Os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itens</w:t>
      </w:r>
      <w:proofErr w:type="spellEnd"/>
      <w:r w:rsidRPr="00710D01">
        <w:rPr>
          <w:rFonts w:ascii="Times New Roman" w:hAnsi="Times New Roman"/>
          <w:szCs w:val="24"/>
        </w:rPr>
        <w:t xml:space="preserve"> de </w:t>
      </w:r>
      <w:proofErr w:type="spellStart"/>
      <w:r w:rsidRPr="00710D01">
        <w:rPr>
          <w:rFonts w:ascii="Times New Roman" w:hAnsi="Times New Roman"/>
          <w:szCs w:val="24"/>
        </w:rPr>
        <w:t>alínea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são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separados</w:t>
      </w:r>
      <w:proofErr w:type="spellEnd"/>
      <w:r w:rsidRPr="00710D01">
        <w:rPr>
          <w:rFonts w:ascii="Times New Roman" w:hAnsi="Times New Roman"/>
          <w:szCs w:val="24"/>
        </w:rPr>
        <w:t xml:space="preserve"> entre </w:t>
      </w:r>
      <w:proofErr w:type="spellStart"/>
      <w:r w:rsidRPr="00710D01">
        <w:rPr>
          <w:rFonts w:ascii="Times New Roman" w:hAnsi="Times New Roman"/>
          <w:szCs w:val="24"/>
        </w:rPr>
        <w:t>si</w:t>
      </w:r>
      <w:proofErr w:type="spellEnd"/>
      <w:r w:rsidRPr="00710D01">
        <w:rPr>
          <w:rFonts w:ascii="Times New Roman" w:hAnsi="Times New Roman"/>
          <w:szCs w:val="24"/>
        </w:rPr>
        <w:t xml:space="preserve"> por </w:t>
      </w:r>
      <w:proofErr w:type="spellStart"/>
      <w:r w:rsidRPr="00710D01">
        <w:rPr>
          <w:rFonts w:ascii="Times New Roman" w:hAnsi="Times New Roman"/>
          <w:szCs w:val="24"/>
        </w:rPr>
        <w:t>ponto</w:t>
      </w:r>
      <w:proofErr w:type="spellEnd"/>
      <w:r w:rsidRPr="00710D01">
        <w:rPr>
          <w:rFonts w:ascii="Times New Roman" w:hAnsi="Times New Roman"/>
          <w:szCs w:val="24"/>
        </w:rPr>
        <w:t>-e-</w:t>
      </w:r>
      <w:proofErr w:type="spellStart"/>
      <w:r w:rsidRPr="00710D01">
        <w:rPr>
          <w:rFonts w:ascii="Times New Roman" w:hAnsi="Times New Roman"/>
          <w:szCs w:val="24"/>
        </w:rPr>
        <w:t>vírgula</w:t>
      </w:r>
      <w:proofErr w:type="spellEnd"/>
      <w:r w:rsidRPr="00710D01">
        <w:rPr>
          <w:rFonts w:ascii="Times New Roman" w:hAnsi="Times New Roman"/>
          <w:szCs w:val="24"/>
        </w:rPr>
        <w:t>;</w:t>
      </w:r>
    </w:p>
    <w:p w14:paraId="1E9897F7" w14:textId="77777777" w:rsidR="00710D01" w:rsidRPr="00710D01" w:rsidRDefault="00710D01" w:rsidP="00710D01">
      <w:pPr>
        <w:pStyle w:val="Corpodetexto"/>
        <w:spacing w:after="240" w:line="360" w:lineRule="auto"/>
        <w:rPr>
          <w:rFonts w:ascii="Times New Roman" w:hAnsi="Times New Roman"/>
          <w:szCs w:val="24"/>
        </w:rPr>
      </w:pPr>
      <w:r w:rsidRPr="00710D01">
        <w:rPr>
          <w:rFonts w:ascii="Times New Roman" w:hAnsi="Times New Roman"/>
          <w:szCs w:val="24"/>
        </w:rPr>
        <w:t xml:space="preserve">O </w:t>
      </w:r>
      <w:proofErr w:type="spellStart"/>
      <w:r w:rsidRPr="00710D01">
        <w:rPr>
          <w:rFonts w:ascii="Times New Roman" w:hAnsi="Times New Roman"/>
          <w:szCs w:val="24"/>
        </w:rPr>
        <w:t>último</w:t>
      </w:r>
      <w:proofErr w:type="spellEnd"/>
      <w:r w:rsidRPr="00710D01">
        <w:rPr>
          <w:rFonts w:ascii="Times New Roman" w:hAnsi="Times New Roman"/>
          <w:szCs w:val="24"/>
        </w:rPr>
        <w:t xml:space="preserve"> item de </w:t>
      </w:r>
      <w:proofErr w:type="spellStart"/>
      <w:r w:rsidRPr="00710D01">
        <w:rPr>
          <w:rFonts w:ascii="Times New Roman" w:hAnsi="Times New Roman"/>
          <w:szCs w:val="24"/>
        </w:rPr>
        <w:t>alínea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pode</w:t>
      </w:r>
      <w:proofErr w:type="spell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terminar</w:t>
      </w:r>
      <w:proofErr w:type="spellEnd"/>
      <w:r w:rsidRPr="00710D01">
        <w:rPr>
          <w:rFonts w:ascii="Times New Roman" w:hAnsi="Times New Roman"/>
          <w:szCs w:val="24"/>
        </w:rPr>
        <w:t xml:space="preserve"> com </w:t>
      </w:r>
      <w:proofErr w:type="spellStart"/>
      <w:r w:rsidRPr="00710D01">
        <w:rPr>
          <w:rFonts w:ascii="Times New Roman" w:hAnsi="Times New Roman"/>
          <w:szCs w:val="24"/>
        </w:rPr>
        <w:t>ponto</w:t>
      </w:r>
      <w:proofErr w:type="spellEnd"/>
      <w:r w:rsidRPr="00710D01">
        <w:rPr>
          <w:rFonts w:ascii="Times New Roman" w:hAnsi="Times New Roman"/>
          <w:szCs w:val="24"/>
        </w:rPr>
        <w:t xml:space="preserve">, </w:t>
      </w:r>
      <w:proofErr w:type="spellStart"/>
      <w:r w:rsidRPr="00710D01">
        <w:rPr>
          <w:rFonts w:ascii="Times New Roman" w:hAnsi="Times New Roman"/>
          <w:szCs w:val="24"/>
        </w:rPr>
        <w:t>dependendo</w:t>
      </w:r>
      <w:proofErr w:type="spellEnd"/>
      <w:r w:rsidRPr="00710D01">
        <w:rPr>
          <w:rFonts w:ascii="Times New Roman" w:hAnsi="Times New Roman"/>
          <w:szCs w:val="24"/>
        </w:rPr>
        <w:t xml:space="preserve"> de </w:t>
      </w:r>
      <w:proofErr w:type="spellStart"/>
      <w:r w:rsidRPr="00710D01">
        <w:rPr>
          <w:rFonts w:ascii="Times New Roman" w:hAnsi="Times New Roman"/>
          <w:szCs w:val="24"/>
        </w:rPr>
        <w:t>como</w:t>
      </w:r>
      <w:proofErr w:type="spellEnd"/>
      <w:r w:rsidRPr="00710D01">
        <w:rPr>
          <w:rFonts w:ascii="Times New Roman" w:hAnsi="Times New Roman"/>
          <w:szCs w:val="24"/>
        </w:rPr>
        <w:t xml:space="preserve"> segue </w:t>
      </w:r>
      <w:proofErr w:type="gramStart"/>
      <w:r w:rsidRPr="00710D01">
        <w:rPr>
          <w:rFonts w:ascii="Times New Roman" w:hAnsi="Times New Roman"/>
          <w:szCs w:val="24"/>
        </w:rPr>
        <w:t>a</w:t>
      </w:r>
      <w:proofErr w:type="gramEnd"/>
      <w:r w:rsidRPr="00710D01">
        <w:rPr>
          <w:rFonts w:ascii="Times New Roman" w:hAnsi="Times New Roman"/>
          <w:szCs w:val="24"/>
        </w:rPr>
        <w:t xml:space="preserve"> </w:t>
      </w:r>
      <w:proofErr w:type="spellStart"/>
      <w:r w:rsidRPr="00710D01">
        <w:rPr>
          <w:rFonts w:ascii="Times New Roman" w:hAnsi="Times New Roman"/>
          <w:szCs w:val="24"/>
        </w:rPr>
        <w:t>escrita</w:t>
      </w:r>
      <w:proofErr w:type="spellEnd"/>
      <w:r w:rsidRPr="00710D01">
        <w:rPr>
          <w:rFonts w:ascii="Times New Roman" w:hAnsi="Times New Roman"/>
          <w:szCs w:val="24"/>
        </w:rPr>
        <w:t xml:space="preserve"> do </w:t>
      </w:r>
      <w:proofErr w:type="spellStart"/>
      <w:r w:rsidRPr="00710D01">
        <w:rPr>
          <w:rFonts w:ascii="Times New Roman" w:hAnsi="Times New Roman"/>
          <w:szCs w:val="24"/>
        </w:rPr>
        <w:t>texto</w:t>
      </w:r>
      <w:proofErr w:type="spellEnd"/>
      <w:r w:rsidRPr="00710D01">
        <w:rPr>
          <w:rFonts w:ascii="Times New Roman" w:hAnsi="Times New Roman"/>
          <w:szCs w:val="24"/>
        </w:rPr>
        <w:t>.</w:t>
      </w:r>
    </w:p>
    <w:p w14:paraId="5F0AB32C" w14:textId="77777777" w:rsidR="007A0575" w:rsidRPr="007A0575" w:rsidRDefault="007A0575" w:rsidP="007A0575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7A0575">
        <w:rPr>
          <w:b/>
          <w:sz w:val="24"/>
          <w:szCs w:val="24"/>
        </w:rPr>
        <w:t>3. Títulos das seções</w:t>
      </w:r>
    </w:p>
    <w:p w14:paraId="38889406" w14:textId="77777777" w:rsidR="007A0575" w:rsidRPr="007A0575" w:rsidRDefault="007A0575" w:rsidP="007A0575">
      <w:pPr>
        <w:widowControl w:val="0"/>
        <w:spacing w:line="360" w:lineRule="auto"/>
        <w:jc w:val="both"/>
        <w:rPr>
          <w:sz w:val="24"/>
          <w:szCs w:val="24"/>
        </w:rPr>
      </w:pPr>
      <w:r w:rsidRPr="007A0575">
        <w:rPr>
          <w:sz w:val="24"/>
          <w:szCs w:val="24"/>
        </w:rPr>
        <w:t xml:space="preserve">Os títulos das seções do trabalho devem ser posicionados à esquerda, em negrito, numerados com algarismos arábicos (1, 2, 3, etc.) e somente com a primeira inicial maiúscula. Deve-se utilizar texto com fonte </w:t>
      </w:r>
      <w:r w:rsidRPr="007A0575">
        <w:rPr>
          <w:i/>
          <w:sz w:val="24"/>
          <w:szCs w:val="24"/>
        </w:rPr>
        <w:t>Times New Roman</w:t>
      </w:r>
      <w:r w:rsidRPr="007A0575">
        <w:rPr>
          <w:sz w:val="24"/>
          <w:szCs w:val="24"/>
        </w:rPr>
        <w:t xml:space="preserve">, tamanho 12, em negrito. Não coloque ponto final </w:t>
      </w:r>
      <w:r w:rsidRPr="007A0575">
        <w:rPr>
          <w:sz w:val="24"/>
          <w:szCs w:val="24"/>
        </w:rPr>
        <w:lastRenderedPageBreak/>
        <w:t xml:space="preserve">nos títulos. </w:t>
      </w:r>
    </w:p>
    <w:p w14:paraId="6AA37960" w14:textId="77777777" w:rsidR="007A0575" w:rsidRDefault="007A0575" w:rsidP="007A0575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14:paraId="1C7457DB" w14:textId="77777777" w:rsidR="007A0575" w:rsidRPr="007A0575" w:rsidRDefault="007A0575" w:rsidP="007A0575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7A0575">
        <w:rPr>
          <w:b/>
          <w:sz w:val="24"/>
          <w:szCs w:val="24"/>
        </w:rPr>
        <w:t>3.1. Subtítulos das seções</w:t>
      </w:r>
    </w:p>
    <w:p w14:paraId="365B2954" w14:textId="77777777" w:rsidR="007A0575" w:rsidRPr="006F4405" w:rsidRDefault="007A0575" w:rsidP="007A0575">
      <w:pPr>
        <w:widowControl w:val="0"/>
        <w:spacing w:line="360" w:lineRule="auto"/>
        <w:jc w:val="both"/>
        <w:rPr>
          <w:sz w:val="24"/>
          <w:szCs w:val="24"/>
        </w:rPr>
      </w:pPr>
      <w:r w:rsidRPr="007A0575">
        <w:rPr>
          <w:sz w:val="24"/>
          <w:szCs w:val="24"/>
        </w:rPr>
        <w:t xml:space="preserve">Os subtítulos das seções do trabalho devem ser posicionados à esquerda, em negrito, numerados com algarismos arábicos em subtítulos (1.1, 1.2, 1.3, etc.) e somente com a primeira inicial maiúscula. Deve-se utilizar texto com fonte </w:t>
      </w:r>
      <w:r w:rsidRPr="007A0575">
        <w:rPr>
          <w:i/>
          <w:sz w:val="24"/>
          <w:szCs w:val="24"/>
        </w:rPr>
        <w:t>Times New Roman</w:t>
      </w:r>
      <w:r w:rsidRPr="007A0575">
        <w:rPr>
          <w:sz w:val="24"/>
          <w:szCs w:val="24"/>
        </w:rPr>
        <w:t>, tamanho 12, em negrito.</w:t>
      </w:r>
    </w:p>
    <w:p w14:paraId="624D3AE7" w14:textId="77777777" w:rsidR="004D5589" w:rsidRPr="006F4405" w:rsidRDefault="004D5589" w:rsidP="00BF272C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14:paraId="47D9A362" w14:textId="77777777" w:rsidR="00E275E8" w:rsidRDefault="007A0575" w:rsidP="00BF272C">
      <w:pPr>
        <w:widowControl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E275E8" w:rsidRPr="006F4405">
        <w:rPr>
          <w:b/>
          <w:sz w:val="24"/>
          <w:szCs w:val="24"/>
        </w:rPr>
        <w:t xml:space="preserve"> Detalhes do </w:t>
      </w:r>
      <w:r w:rsidR="00F66C04">
        <w:rPr>
          <w:b/>
          <w:sz w:val="24"/>
          <w:szCs w:val="24"/>
        </w:rPr>
        <w:t>e</w:t>
      </w:r>
      <w:r w:rsidR="00E275E8" w:rsidRPr="006F4405">
        <w:rPr>
          <w:b/>
          <w:sz w:val="24"/>
          <w:szCs w:val="24"/>
        </w:rPr>
        <w:t>nvio</w:t>
      </w:r>
    </w:p>
    <w:p w14:paraId="035DBCEC" w14:textId="77777777" w:rsidR="00026161" w:rsidRPr="00026161" w:rsidRDefault="00026161" w:rsidP="00026161">
      <w:pPr>
        <w:widowControl w:val="0"/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6F4405">
        <w:rPr>
          <w:sz w:val="24"/>
          <w:szCs w:val="24"/>
        </w:rPr>
        <w:t>arquivo correspondente deverá</w:t>
      </w:r>
      <w:r>
        <w:rPr>
          <w:sz w:val="24"/>
          <w:szCs w:val="24"/>
        </w:rPr>
        <w:t xml:space="preserve"> </w:t>
      </w:r>
      <w:r w:rsidRPr="006F4405">
        <w:rPr>
          <w:sz w:val="24"/>
          <w:szCs w:val="24"/>
        </w:rPr>
        <w:t xml:space="preserve">ter </w:t>
      </w:r>
      <w:r w:rsidRPr="00710D01">
        <w:rPr>
          <w:sz w:val="24"/>
          <w:szCs w:val="24"/>
        </w:rPr>
        <w:t xml:space="preserve">tamanho máximo de 20480 Kb (20 Mb) e estar no formato .DOC (“NÃO” será aceito o envio do formato .DOCX – </w:t>
      </w:r>
      <w:r w:rsidRPr="00710D01">
        <w:rPr>
          <w:i/>
          <w:sz w:val="24"/>
          <w:szCs w:val="24"/>
        </w:rPr>
        <w:t>Office</w:t>
      </w:r>
      <w:r w:rsidRPr="00710D01">
        <w:rPr>
          <w:sz w:val="24"/>
          <w:szCs w:val="24"/>
        </w:rPr>
        <w:t xml:space="preserve"> 2007/2010/2013/2016).</w:t>
      </w:r>
      <w:r>
        <w:rPr>
          <w:sz w:val="24"/>
          <w:szCs w:val="24"/>
        </w:rPr>
        <w:t xml:space="preserve"> </w:t>
      </w:r>
      <w:r w:rsidRPr="006F4405">
        <w:rPr>
          <w:sz w:val="24"/>
          <w:szCs w:val="24"/>
        </w:rPr>
        <w:t>Deve-se utilizar tamanho A4 (210</w:t>
      </w:r>
      <w:r>
        <w:rPr>
          <w:sz w:val="24"/>
          <w:szCs w:val="24"/>
        </w:rPr>
        <w:t xml:space="preserve"> </w:t>
      </w:r>
      <w:r w:rsidRPr="006F4405"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 w:rsidRPr="006F4405">
        <w:rPr>
          <w:sz w:val="24"/>
          <w:szCs w:val="24"/>
        </w:rPr>
        <w:t>297 mm)</w:t>
      </w:r>
      <w:r>
        <w:rPr>
          <w:sz w:val="24"/>
          <w:szCs w:val="24"/>
        </w:rPr>
        <w:t xml:space="preserve">, </w:t>
      </w:r>
      <w:r w:rsidRPr="006F4405">
        <w:rPr>
          <w:sz w:val="24"/>
          <w:szCs w:val="24"/>
        </w:rPr>
        <w:t>marge</w:t>
      </w:r>
      <w:r>
        <w:rPr>
          <w:sz w:val="24"/>
          <w:szCs w:val="24"/>
        </w:rPr>
        <w:t>m</w:t>
      </w:r>
      <w:r w:rsidRPr="006F4405">
        <w:rPr>
          <w:sz w:val="24"/>
          <w:szCs w:val="24"/>
        </w:rPr>
        <w:t xml:space="preserve"> superior</w:t>
      </w:r>
      <w:r>
        <w:rPr>
          <w:sz w:val="24"/>
          <w:szCs w:val="24"/>
        </w:rPr>
        <w:t xml:space="preserve"> com 3 cm e as margens</w:t>
      </w:r>
      <w:r w:rsidRPr="006F4405">
        <w:rPr>
          <w:sz w:val="24"/>
          <w:szCs w:val="24"/>
        </w:rPr>
        <w:t xml:space="preserve"> inferior, esquerda</w:t>
      </w:r>
      <w:r>
        <w:rPr>
          <w:sz w:val="24"/>
          <w:szCs w:val="24"/>
        </w:rPr>
        <w:t xml:space="preserve"> </w:t>
      </w:r>
      <w:r w:rsidRPr="006F4405">
        <w:rPr>
          <w:sz w:val="24"/>
          <w:szCs w:val="24"/>
        </w:rPr>
        <w:t>e direita devem ter 2,5</w:t>
      </w:r>
      <w:r>
        <w:rPr>
          <w:sz w:val="24"/>
          <w:szCs w:val="24"/>
        </w:rPr>
        <w:t xml:space="preserve"> </w:t>
      </w:r>
      <w:r w:rsidRPr="006F4405">
        <w:rPr>
          <w:sz w:val="24"/>
          <w:szCs w:val="24"/>
        </w:rPr>
        <w:t>cm. Os artigos enviados com formato diferente prejudicam a composição final dos anais.</w:t>
      </w:r>
    </w:p>
    <w:p w14:paraId="3E2566CD" w14:textId="77777777" w:rsidR="00E275E8" w:rsidRPr="006F4405" w:rsidRDefault="007A0575" w:rsidP="00BF272C">
      <w:pPr>
        <w:widowControl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E275E8" w:rsidRPr="006F4405">
        <w:rPr>
          <w:b/>
          <w:sz w:val="24"/>
          <w:szCs w:val="24"/>
        </w:rPr>
        <w:t xml:space="preserve"> Formatação de figuras e tabelas</w:t>
      </w:r>
    </w:p>
    <w:p w14:paraId="3BE5A1BC" w14:textId="77777777" w:rsidR="00E275E8" w:rsidRPr="006F4405" w:rsidRDefault="00E275E8" w:rsidP="00010AAE">
      <w:pPr>
        <w:widowControl w:val="0"/>
        <w:spacing w:after="240" w:line="360" w:lineRule="auto"/>
        <w:jc w:val="both"/>
        <w:rPr>
          <w:sz w:val="24"/>
          <w:szCs w:val="24"/>
        </w:rPr>
      </w:pPr>
      <w:r w:rsidRPr="006F4405">
        <w:rPr>
          <w:sz w:val="24"/>
          <w:szCs w:val="24"/>
        </w:rPr>
        <w:t>Todas as figuras e tabelas devem ter legendas e seguir a Associação Brasileira de</w:t>
      </w:r>
      <w:r w:rsidR="00010AAE">
        <w:rPr>
          <w:sz w:val="24"/>
          <w:szCs w:val="24"/>
        </w:rPr>
        <w:t xml:space="preserve"> </w:t>
      </w:r>
      <w:r w:rsidRPr="006F4405">
        <w:rPr>
          <w:sz w:val="24"/>
          <w:szCs w:val="24"/>
        </w:rPr>
        <w:t>Normas Técnicas (20</w:t>
      </w:r>
      <w:r w:rsidR="008E3348">
        <w:rPr>
          <w:sz w:val="24"/>
          <w:szCs w:val="24"/>
        </w:rPr>
        <w:t>18</w:t>
      </w:r>
      <w:r w:rsidRPr="006F4405">
        <w:rPr>
          <w:sz w:val="24"/>
          <w:szCs w:val="24"/>
        </w:rPr>
        <w:t>). Assim, no caso de figuras (quadros, gráficos, desenhos,</w:t>
      </w:r>
      <w:r w:rsidR="001C6976">
        <w:rPr>
          <w:sz w:val="24"/>
          <w:szCs w:val="24"/>
        </w:rPr>
        <w:t xml:space="preserve"> etc.</w:t>
      </w:r>
      <w:r w:rsidRPr="006F4405">
        <w:rPr>
          <w:sz w:val="24"/>
          <w:szCs w:val="24"/>
        </w:rPr>
        <w:t>) as</w:t>
      </w:r>
      <w:r w:rsidR="00010AAE">
        <w:rPr>
          <w:sz w:val="24"/>
          <w:szCs w:val="24"/>
        </w:rPr>
        <w:t xml:space="preserve"> </w:t>
      </w:r>
      <w:r w:rsidRPr="006F4405">
        <w:rPr>
          <w:sz w:val="24"/>
          <w:szCs w:val="24"/>
        </w:rPr>
        <w:t xml:space="preserve">respectivas legendas devem ser posicionadas abaixo delas, </w:t>
      </w:r>
      <w:r w:rsidR="00DF705E">
        <w:rPr>
          <w:sz w:val="24"/>
          <w:szCs w:val="24"/>
        </w:rPr>
        <w:t>centralizada</w:t>
      </w:r>
      <w:r w:rsidRPr="006F4405">
        <w:rPr>
          <w:sz w:val="24"/>
          <w:szCs w:val="24"/>
        </w:rPr>
        <w:t>, com fonte</w:t>
      </w:r>
      <w:r w:rsidR="004D5589" w:rsidRPr="006F4405">
        <w:rPr>
          <w:sz w:val="24"/>
          <w:szCs w:val="24"/>
        </w:rPr>
        <w:t xml:space="preserve"> </w:t>
      </w:r>
      <w:r w:rsidRPr="007A0575">
        <w:rPr>
          <w:i/>
          <w:sz w:val="24"/>
          <w:szCs w:val="24"/>
        </w:rPr>
        <w:t>Times New Roman</w:t>
      </w:r>
      <w:r w:rsidRPr="006F4405">
        <w:rPr>
          <w:sz w:val="24"/>
          <w:szCs w:val="24"/>
        </w:rPr>
        <w:t>, tamanho 10 (dez). Nas tabelas, as legendas devem ser posicionadas</w:t>
      </w:r>
      <w:r w:rsidR="004D5589" w:rsidRPr="006F4405">
        <w:rPr>
          <w:sz w:val="24"/>
          <w:szCs w:val="24"/>
        </w:rPr>
        <w:t xml:space="preserve"> </w:t>
      </w:r>
      <w:r w:rsidRPr="006F4405">
        <w:rPr>
          <w:sz w:val="24"/>
          <w:szCs w:val="24"/>
        </w:rPr>
        <w:t xml:space="preserve">acima delas, devem estar centralizadas e também terem fonte </w:t>
      </w:r>
      <w:r w:rsidRPr="007A0575">
        <w:rPr>
          <w:i/>
          <w:sz w:val="24"/>
          <w:szCs w:val="24"/>
        </w:rPr>
        <w:t>Times New Roman</w:t>
      </w:r>
      <w:r w:rsidRPr="006F4405">
        <w:rPr>
          <w:sz w:val="24"/>
          <w:szCs w:val="24"/>
        </w:rPr>
        <w:t>, tamanho 10</w:t>
      </w:r>
      <w:r w:rsidR="004D5589" w:rsidRPr="006F4405">
        <w:rPr>
          <w:sz w:val="24"/>
          <w:szCs w:val="24"/>
        </w:rPr>
        <w:t xml:space="preserve"> </w:t>
      </w:r>
      <w:r w:rsidRPr="006F4405">
        <w:rPr>
          <w:sz w:val="24"/>
          <w:szCs w:val="24"/>
        </w:rPr>
        <w:t>(dez).</w:t>
      </w:r>
    </w:p>
    <w:p w14:paraId="737A8C46" w14:textId="77777777" w:rsidR="00E275E8" w:rsidRPr="006F4405" w:rsidRDefault="00E275E8" w:rsidP="00010AAE">
      <w:pPr>
        <w:widowControl w:val="0"/>
        <w:spacing w:after="240" w:line="360" w:lineRule="auto"/>
        <w:jc w:val="both"/>
        <w:rPr>
          <w:sz w:val="24"/>
          <w:szCs w:val="24"/>
        </w:rPr>
      </w:pPr>
      <w:r w:rsidRPr="006F4405">
        <w:rPr>
          <w:sz w:val="24"/>
          <w:szCs w:val="24"/>
        </w:rPr>
        <w:t>Se houver uma fonte bibliográfica, esta deverá ser descrita na seq</w:t>
      </w:r>
      <w:r w:rsidR="00BF272C">
        <w:rPr>
          <w:sz w:val="24"/>
          <w:szCs w:val="24"/>
        </w:rPr>
        <w:t>u</w:t>
      </w:r>
      <w:r w:rsidRPr="006F4405">
        <w:rPr>
          <w:sz w:val="24"/>
          <w:szCs w:val="24"/>
        </w:rPr>
        <w:t>ência do título da</w:t>
      </w:r>
      <w:r w:rsidR="001C6976">
        <w:rPr>
          <w:sz w:val="24"/>
          <w:szCs w:val="24"/>
        </w:rPr>
        <w:t xml:space="preserve"> </w:t>
      </w:r>
      <w:r w:rsidRPr="006F4405">
        <w:rPr>
          <w:sz w:val="24"/>
          <w:szCs w:val="24"/>
        </w:rPr>
        <w:t xml:space="preserve">figura, com fonte </w:t>
      </w:r>
      <w:r w:rsidRPr="007A0575">
        <w:rPr>
          <w:i/>
          <w:sz w:val="24"/>
          <w:szCs w:val="24"/>
        </w:rPr>
        <w:t>Times New Roman</w:t>
      </w:r>
      <w:r w:rsidRPr="006F4405">
        <w:rPr>
          <w:sz w:val="24"/>
          <w:szCs w:val="24"/>
        </w:rPr>
        <w:t>, tamanho 10 (dez). No caso de tabelas, as fontes citadas</w:t>
      </w:r>
      <w:r w:rsidR="00751D77" w:rsidRPr="006F4405">
        <w:rPr>
          <w:sz w:val="24"/>
          <w:szCs w:val="24"/>
        </w:rPr>
        <w:t xml:space="preserve"> </w:t>
      </w:r>
      <w:r w:rsidRPr="006F4405">
        <w:rPr>
          <w:sz w:val="24"/>
          <w:szCs w:val="24"/>
        </w:rPr>
        <w:t xml:space="preserve">ou notas eventuais aparecem no rodapé após o fio de fechamento, também com fonte </w:t>
      </w:r>
      <w:r w:rsidRPr="007A0575">
        <w:rPr>
          <w:i/>
          <w:sz w:val="24"/>
          <w:szCs w:val="24"/>
        </w:rPr>
        <w:t>Times</w:t>
      </w:r>
      <w:r w:rsidR="00751D77" w:rsidRPr="007A0575">
        <w:rPr>
          <w:i/>
          <w:sz w:val="24"/>
          <w:szCs w:val="24"/>
        </w:rPr>
        <w:t xml:space="preserve"> </w:t>
      </w:r>
      <w:r w:rsidRPr="007A0575">
        <w:rPr>
          <w:i/>
          <w:sz w:val="24"/>
          <w:szCs w:val="24"/>
        </w:rPr>
        <w:t>New Roman</w:t>
      </w:r>
      <w:r w:rsidRPr="006F4405">
        <w:rPr>
          <w:sz w:val="24"/>
          <w:szCs w:val="24"/>
        </w:rPr>
        <w:t>, tamanho 10 (dez). A Figura 1 e a Tabela 1 a seguir ilustram essas exigências.</w:t>
      </w:r>
    </w:p>
    <w:p w14:paraId="3F64579C" w14:textId="77777777" w:rsidR="00E275E8" w:rsidRPr="006F4405" w:rsidRDefault="00E275E8" w:rsidP="00010AAE">
      <w:pPr>
        <w:widowControl w:val="0"/>
        <w:spacing w:after="240" w:line="360" w:lineRule="auto"/>
        <w:jc w:val="both"/>
        <w:rPr>
          <w:sz w:val="24"/>
          <w:szCs w:val="24"/>
        </w:rPr>
      </w:pPr>
      <w:r w:rsidRPr="006F4405">
        <w:rPr>
          <w:sz w:val="24"/>
          <w:szCs w:val="24"/>
        </w:rPr>
        <w:t xml:space="preserve">Deve ser utilizada fonte </w:t>
      </w:r>
      <w:r w:rsidRPr="007A0575">
        <w:rPr>
          <w:i/>
          <w:sz w:val="24"/>
          <w:szCs w:val="24"/>
        </w:rPr>
        <w:t>Times New Roman</w:t>
      </w:r>
      <w:r w:rsidRPr="006F4405">
        <w:rPr>
          <w:sz w:val="24"/>
          <w:szCs w:val="24"/>
        </w:rPr>
        <w:t>, tamanho 10 (dez), para letras e números nas</w:t>
      </w:r>
      <w:r w:rsidR="001C6976">
        <w:rPr>
          <w:sz w:val="24"/>
          <w:szCs w:val="24"/>
        </w:rPr>
        <w:t xml:space="preserve"> </w:t>
      </w:r>
      <w:r w:rsidRPr="006F4405">
        <w:rPr>
          <w:sz w:val="24"/>
          <w:szCs w:val="24"/>
        </w:rPr>
        <w:t>tabelas.</w:t>
      </w:r>
    </w:p>
    <w:p w14:paraId="0781D105" w14:textId="77777777" w:rsidR="00751D77" w:rsidRDefault="00641C8E" w:rsidP="00DF705E">
      <w:pPr>
        <w:widowControl w:val="0"/>
        <w:spacing w:line="360" w:lineRule="auto"/>
        <w:jc w:val="center"/>
        <w:rPr>
          <w:sz w:val="24"/>
          <w:szCs w:val="24"/>
        </w:rPr>
      </w:pPr>
      <w:r w:rsidRPr="000C5BCF">
        <w:rPr>
          <w:noProof/>
          <w:sz w:val="24"/>
          <w:szCs w:val="24"/>
          <w:lang w:eastAsia="pt-BR"/>
        </w:rPr>
        <w:lastRenderedPageBreak/>
        <w:drawing>
          <wp:inline distT="0" distB="0" distL="0" distR="0" wp14:anchorId="50F761BA" wp14:editId="3D6CF536">
            <wp:extent cx="2362200" cy="2438400"/>
            <wp:effectExtent l="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6" t="7742" r="9666" b="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C5C06" w14:textId="77777777" w:rsidR="005366D9" w:rsidRDefault="005366D9" w:rsidP="00DF705E">
      <w:pPr>
        <w:widowControl w:val="0"/>
        <w:spacing w:line="360" w:lineRule="auto"/>
        <w:jc w:val="center"/>
      </w:pPr>
      <w:r w:rsidRPr="005366D9">
        <w:t>FIGURA 1 – Universidade Federal da Grande Dourados. Fonte: UFGD (2018).</w:t>
      </w:r>
    </w:p>
    <w:p w14:paraId="18A3164B" w14:textId="77777777" w:rsidR="005366D9" w:rsidRDefault="005366D9" w:rsidP="005366D9">
      <w:pPr>
        <w:widowControl w:val="0"/>
        <w:spacing w:line="360" w:lineRule="auto"/>
        <w:jc w:val="both"/>
      </w:pPr>
    </w:p>
    <w:p w14:paraId="439AF2FE" w14:textId="77777777" w:rsidR="00540844" w:rsidRDefault="00540844" w:rsidP="00540844">
      <w:pPr>
        <w:widowControl w:val="0"/>
        <w:spacing w:line="360" w:lineRule="auto"/>
        <w:jc w:val="center"/>
      </w:pPr>
      <w:r>
        <w:t>TABELA 1 – Variações dos níveis de produção ao longo da cadeia de suprimentos.</w:t>
      </w:r>
    </w:p>
    <w:p w14:paraId="2A68D982" w14:textId="77777777" w:rsidR="005366D9" w:rsidRDefault="00641C8E" w:rsidP="00DF705E">
      <w:pPr>
        <w:widowControl w:val="0"/>
        <w:spacing w:line="360" w:lineRule="auto"/>
        <w:jc w:val="center"/>
      </w:pPr>
      <w:r w:rsidRPr="00346E20">
        <w:rPr>
          <w:noProof/>
          <w:lang w:eastAsia="pt-BR"/>
        </w:rPr>
        <w:drawing>
          <wp:inline distT="0" distB="0" distL="0" distR="0" wp14:anchorId="1807EDE3" wp14:editId="033DEC12">
            <wp:extent cx="5772150" cy="2228850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D24E6" w14:textId="77777777" w:rsidR="00540844" w:rsidRPr="00540844" w:rsidRDefault="00540844" w:rsidP="005366D9">
      <w:pPr>
        <w:widowControl w:val="0"/>
        <w:spacing w:line="360" w:lineRule="auto"/>
        <w:jc w:val="both"/>
        <w:rPr>
          <w:i/>
        </w:rPr>
      </w:pPr>
      <w:r>
        <w:t xml:space="preserve">Fonte: Slack </w:t>
      </w:r>
      <w:r>
        <w:rPr>
          <w:i/>
        </w:rPr>
        <w:t xml:space="preserve">et al. </w:t>
      </w:r>
      <w:r w:rsidRPr="00540844">
        <w:t>(1999)</w:t>
      </w:r>
      <w:r>
        <w:t>.</w:t>
      </w:r>
    </w:p>
    <w:p w14:paraId="5D2D48C5" w14:textId="77777777" w:rsidR="005366D9" w:rsidRPr="005366D9" w:rsidRDefault="005366D9" w:rsidP="005366D9">
      <w:pPr>
        <w:widowControl w:val="0"/>
        <w:spacing w:line="360" w:lineRule="auto"/>
        <w:jc w:val="both"/>
      </w:pPr>
    </w:p>
    <w:p w14:paraId="2D4D96C4" w14:textId="77777777" w:rsidR="00751D77" w:rsidRPr="006F4405" w:rsidRDefault="00B04A77" w:rsidP="00BF272C">
      <w:pPr>
        <w:widowControl w:val="0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51D77" w:rsidRPr="006F4405">
        <w:rPr>
          <w:b/>
          <w:bCs/>
          <w:sz w:val="24"/>
          <w:szCs w:val="24"/>
        </w:rPr>
        <w:t xml:space="preserve">. Considerações </w:t>
      </w:r>
      <w:r w:rsidR="00B5245C">
        <w:rPr>
          <w:b/>
          <w:bCs/>
          <w:sz w:val="24"/>
          <w:szCs w:val="24"/>
        </w:rPr>
        <w:t>f</w:t>
      </w:r>
      <w:r w:rsidR="00751D77" w:rsidRPr="006F4405">
        <w:rPr>
          <w:b/>
          <w:bCs/>
          <w:sz w:val="24"/>
          <w:szCs w:val="24"/>
        </w:rPr>
        <w:t>inais</w:t>
      </w:r>
    </w:p>
    <w:p w14:paraId="149DB7F2" w14:textId="77777777" w:rsidR="008F24EF" w:rsidRDefault="00751D77" w:rsidP="00010AAE">
      <w:pPr>
        <w:widowControl w:val="0"/>
        <w:spacing w:after="240" w:line="360" w:lineRule="auto"/>
        <w:jc w:val="both"/>
        <w:rPr>
          <w:sz w:val="24"/>
          <w:szCs w:val="24"/>
        </w:rPr>
      </w:pPr>
      <w:r w:rsidRPr="006F4405">
        <w:rPr>
          <w:sz w:val="24"/>
          <w:szCs w:val="24"/>
        </w:rPr>
        <w:t>As citações devem ser feitas conforme a NBR 10520 (ASSOCIAÇÃO BRASILEIRA</w:t>
      </w:r>
      <w:r w:rsidR="008F24EF">
        <w:rPr>
          <w:sz w:val="24"/>
          <w:szCs w:val="24"/>
        </w:rPr>
        <w:t xml:space="preserve"> </w:t>
      </w:r>
      <w:r w:rsidRPr="006F4405">
        <w:rPr>
          <w:sz w:val="24"/>
          <w:szCs w:val="24"/>
        </w:rPr>
        <w:t>DE NORMAS TÉCNICAS, 2000a). As referências bibliográficas devem estar relacionadas no final do texto seguindo o padrão ABNT, estabelecido pela norma NBR 6023</w:t>
      </w:r>
      <w:r w:rsidR="001C6976">
        <w:rPr>
          <w:sz w:val="24"/>
          <w:szCs w:val="24"/>
        </w:rPr>
        <w:t xml:space="preserve"> </w:t>
      </w:r>
      <w:r w:rsidRPr="006F4405">
        <w:rPr>
          <w:sz w:val="24"/>
          <w:szCs w:val="24"/>
        </w:rPr>
        <w:t xml:space="preserve">(ASSOCIAÇÃO BRASILEIRA DE NORMAS TÉCNICAS, 2000b). Somente devem ser incluídas na seção relativa às referências as obras citadas no texto, elas devem estar em ordem alfabética e não devem ser numeradas. </w:t>
      </w:r>
    </w:p>
    <w:p w14:paraId="01A6711F" w14:textId="77777777" w:rsidR="00751D77" w:rsidRPr="006F4405" w:rsidRDefault="00751D77" w:rsidP="00010AAE">
      <w:pPr>
        <w:widowControl w:val="0"/>
        <w:spacing w:after="240" w:line="360" w:lineRule="auto"/>
        <w:jc w:val="both"/>
        <w:rPr>
          <w:sz w:val="24"/>
          <w:szCs w:val="24"/>
        </w:rPr>
      </w:pPr>
      <w:r w:rsidRPr="006F4405">
        <w:rPr>
          <w:sz w:val="24"/>
          <w:szCs w:val="24"/>
        </w:rPr>
        <w:t xml:space="preserve">Deve-se utilizar fonte </w:t>
      </w:r>
      <w:r w:rsidRPr="000620C3">
        <w:rPr>
          <w:i/>
          <w:sz w:val="24"/>
          <w:szCs w:val="24"/>
        </w:rPr>
        <w:t>Times New Roman</w:t>
      </w:r>
      <w:r w:rsidRPr="006F4405">
        <w:rPr>
          <w:sz w:val="24"/>
          <w:szCs w:val="24"/>
        </w:rPr>
        <w:t>, tamanho 10 (dez), para as referências, com um espaçamento igual ao do corpo do texto. As referências apresentadas na seq</w:t>
      </w:r>
      <w:r w:rsidR="001C6976">
        <w:rPr>
          <w:sz w:val="24"/>
          <w:szCs w:val="24"/>
        </w:rPr>
        <w:t>u</w:t>
      </w:r>
      <w:r w:rsidRPr="006F4405">
        <w:rPr>
          <w:sz w:val="24"/>
          <w:szCs w:val="24"/>
        </w:rPr>
        <w:t xml:space="preserve">ência deverão servir de exemplo de como formatar alguns tipos comuns de referências bibliográficas. </w:t>
      </w:r>
      <w:r w:rsidRPr="006F4405">
        <w:rPr>
          <w:sz w:val="24"/>
          <w:szCs w:val="24"/>
        </w:rPr>
        <w:lastRenderedPageBreak/>
        <w:t>Contudo, os resumos enviados devem mencionar em suas referências apenas os artigos citados no texto.</w:t>
      </w:r>
    </w:p>
    <w:p w14:paraId="694E5A32" w14:textId="77777777" w:rsidR="00751D77" w:rsidRDefault="00540844" w:rsidP="000B724D">
      <w:pPr>
        <w:widowControl w:val="0"/>
        <w:spacing w:line="30" w:lineRule="atLeast"/>
        <w:jc w:val="both"/>
        <w:rPr>
          <w:b/>
          <w:bCs/>
          <w:sz w:val="24"/>
          <w:szCs w:val="24"/>
        </w:rPr>
      </w:pPr>
      <w:r w:rsidRPr="006F4405">
        <w:rPr>
          <w:b/>
          <w:bCs/>
          <w:sz w:val="24"/>
          <w:szCs w:val="24"/>
        </w:rPr>
        <w:t>Referências</w:t>
      </w:r>
    </w:p>
    <w:p w14:paraId="7DE7293F" w14:textId="77777777" w:rsidR="007A0575" w:rsidRPr="006F4405" w:rsidRDefault="007A0575" w:rsidP="000B724D">
      <w:pPr>
        <w:widowControl w:val="0"/>
        <w:spacing w:line="30" w:lineRule="atLeast"/>
        <w:jc w:val="both"/>
        <w:rPr>
          <w:b/>
          <w:bCs/>
          <w:sz w:val="24"/>
          <w:szCs w:val="24"/>
        </w:rPr>
      </w:pPr>
    </w:p>
    <w:p w14:paraId="28264F92" w14:textId="77777777" w:rsidR="00751D77" w:rsidRDefault="00751D77" w:rsidP="000B724D">
      <w:pPr>
        <w:widowControl w:val="0"/>
        <w:spacing w:line="30" w:lineRule="atLeast"/>
        <w:jc w:val="both"/>
        <w:rPr>
          <w:sz w:val="24"/>
          <w:szCs w:val="24"/>
        </w:rPr>
      </w:pPr>
      <w:r w:rsidRPr="006F4405">
        <w:rPr>
          <w:sz w:val="24"/>
          <w:szCs w:val="24"/>
        </w:rPr>
        <w:t xml:space="preserve">ASSOCIAÇÃO BRASILEIRA DE NORMAS TÉCNICAS. </w:t>
      </w:r>
      <w:r w:rsidRPr="007A0575">
        <w:rPr>
          <w:b/>
          <w:iCs/>
          <w:sz w:val="24"/>
          <w:szCs w:val="24"/>
        </w:rPr>
        <w:t>NBR 14724</w:t>
      </w:r>
      <w:r w:rsidRPr="007A0575">
        <w:rPr>
          <w:b/>
          <w:sz w:val="24"/>
          <w:szCs w:val="24"/>
        </w:rPr>
        <w:t>:</w:t>
      </w:r>
      <w:r w:rsidRPr="006F4405">
        <w:rPr>
          <w:sz w:val="24"/>
          <w:szCs w:val="24"/>
        </w:rPr>
        <w:t xml:space="preserve"> Informação e Documentação -</w:t>
      </w:r>
      <w:r w:rsidR="001C6976">
        <w:rPr>
          <w:sz w:val="24"/>
          <w:szCs w:val="24"/>
        </w:rPr>
        <w:t xml:space="preserve"> </w:t>
      </w:r>
      <w:r w:rsidRPr="006F4405">
        <w:rPr>
          <w:sz w:val="24"/>
          <w:szCs w:val="24"/>
        </w:rPr>
        <w:t>Trabalhos acadêmicos - Apresentação. Rio de Janeiro: ABNT, 2001.</w:t>
      </w:r>
    </w:p>
    <w:p w14:paraId="60C76D47" w14:textId="77777777" w:rsidR="007A0575" w:rsidRPr="006F4405" w:rsidRDefault="007A0575" w:rsidP="000B724D">
      <w:pPr>
        <w:widowControl w:val="0"/>
        <w:spacing w:line="30" w:lineRule="atLeast"/>
        <w:jc w:val="both"/>
        <w:rPr>
          <w:sz w:val="24"/>
          <w:szCs w:val="24"/>
        </w:rPr>
      </w:pPr>
    </w:p>
    <w:p w14:paraId="5DB82371" w14:textId="77777777" w:rsidR="00751D77" w:rsidRDefault="00751D77" w:rsidP="000B724D">
      <w:pPr>
        <w:widowControl w:val="0"/>
        <w:spacing w:line="30" w:lineRule="atLeast"/>
        <w:jc w:val="both"/>
        <w:rPr>
          <w:sz w:val="24"/>
          <w:szCs w:val="24"/>
        </w:rPr>
      </w:pPr>
      <w:r w:rsidRPr="006F4405">
        <w:rPr>
          <w:sz w:val="24"/>
          <w:szCs w:val="24"/>
        </w:rPr>
        <w:t xml:space="preserve">ASSOCIAÇÃO BRASILEIRA DE NORMAS TÉCNICAS. </w:t>
      </w:r>
      <w:r w:rsidRPr="007A0575">
        <w:rPr>
          <w:b/>
          <w:iCs/>
          <w:sz w:val="24"/>
          <w:szCs w:val="24"/>
        </w:rPr>
        <w:t>NBR 10520</w:t>
      </w:r>
      <w:r w:rsidRPr="007A0575">
        <w:rPr>
          <w:b/>
          <w:sz w:val="24"/>
          <w:szCs w:val="24"/>
        </w:rPr>
        <w:t>:</w:t>
      </w:r>
      <w:r w:rsidRPr="006F4405">
        <w:rPr>
          <w:sz w:val="24"/>
          <w:szCs w:val="24"/>
        </w:rPr>
        <w:t xml:space="preserve"> Informação e Documentação -</w:t>
      </w:r>
      <w:r w:rsidR="001C6976">
        <w:rPr>
          <w:sz w:val="24"/>
          <w:szCs w:val="24"/>
        </w:rPr>
        <w:t xml:space="preserve"> </w:t>
      </w:r>
      <w:r w:rsidRPr="006F4405">
        <w:rPr>
          <w:sz w:val="24"/>
          <w:szCs w:val="24"/>
        </w:rPr>
        <w:t>Citações em Documentos - Apresentação. Rio de Janeiro: ABNT, 2002a.</w:t>
      </w:r>
    </w:p>
    <w:p w14:paraId="7C34A068" w14:textId="77777777" w:rsidR="007A0575" w:rsidRPr="006F4405" w:rsidRDefault="007A0575" w:rsidP="000B724D">
      <w:pPr>
        <w:widowControl w:val="0"/>
        <w:spacing w:line="30" w:lineRule="atLeast"/>
        <w:jc w:val="both"/>
        <w:rPr>
          <w:sz w:val="24"/>
          <w:szCs w:val="24"/>
        </w:rPr>
      </w:pPr>
    </w:p>
    <w:p w14:paraId="09FAA760" w14:textId="77777777" w:rsidR="00751D77" w:rsidRDefault="00751D77" w:rsidP="000B724D">
      <w:pPr>
        <w:widowControl w:val="0"/>
        <w:spacing w:line="30" w:lineRule="atLeast"/>
        <w:jc w:val="both"/>
        <w:rPr>
          <w:sz w:val="24"/>
          <w:szCs w:val="24"/>
        </w:rPr>
      </w:pPr>
      <w:r w:rsidRPr="006F4405">
        <w:rPr>
          <w:sz w:val="24"/>
          <w:szCs w:val="24"/>
        </w:rPr>
        <w:t xml:space="preserve">ASSOCIAÇÃO BRASILEIRA DE NORMAS TÉCNICAS. </w:t>
      </w:r>
      <w:r w:rsidRPr="007A0575">
        <w:rPr>
          <w:b/>
          <w:iCs/>
          <w:sz w:val="24"/>
          <w:szCs w:val="24"/>
        </w:rPr>
        <w:t>NBR 6023</w:t>
      </w:r>
      <w:r w:rsidRPr="006F4405">
        <w:rPr>
          <w:sz w:val="24"/>
          <w:szCs w:val="24"/>
        </w:rPr>
        <w:t>: Informação e Documentação -</w:t>
      </w:r>
      <w:r w:rsidR="001C6976">
        <w:rPr>
          <w:sz w:val="24"/>
          <w:szCs w:val="24"/>
        </w:rPr>
        <w:t xml:space="preserve"> </w:t>
      </w:r>
      <w:r w:rsidRPr="006F4405">
        <w:rPr>
          <w:sz w:val="24"/>
          <w:szCs w:val="24"/>
        </w:rPr>
        <w:t>Referências - Elaboração. Rio de Janeiro: ABNT, 2002b.</w:t>
      </w:r>
    </w:p>
    <w:p w14:paraId="6FF3CF6F" w14:textId="77777777" w:rsidR="007A0575" w:rsidRPr="006F4405" w:rsidRDefault="007A0575" w:rsidP="000B724D">
      <w:pPr>
        <w:widowControl w:val="0"/>
        <w:spacing w:line="30" w:lineRule="atLeast"/>
        <w:jc w:val="both"/>
        <w:rPr>
          <w:sz w:val="24"/>
          <w:szCs w:val="24"/>
        </w:rPr>
      </w:pPr>
    </w:p>
    <w:p w14:paraId="7769D30D" w14:textId="77777777" w:rsidR="00751D77" w:rsidRDefault="00751D77" w:rsidP="000B724D">
      <w:pPr>
        <w:widowControl w:val="0"/>
        <w:spacing w:line="30" w:lineRule="atLeast"/>
        <w:jc w:val="both"/>
        <w:rPr>
          <w:sz w:val="24"/>
          <w:szCs w:val="24"/>
        </w:rPr>
      </w:pPr>
      <w:r w:rsidRPr="006F4405">
        <w:rPr>
          <w:sz w:val="24"/>
          <w:szCs w:val="24"/>
        </w:rPr>
        <w:t xml:space="preserve">BARBIERI, J.C. </w:t>
      </w:r>
      <w:r w:rsidRPr="007A0575">
        <w:rPr>
          <w:b/>
          <w:iCs/>
          <w:sz w:val="24"/>
          <w:szCs w:val="24"/>
        </w:rPr>
        <w:t>Gestão ambiental empresarial</w:t>
      </w:r>
      <w:r w:rsidRPr="006F4405">
        <w:rPr>
          <w:i/>
          <w:iCs/>
          <w:sz w:val="24"/>
          <w:szCs w:val="24"/>
        </w:rPr>
        <w:t xml:space="preserve">. </w:t>
      </w:r>
      <w:r w:rsidRPr="006F4405">
        <w:rPr>
          <w:sz w:val="24"/>
          <w:szCs w:val="24"/>
        </w:rPr>
        <w:t>São Paulo: Saraiva, 2004.</w:t>
      </w:r>
    </w:p>
    <w:p w14:paraId="31D29222" w14:textId="77777777" w:rsidR="007A0575" w:rsidRPr="006F4405" w:rsidRDefault="007A0575" w:rsidP="000B724D">
      <w:pPr>
        <w:widowControl w:val="0"/>
        <w:spacing w:line="30" w:lineRule="atLeast"/>
        <w:jc w:val="both"/>
        <w:rPr>
          <w:sz w:val="24"/>
          <w:szCs w:val="24"/>
        </w:rPr>
      </w:pPr>
    </w:p>
    <w:p w14:paraId="763CF84B" w14:textId="77777777" w:rsidR="00751D77" w:rsidRDefault="00751D77" w:rsidP="000B724D">
      <w:pPr>
        <w:widowControl w:val="0"/>
        <w:spacing w:line="30" w:lineRule="atLeast"/>
        <w:jc w:val="both"/>
        <w:rPr>
          <w:sz w:val="24"/>
          <w:szCs w:val="24"/>
        </w:rPr>
      </w:pPr>
      <w:r w:rsidRPr="006F4405">
        <w:rPr>
          <w:sz w:val="24"/>
          <w:szCs w:val="24"/>
        </w:rPr>
        <w:t xml:space="preserve">KOTLER, P. </w:t>
      </w:r>
      <w:r w:rsidRPr="007A0575">
        <w:rPr>
          <w:b/>
          <w:iCs/>
          <w:sz w:val="24"/>
          <w:szCs w:val="24"/>
        </w:rPr>
        <w:t>Administração de marketing: a edição do novo milênio</w:t>
      </w:r>
      <w:r w:rsidRPr="007A0575">
        <w:rPr>
          <w:b/>
          <w:sz w:val="24"/>
          <w:szCs w:val="24"/>
        </w:rPr>
        <w:t>.</w:t>
      </w:r>
      <w:r w:rsidRPr="006F4405">
        <w:rPr>
          <w:sz w:val="24"/>
          <w:szCs w:val="24"/>
        </w:rPr>
        <w:t xml:space="preserve"> 10. ed. São Paulo: Prentice Hall, 2000.</w:t>
      </w:r>
    </w:p>
    <w:p w14:paraId="1C0E3C33" w14:textId="77777777" w:rsidR="007A0575" w:rsidRPr="006F4405" w:rsidRDefault="007A0575" w:rsidP="000B724D">
      <w:pPr>
        <w:widowControl w:val="0"/>
        <w:spacing w:line="30" w:lineRule="atLeast"/>
        <w:jc w:val="both"/>
        <w:rPr>
          <w:sz w:val="24"/>
          <w:szCs w:val="24"/>
        </w:rPr>
      </w:pPr>
    </w:p>
    <w:p w14:paraId="69283A2E" w14:textId="77777777" w:rsidR="00751D77" w:rsidRDefault="00751D77" w:rsidP="000B724D">
      <w:pPr>
        <w:widowControl w:val="0"/>
        <w:spacing w:line="30" w:lineRule="atLeast"/>
        <w:jc w:val="both"/>
        <w:rPr>
          <w:sz w:val="24"/>
          <w:szCs w:val="24"/>
        </w:rPr>
      </w:pPr>
      <w:r w:rsidRPr="006F4405">
        <w:rPr>
          <w:sz w:val="24"/>
          <w:szCs w:val="24"/>
        </w:rPr>
        <w:t xml:space="preserve">RICHARDS, D.J.; FROSCH, R.A. The industrial </w:t>
      </w:r>
      <w:proofErr w:type="spellStart"/>
      <w:r w:rsidRPr="006F4405">
        <w:rPr>
          <w:sz w:val="24"/>
          <w:szCs w:val="24"/>
        </w:rPr>
        <w:t>green</w:t>
      </w:r>
      <w:proofErr w:type="spellEnd"/>
      <w:r w:rsidRPr="006F4405">
        <w:rPr>
          <w:sz w:val="24"/>
          <w:szCs w:val="24"/>
        </w:rPr>
        <w:t xml:space="preserve"> game: overview as perspectives. In: RICHARDS, D.J.</w:t>
      </w:r>
      <w:r w:rsidR="005F3506">
        <w:rPr>
          <w:sz w:val="24"/>
          <w:szCs w:val="24"/>
        </w:rPr>
        <w:t xml:space="preserve"> </w:t>
      </w:r>
      <w:r w:rsidRPr="006F4405">
        <w:rPr>
          <w:sz w:val="24"/>
          <w:szCs w:val="24"/>
        </w:rPr>
        <w:t xml:space="preserve">(org.). </w:t>
      </w:r>
      <w:r w:rsidRPr="007A0575">
        <w:rPr>
          <w:b/>
          <w:iCs/>
          <w:sz w:val="24"/>
          <w:szCs w:val="24"/>
        </w:rPr>
        <w:t xml:space="preserve">The industrial </w:t>
      </w:r>
      <w:proofErr w:type="spellStart"/>
      <w:r w:rsidRPr="007A0575">
        <w:rPr>
          <w:b/>
          <w:iCs/>
          <w:sz w:val="24"/>
          <w:szCs w:val="24"/>
        </w:rPr>
        <w:t>green</w:t>
      </w:r>
      <w:proofErr w:type="spellEnd"/>
      <w:r w:rsidRPr="007A0575">
        <w:rPr>
          <w:b/>
          <w:iCs/>
          <w:sz w:val="24"/>
          <w:szCs w:val="24"/>
        </w:rPr>
        <w:t xml:space="preserve"> game:</w:t>
      </w:r>
      <w:r w:rsidRPr="006F4405">
        <w:rPr>
          <w:i/>
          <w:iCs/>
          <w:sz w:val="24"/>
          <w:szCs w:val="24"/>
        </w:rPr>
        <w:t xml:space="preserve"> </w:t>
      </w:r>
      <w:proofErr w:type="spellStart"/>
      <w:r w:rsidRPr="006F4405">
        <w:rPr>
          <w:sz w:val="24"/>
          <w:szCs w:val="24"/>
        </w:rPr>
        <w:t>implications</w:t>
      </w:r>
      <w:proofErr w:type="spellEnd"/>
      <w:r w:rsidRPr="006F4405">
        <w:rPr>
          <w:sz w:val="24"/>
          <w:szCs w:val="24"/>
        </w:rPr>
        <w:t xml:space="preserve"> for </w:t>
      </w:r>
      <w:proofErr w:type="spellStart"/>
      <w:r w:rsidRPr="006F4405">
        <w:rPr>
          <w:sz w:val="24"/>
          <w:szCs w:val="24"/>
        </w:rPr>
        <w:t>environmental</w:t>
      </w:r>
      <w:proofErr w:type="spellEnd"/>
      <w:r w:rsidRPr="006F4405">
        <w:rPr>
          <w:sz w:val="24"/>
          <w:szCs w:val="24"/>
        </w:rPr>
        <w:t xml:space="preserve"> design </w:t>
      </w:r>
      <w:proofErr w:type="spellStart"/>
      <w:r w:rsidRPr="006F4405">
        <w:rPr>
          <w:sz w:val="24"/>
          <w:szCs w:val="24"/>
        </w:rPr>
        <w:t>and</w:t>
      </w:r>
      <w:proofErr w:type="spellEnd"/>
      <w:r w:rsidRPr="006F4405">
        <w:rPr>
          <w:sz w:val="24"/>
          <w:szCs w:val="24"/>
        </w:rPr>
        <w:t xml:space="preserve"> management. Washington:</w:t>
      </w:r>
      <w:r w:rsidR="00EC5630">
        <w:rPr>
          <w:sz w:val="24"/>
          <w:szCs w:val="24"/>
        </w:rPr>
        <w:t xml:space="preserve"> </w:t>
      </w:r>
      <w:proofErr w:type="spellStart"/>
      <w:r w:rsidRPr="006F4405">
        <w:rPr>
          <w:sz w:val="24"/>
          <w:szCs w:val="24"/>
        </w:rPr>
        <w:t>National</w:t>
      </w:r>
      <w:proofErr w:type="spellEnd"/>
      <w:r w:rsidRPr="006F4405">
        <w:rPr>
          <w:sz w:val="24"/>
          <w:szCs w:val="24"/>
        </w:rPr>
        <w:t xml:space="preserve"> </w:t>
      </w:r>
      <w:proofErr w:type="spellStart"/>
      <w:r w:rsidRPr="006F4405">
        <w:rPr>
          <w:sz w:val="24"/>
          <w:szCs w:val="24"/>
        </w:rPr>
        <w:t>Academy</w:t>
      </w:r>
      <w:proofErr w:type="spellEnd"/>
      <w:r w:rsidRPr="006F4405">
        <w:rPr>
          <w:sz w:val="24"/>
          <w:szCs w:val="24"/>
        </w:rPr>
        <w:t xml:space="preserve"> Press, 1997.</w:t>
      </w:r>
    </w:p>
    <w:p w14:paraId="474CE5C1" w14:textId="77777777" w:rsidR="007A0575" w:rsidRPr="006F4405" w:rsidRDefault="007A0575" w:rsidP="000B724D">
      <w:pPr>
        <w:widowControl w:val="0"/>
        <w:spacing w:line="30" w:lineRule="atLeast"/>
        <w:jc w:val="both"/>
        <w:rPr>
          <w:sz w:val="24"/>
          <w:szCs w:val="24"/>
        </w:rPr>
      </w:pPr>
    </w:p>
    <w:p w14:paraId="6C16FE4B" w14:textId="77777777" w:rsidR="00751D77" w:rsidRDefault="00751D77" w:rsidP="000B724D">
      <w:pPr>
        <w:widowControl w:val="0"/>
        <w:spacing w:line="30" w:lineRule="atLeast"/>
        <w:jc w:val="both"/>
        <w:rPr>
          <w:sz w:val="24"/>
          <w:szCs w:val="24"/>
        </w:rPr>
      </w:pPr>
      <w:r w:rsidRPr="006F4405">
        <w:rPr>
          <w:sz w:val="24"/>
          <w:szCs w:val="24"/>
        </w:rPr>
        <w:t xml:space="preserve">SANTOS, F. C. A. </w:t>
      </w:r>
      <w:proofErr w:type="spellStart"/>
      <w:r w:rsidRPr="006F4405">
        <w:rPr>
          <w:sz w:val="24"/>
          <w:szCs w:val="24"/>
        </w:rPr>
        <w:t>Integration</w:t>
      </w:r>
      <w:proofErr w:type="spellEnd"/>
      <w:r w:rsidRPr="006F4405">
        <w:rPr>
          <w:sz w:val="24"/>
          <w:szCs w:val="24"/>
        </w:rPr>
        <w:t xml:space="preserve"> </w:t>
      </w:r>
      <w:proofErr w:type="spellStart"/>
      <w:r w:rsidRPr="006F4405">
        <w:rPr>
          <w:sz w:val="24"/>
          <w:szCs w:val="24"/>
        </w:rPr>
        <w:t>of</w:t>
      </w:r>
      <w:proofErr w:type="spellEnd"/>
      <w:r w:rsidRPr="006F4405">
        <w:rPr>
          <w:sz w:val="24"/>
          <w:szCs w:val="24"/>
        </w:rPr>
        <w:t xml:space="preserve"> </w:t>
      </w:r>
      <w:proofErr w:type="spellStart"/>
      <w:r w:rsidRPr="006F4405">
        <w:rPr>
          <w:sz w:val="24"/>
          <w:szCs w:val="24"/>
        </w:rPr>
        <w:t>human</w:t>
      </w:r>
      <w:proofErr w:type="spellEnd"/>
      <w:r w:rsidRPr="006F4405">
        <w:rPr>
          <w:sz w:val="24"/>
          <w:szCs w:val="24"/>
        </w:rPr>
        <w:t xml:space="preserve"> </w:t>
      </w:r>
      <w:proofErr w:type="spellStart"/>
      <w:r w:rsidRPr="006F4405">
        <w:rPr>
          <w:sz w:val="24"/>
          <w:szCs w:val="24"/>
        </w:rPr>
        <w:t>resource</w:t>
      </w:r>
      <w:proofErr w:type="spellEnd"/>
      <w:r w:rsidRPr="006F4405">
        <w:rPr>
          <w:sz w:val="24"/>
          <w:szCs w:val="24"/>
        </w:rPr>
        <w:t xml:space="preserve"> management </w:t>
      </w:r>
      <w:proofErr w:type="spellStart"/>
      <w:r w:rsidRPr="006F4405">
        <w:rPr>
          <w:sz w:val="24"/>
          <w:szCs w:val="24"/>
        </w:rPr>
        <w:t>and</w:t>
      </w:r>
      <w:proofErr w:type="spellEnd"/>
      <w:r w:rsidRPr="006F4405">
        <w:rPr>
          <w:sz w:val="24"/>
          <w:szCs w:val="24"/>
        </w:rPr>
        <w:t xml:space="preserve"> </w:t>
      </w:r>
      <w:proofErr w:type="spellStart"/>
      <w:r w:rsidRPr="006F4405">
        <w:rPr>
          <w:sz w:val="24"/>
          <w:szCs w:val="24"/>
        </w:rPr>
        <w:t>competitive</w:t>
      </w:r>
      <w:proofErr w:type="spellEnd"/>
      <w:r w:rsidRPr="006F4405">
        <w:rPr>
          <w:sz w:val="24"/>
          <w:szCs w:val="24"/>
        </w:rPr>
        <w:t xml:space="preserve"> </w:t>
      </w:r>
      <w:proofErr w:type="spellStart"/>
      <w:r w:rsidRPr="006F4405">
        <w:rPr>
          <w:sz w:val="24"/>
          <w:szCs w:val="24"/>
        </w:rPr>
        <w:t>priorities</w:t>
      </w:r>
      <w:proofErr w:type="spellEnd"/>
      <w:r w:rsidRPr="006F4405">
        <w:rPr>
          <w:sz w:val="24"/>
          <w:szCs w:val="24"/>
        </w:rPr>
        <w:t xml:space="preserve"> </w:t>
      </w:r>
      <w:proofErr w:type="spellStart"/>
      <w:r w:rsidRPr="006F4405">
        <w:rPr>
          <w:sz w:val="24"/>
          <w:szCs w:val="24"/>
        </w:rPr>
        <w:t>of</w:t>
      </w:r>
      <w:proofErr w:type="spellEnd"/>
      <w:r w:rsidRPr="006F4405">
        <w:rPr>
          <w:sz w:val="24"/>
          <w:szCs w:val="24"/>
        </w:rPr>
        <w:t xml:space="preserve"> </w:t>
      </w:r>
      <w:proofErr w:type="spellStart"/>
      <w:r w:rsidRPr="006F4405">
        <w:rPr>
          <w:sz w:val="24"/>
          <w:szCs w:val="24"/>
        </w:rPr>
        <w:t>manufacturing</w:t>
      </w:r>
      <w:proofErr w:type="spellEnd"/>
      <w:r w:rsidR="00EC5630">
        <w:rPr>
          <w:sz w:val="24"/>
          <w:szCs w:val="24"/>
        </w:rPr>
        <w:t xml:space="preserve"> </w:t>
      </w:r>
      <w:proofErr w:type="spellStart"/>
      <w:r w:rsidRPr="006F4405">
        <w:rPr>
          <w:sz w:val="24"/>
          <w:szCs w:val="24"/>
        </w:rPr>
        <w:t>strategy</w:t>
      </w:r>
      <w:proofErr w:type="spellEnd"/>
      <w:r w:rsidRPr="006F4405">
        <w:rPr>
          <w:sz w:val="24"/>
          <w:szCs w:val="24"/>
        </w:rPr>
        <w:t xml:space="preserve">. </w:t>
      </w:r>
      <w:proofErr w:type="spellStart"/>
      <w:r w:rsidRPr="007A0575">
        <w:rPr>
          <w:b/>
          <w:iCs/>
          <w:sz w:val="24"/>
          <w:szCs w:val="24"/>
        </w:rPr>
        <w:t>International</w:t>
      </w:r>
      <w:proofErr w:type="spellEnd"/>
      <w:r w:rsidRPr="007A0575">
        <w:rPr>
          <w:b/>
          <w:iCs/>
          <w:sz w:val="24"/>
          <w:szCs w:val="24"/>
        </w:rPr>
        <w:t xml:space="preserve"> </w:t>
      </w:r>
      <w:proofErr w:type="spellStart"/>
      <w:r w:rsidRPr="007A0575">
        <w:rPr>
          <w:b/>
          <w:iCs/>
          <w:sz w:val="24"/>
          <w:szCs w:val="24"/>
        </w:rPr>
        <w:t>Journalof</w:t>
      </w:r>
      <w:proofErr w:type="spellEnd"/>
      <w:r w:rsidRPr="007A0575">
        <w:rPr>
          <w:b/>
          <w:iCs/>
          <w:sz w:val="24"/>
          <w:szCs w:val="24"/>
        </w:rPr>
        <w:t xml:space="preserve"> </w:t>
      </w:r>
      <w:proofErr w:type="spellStart"/>
      <w:r w:rsidRPr="007A0575">
        <w:rPr>
          <w:b/>
          <w:iCs/>
          <w:sz w:val="24"/>
          <w:szCs w:val="24"/>
        </w:rPr>
        <w:t>Operations</w:t>
      </w:r>
      <w:proofErr w:type="spellEnd"/>
      <w:r w:rsidRPr="007A0575">
        <w:rPr>
          <w:b/>
          <w:iCs/>
          <w:sz w:val="24"/>
          <w:szCs w:val="24"/>
        </w:rPr>
        <w:t xml:space="preserve"> &amp; </w:t>
      </w:r>
      <w:proofErr w:type="spellStart"/>
      <w:r w:rsidRPr="007A0575">
        <w:rPr>
          <w:b/>
          <w:iCs/>
          <w:sz w:val="24"/>
          <w:szCs w:val="24"/>
        </w:rPr>
        <w:t>Production</w:t>
      </w:r>
      <w:proofErr w:type="spellEnd"/>
      <w:r w:rsidRPr="007A0575">
        <w:rPr>
          <w:b/>
          <w:iCs/>
          <w:sz w:val="24"/>
          <w:szCs w:val="24"/>
        </w:rPr>
        <w:t xml:space="preserve"> Management</w:t>
      </w:r>
      <w:r w:rsidRPr="006F4405">
        <w:rPr>
          <w:i/>
          <w:iCs/>
          <w:sz w:val="24"/>
          <w:szCs w:val="24"/>
        </w:rPr>
        <w:t xml:space="preserve">, </w:t>
      </w:r>
      <w:r w:rsidRPr="006F4405">
        <w:rPr>
          <w:sz w:val="24"/>
          <w:szCs w:val="24"/>
        </w:rPr>
        <w:t>n.5, p.612-628, 2000.</w:t>
      </w:r>
    </w:p>
    <w:p w14:paraId="492673A3" w14:textId="77777777" w:rsidR="007A0575" w:rsidRPr="006F4405" w:rsidRDefault="007A0575" w:rsidP="000B724D">
      <w:pPr>
        <w:widowControl w:val="0"/>
        <w:spacing w:line="30" w:lineRule="atLeast"/>
        <w:jc w:val="both"/>
        <w:rPr>
          <w:sz w:val="24"/>
          <w:szCs w:val="24"/>
        </w:rPr>
      </w:pPr>
    </w:p>
    <w:p w14:paraId="632F1FBC" w14:textId="77777777" w:rsidR="009D64A0" w:rsidRDefault="00751D77" w:rsidP="000B724D">
      <w:pPr>
        <w:widowControl w:val="0"/>
        <w:spacing w:line="30" w:lineRule="atLeast"/>
        <w:jc w:val="both"/>
        <w:rPr>
          <w:sz w:val="24"/>
          <w:szCs w:val="24"/>
        </w:rPr>
      </w:pPr>
      <w:r w:rsidRPr="006F4405">
        <w:rPr>
          <w:sz w:val="24"/>
          <w:szCs w:val="24"/>
        </w:rPr>
        <w:t xml:space="preserve">SLACK, N.; CHAMBER, S.; HARDLAND, C.; HARRISON, A. e JOHNSTON, R. </w:t>
      </w:r>
      <w:r w:rsidRPr="007A0575">
        <w:rPr>
          <w:b/>
          <w:iCs/>
          <w:sz w:val="24"/>
          <w:szCs w:val="24"/>
        </w:rPr>
        <w:t>Administração da</w:t>
      </w:r>
      <w:r w:rsidR="00EC5630" w:rsidRPr="007A0575">
        <w:rPr>
          <w:b/>
          <w:iCs/>
          <w:sz w:val="24"/>
          <w:szCs w:val="24"/>
        </w:rPr>
        <w:t xml:space="preserve"> </w:t>
      </w:r>
      <w:r w:rsidRPr="007A0575">
        <w:rPr>
          <w:b/>
          <w:iCs/>
          <w:sz w:val="24"/>
          <w:szCs w:val="24"/>
        </w:rPr>
        <w:t>Produção</w:t>
      </w:r>
      <w:r w:rsidRPr="006F4405">
        <w:rPr>
          <w:sz w:val="24"/>
          <w:szCs w:val="24"/>
        </w:rPr>
        <w:t>. São Paulo: Atlas, 1999.</w:t>
      </w:r>
    </w:p>
    <w:p w14:paraId="21E1623D" w14:textId="77777777" w:rsidR="0011208A" w:rsidRDefault="0011208A" w:rsidP="000B724D">
      <w:pPr>
        <w:widowControl w:val="0"/>
        <w:spacing w:line="30" w:lineRule="atLeast"/>
        <w:jc w:val="both"/>
        <w:rPr>
          <w:sz w:val="24"/>
          <w:szCs w:val="24"/>
        </w:rPr>
      </w:pPr>
    </w:p>
    <w:p w14:paraId="5E828A10" w14:textId="77777777" w:rsidR="0011208A" w:rsidRPr="006F4405" w:rsidRDefault="0011208A" w:rsidP="000B724D">
      <w:pPr>
        <w:widowControl w:val="0"/>
        <w:spacing w:line="3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UNIVERSIDADE FEDERAL DA GRANDE DOURADOS. </w:t>
      </w:r>
      <w:r w:rsidRPr="0011208A">
        <w:rPr>
          <w:b/>
          <w:sz w:val="24"/>
          <w:szCs w:val="24"/>
        </w:rPr>
        <w:t>Vestibular</w:t>
      </w:r>
      <w:r>
        <w:rPr>
          <w:sz w:val="24"/>
          <w:szCs w:val="24"/>
        </w:rPr>
        <w:t>. Disponível em: &lt;</w:t>
      </w:r>
      <w:r w:rsidRPr="0011208A">
        <w:rPr>
          <w:sz w:val="24"/>
          <w:szCs w:val="24"/>
        </w:rPr>
        <w:t>https://cs.ufgd.edu.br/vestibular/2017</w:t>
      </w:r>
      <w:r>
        <w:rPr>
          <w:sz w:val="24"/>
          <w:szCs w:val="24"/>
        </w:rPr>
        <w:t>&gt;. Acesso em: 02 ju</w:t>
      </w:r>
      <w:r w:rsidR="00567773">
        <w:rPr>
          <w:sz w:val="24"/>
          <w:szCs w:val="24"/>
        </w:rPr>
        <w:t>l</w:t>
      </w:r>
      <w:r>
        <w:rPr>
          <w:sz w:val="24"/>
          <w:szCs w:val="24"/>
        </w:rPr>
        <w:t>. 2018.</w:t>
      </w:r>
    </w:p>
    <w:sectPr w:rsidR="0011208A" w:rsidRPr="006F4405" w:rsidSect="000C5BCF">
      <w:headerReference w:type="default" r:id="rId10"/>
      <w:footnotePr>
        <w:pos w:val="beneathText"/>
      </w:footnotePr>
      <w:type w:val="continuous"/>
      <w:pgSz w:w="11905" w:h="16837"/>
      <w:pgMar w:top="1701" w:right="1418" w:bottom="1418" w:left="1418" w:header="851" w:footer="851" w:gutter="0"/>
      <w:cols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1F04F" w14:textId="77777777" w:rsidR="00344940" w:rsidRDefault="00344940">
      <w:r>
        <w:separator/>
      </w:r>
    </w:p>
  </w:endnote>
  <w:endnote w:type="continuationSeparator" w:id="0">
    <w:p w14:paraId="4C667801" w14:textId="77777777" w:rsidR="00344940" w:rsidRDefault="0034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30515" w14:textId="77777777" w:rsidR="00344940" w:rsidRDefault="00344940">
      <w:r>
        <w:separator/>
      </w:r>
    </w:p>
  </w:footnote>
  <w:footnote w:type="continuationSeparator" w:id="0">
    <w:p w14:paraId="21941D11" w14:textId="77777777" w:rsidR="00344940" w:rsidRDefault="0034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905DF" w14:textId="77777777" w:rsidR="00272608" w:rsidRDefault="003C7389" w:rsidP="003C7389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48D9A52" wp14:editId="576623B7">
              <wp:simplePos x="0" y="0"/>
              <wp:positionH relativeFrom="column">
                <wp:posOffset>5024120</wp:posOffset>
              </wp:positionH>
              <wp:positionV relativeFrom="paragraph">
                <wp:posOffset>-197484</wp:posOffset>
              </wp:positionV>
              <wp:extent cx="1209675" cy="628650"/>
              <wp:effectExtent l="0" t="0" r="9525" b="0"/>
              <wp:wrapNone/>
              <wp:docPr id="198" name="Caixa de Texto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475976" w14:textId="77777777" w:rsidR="003C7389" w:rsidRDefault="003C7389">
                          <w:r w:rsidRPr="003C7389">
                            <w:rPr>
                              <w:noProof/>
                            </w:rPr>
                            <w:drawing>
                              <wp:inline distT="0" distB="0" distL="0" distR="0" wp14:anchorId="7FB143FD" wp14:editId="4E8A3AE5">
                                <wp:extent cx="1029335" cy="485531"/>
                                <wp:effectExtent l="0" t="0" r="0" b="0"/>
                                <wp:docPr id="203" name="Imagem 2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2167" cy="4915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D9A52" id="_x0000_t202" coordsize="21600,21600" o:spt="202" path="m,l,21600r21600,l21600,xe">
              <v:stroke joinstyle="miter"/>
              <v:path gradientshapeok="t" o:connecttype="rect"/>
            </v:shapetype>
            <v:shape id="Caixa de Texto 198" o:spid="_x0000_s1026" type="#_x0000_t202" style="position:absolute;left:0;text-align:left;margin-left:395.6pt;margin-top:-15.55pt;width:95.25pt;height:49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" fillcolor="white [3201]" stroked="f" strokeweight=".5pt">
              <v:textbox>
                <w:txbxContent>
                  <w:p w14:paraId="7E475976" w14:textId="77777777" w:rsidR="003C7389" w:rsidRDefault="003C7389">
                    <w:r w:rsidRPr="003C7389">
                      <w:rPr>
                        <w:noProof/>
                      </w:rPr>
                      <w:drawing>
                        <wp:inline distT="0" distB="0" distL="0" distR="0" wp14:anchorId="7FB143FD" wp14:editId="4E8A3AE5">
                          <wp:extent cx="1029335" cy="485531"/>
                          <wp:effectExtent l="0" t="0" r="0" b="0"/>
                          <wp:docPr id="203" name="Imagem 2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2167" cy="4915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0474FADA" wp14:editId="16C828BB">
              <wp:simplePos x="0" y="0"/>
              <wp:positionH relativeFrom="column">
                <wp:posOffset>2338070</wp:posOffset>
              </wp:positionH>
              <wp:positionV relativeFrom="paragraph">
                <wp:posOffset>-245110</wp:posOffset>
              </wp:positionV>
              <wp:extent cx="2771775" cy="695325"/>
              <wp:effectExtent l="0" t="0" r="9525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FFA03B" w14:textId="77777777" w:rsidR="00654358" w:rsidRDefault="00641C8E" w:rsidP="00641C8E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t>II</w:t>
                          </w:r>
                          <w:r w:rsidR="00EF7075">
                            <w:t>I</w:t>
                          </w:r>
                          <w:r>
                            <w:t xml:space="preserve"> </w:t>
                          </w:r>
                          <w:r w:rsidR="00654358">
                            <w:t>Sim</w:t>
                          </w:r>
                          <w:r>
                            <w:t xml:space="preserve">pósio Nacional de Engenharia de </w:t>
                          </w:r>
                          <w:r w:rsidR="00654358">
                            <w:t xml:space="preserve">Produção </w:t>
                          </w:r>
                          <w:r w:rsidR="00654358">
                            <w:rPr>
                              <w:noProof/>
                            </w:rPr>
                            <w:t>Universidade Federal da Grande Dourados</w:t>
                          </w:r>
                        </w:p>
                        <w:p w14:paraId="6FB2D88A" w14:textId="1F389FEA" w:rsidR="00654358" w:rsidRDefault="00345B46" w:rsidP="00641C8E">
                          <w:pPr>
                            <w:pStyle w:val="Cabealho"/>
                            <w:jc w:val="right"/>
                          </w:pPr>
                          <w:r>
                            <w:t>21</w:t>
                          </w:r>
                          <w:r w:rsidR="00EF7075">
                            <w:t xml:space="preserve">, </w:t>
                          </w:r>
                          <w:r>
                            <w:t>22</w:t>
                          </w:r>
                          <w:r w:rsidR="00EF7075">
                            <w:t xml:space="preserve"> e </w:t>
                          </w:r>
                          <w:r>
                            <w:t>23</w:t>
                          </w:r>
                          <w:r w:rsidR="00EF7075">
                            <w:t xml:space="preserve"> de </w:t>
                          </w:r>
                          <w:r>
                            <w:t>outubro</w:t>
                          </w:r>
                          <w:r w:rsidR="00EF7075">
                            <w:t xml:space="preserve"> de 202</w:t>
                          </w:r>
                          <w:r>
                            <w:t>0</w:t>
                          </w:r>
                        </w:p>
                        <w:p w14:paraId="3B2A0F8F" w14:textId="77777777" w:rsidR="00654358" w:rsidRDefault="00654358" w:rsidP="00641C8E">
                          <w:pPr>
                            <w:pStyle w:val="Cabealho"/>
                            <w:jc w:val="right"/>
                          </w:pPr>
                          <w:r>
                            <w:t>Dourados, Mato Grosso do Sul, Brasil</w:t>
                          </w:r>
                        </w:p>
                        <w:p w14:paraId="57A3AA4E" w14:textId="77777777" w:rsidR="00654358" w:rsidRDefault="00654358" w:rsidP="00654358">
                          <w:pPr>
                            <w:pStyle w:val="Cabealho"/>
                            <w:jc w:val="right"/>
                          </w:pPr>
                        </w:p>
                        <w:p w14:paraId="3CC94582" w14:textId="77777777" w:rsidR="00654358" w:rsidRDefault="0065435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74FADA" id="Caixa de Texto 2" o:spid="_x0000_s1027" type="#_x0000_t202" style="position:absolute;left:0;text-align:left;margin-left:184.1pt;margin-top:-19.3pt;width:218.25pt;height:54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" stroked="f">
              <v:textbox>
                <w:txbxContent>
                  <w:p w14:paraId="3EFFA03B" w14:textId="77777777" w:rsidR="00654358" w:rsidRDefault="00641C8E" w:rsidP="00641C8E">
                    <w:pPr>
                      <w:jc w:val="right"/>
                      <w:rPr>
                        <w:noProof/>
                      </w:rPr>
                    </w:pPr>
                    <w:r>
                      <w:t>II</w:t>
                    </w:r>
                    <w:r w:rsidR="00EF7075">
                      <w:t>I</w:t>
                    </w:r>
                    <w:r>
                      <w:t xml:space="preserve"> </w:t>
                    </w:r>
                    <w:r w:rsidR="00654358">
                      <w:t>Sim</w:t>
                    </w:r>
                    <w:r>
                      <w:t xml:space="preserve">pósio Nacional de Engenharia de </w:t>
                    </w:r>
                    <w:r w:rsidR="00654358">
                      <w:t xml:space="preserve">Produção </w:t>
                    </w:r>
                    <w:r w:rsidR="00654358">
                      <w:rPr>
                        <w:noProof/>
                      </w:rPr>
                      <w:t>Universidade Federal da Grande Dourados</w:t>
                    </w:r>
                  </w:p>
                  <w:p w14:paraId="6FB2D88A" w14:textId="1F389FEA" w:rsidR="00654358" w:rsidRDefault="00345B46" w:rsidP="00641C8E">
                    <w:pPr>
                      <w:pStyle w:val="Cabealho"/>
                      <w:jc w:val="right"/>
                    </w:pPr>
                    <w:r>
                      <w:t>21</w:t>
                    </w:r>
                    <w:r w:rsidR="00EF7075">
                      <w:t xml:space="preserve">, </w:t>
                    </w:r>
                    <w:r>
                      <w:t>22</w:t>
                    </w:r>
                    <w:r w:rsidR="00EF7075">
                      <w:t xml:space="preserve"> e </w:t>
                    </w:r>
                    <w:r>
                      <w:t>23</w:t>
                    </w:r>
                    <w:r w:rsidR="00EF7075">
                      <w:t xml:space="preserve"> de </w:t>
                    </w:r>
                    <w:r>
                      <w:t>outubro</w:t>
                    </w:r>
                    <w:r w:rsidR="00EF7075">
                      <w:t xml:space="preserve"> de 202</w:t>
                    </w:r>
                    <w:r>
                      <w:t>0</w:t>
                    </w:r>
                  </w:p>
                  <w:p w14:paraId="3B2A0F8F" w14:textId="77777777" w:rsidR="00654358" w:rsidRDefault="00654358" w:rsidP="00641C8E">
                    <w:pPr>
                      <w:pStyle w:val="Cabealho"/>
                      <w:jc w:val="right"/>
                    </w:pPr>
                    <w:r>
                      <w:t>Dourados, Mato Grosso do Sul, Brasil</w:t>
                    </w:r>
                  </w:p>
                  <w:p w14:paraId="57A3AA4E" w14:textId="77777777" w:rsidR="00654358" w:rsidRDefault="00654358" w:rsidP="00654358">
                    <w:pPr>
                      <w:pStyle w:val="Cabealho"/>
                      <w:jc w:val="right"/>
                    </w:pPr>
                  </w:p>
                  <w:p w14:paraId="3CC94582" w14:textId="77777777" w:rsidR="00654358" w:rsidRDefault="00654358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7CF55DE" wp14:editId="081DE784">
              <wp:simplePos x="0" y="0"/>
              <wp:positionH relativeFrom="column">
                <wp:posOffset>-500380</wp:posOffset>
              </wp:positionH>
              <wp:positionV relativeFrom="paragraph">
                <wp:posOffset>-264160</wp:posOffset>
              </wp:positionV>
              <wp:extent cx="2676525" cy="771525"/>
              <wp:effectExtent l="0" t="0" r="9525" b="9525"/>
              <wp:wrapNone/>
              <wp:docPr id="196" name="Caixa de Texto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6525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36C4F1" w14:textId="77777777" w:rsidR="00EF7075" w:rsidRDefault="00EF707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0231F1" wp14:editId="7742C0B7">
                                <wp:extent cx="2552700" cy="728980"/>
                                <wp:effectExtent l="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55052" cy="7867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CF55DE" id="Caixa de Texto 196" o:spid="_x0000_s1028" type="#_x0000_t202" style="position:absolute;left:0;text-align:left;margin-left:-39.4pt;margin-top:-20.8pt;width:210.75pt;height:6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" fillcolor="white [3201]" stroked="f" strokeweight=".5pt">
              <v:textbox>
                <w:txbxContent>
                  <w:p w14:paraId="0D36C4F1" w14:textId="77777777" w:rsidR="00EF7075" w:rsidRDefault="00EF7075">
                    <w:r>
                      <w:rPr>
                        <w:noProof/>
                      </w:rPr>
                      <w:drawing>
                        <wp:inline distT="0" distB="0" distL="0" distR="0" wp14:anchorId="280231F1" wp14:editId="7742C0B7">
                          <wp:extent cx="2552700" cy="728980"/>
                          <wp:effectExtent l="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55052" cy="7867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902BB4"/>
    <w:multiLevelType w:val="hybridMultilevel"/>
    <w:tmpl w:val="8E444AA4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570521B"/>
    <w:multiLevelType w:val="hybridMultilevel"/>
    <w:tmpl w:val="58729878"/>
    <w:lvl w:ilvl="0" w:tplc="A34C41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CE18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CA48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BEE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2F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AF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2CD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808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424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CAC42CB"/>
    <w:multiLevelType w:val="multilevel"/>
    <w:tmpl w:val="A1560BB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489C5369"/>
    <w:multiLevelType w:val="hybridMultilevel"/>
    <w:tmpl w:val="2EB417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73244"/>
    <w:multiLevelType w:val="multilevel"/>
    <w:tmpl w:val="9BA21330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5F2847AD"/>
    <w:multiLevelType w:val="hybridMultilevel"/>
    <w:tmpl w:val="FD72CAE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E07257"/>
    <w:multiLevelType w:val="hybridMultilevel"/>
    <w:tmpl w:val="EA4CF7CA"/>
    <w:lvl w:ilvl="0" w:tplc="0FFC9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975"/>
    <w:rsid w:val="00003D46"/>
    <w:rsid w:val="0000758C"/>
    <w:rsid w:val="00010AAE"/>
    <w:rsid w:val="00012056"/>
    <w:rsid w:val="00016522"/>
    <w:rsid w:val="00026161"/>
    <w:rsid w:val="00031BBA"/>
    <w:rsid w:val="0004022E"/>
    <w:rsid w:val="00040A07"/>
    <w:rsid w:val="00046FE0"/>
    <w:rsid w:val="000606F5"/>
    <w:rsid w:val="000620C3"/>
    <w:rsid w:val="000662FF"/>
    <w:rsid w:val="000664CA"/>
    <w:rsid w:val="00076D28"/>
    <w:rsid w:val="00077482"/>
    <w:rsid w:val="00087168"/>
    <w:rsid w:val="00091098"/>
    <w:rsid w:val="000A1C9E"/>
    <w:rsid w:val="000A26C2"/>
    <w:rsid w:val="000A783B"/>
    <w:rsid w:val="000B724D"/>
    <w:rsid w:val="000C0BEA"/>
    <w:rsid w:val="000C259E"/>
    <w:rsid w:val="000C3AE4"/>
    <w:rsid w:val="000C5BCF"/>
    <w:rsid w:val="000E1D07"/>
    <w:rsid w:val="000E1E1E"/>
    <w:rsid w:val="000F168C"/>
    <w:rsid w:val="000F3D23"/>
    <w:rsid w:val="000F7CD5"/>
    <w:rsid w:val="0011208A"/>
    <w:rsid w:val="00131AFE"/>
    <w:rsid w:val="00133629"/>
    <w:rsid w:val="001415EF"/>
    <w:rsid w:val="00145319"/>
    <w:rsid w:val="00150D71"/>
    <w:rsid w:val="0015327C"/>
    <w:rsid w:val="0016187D"/>
    <w:rsid w:val="00164FD5"/>
    <w:rsid w:val="00170C38"/>
    <w:rsid w:val="0017621C"/>
    <w:rsid w:val="00194A2C"/>
    <w:rsid w:val="001A19F9"/>
    <w:rsid w:val="001A21BB"/>
    <w:rsid w:val="001B7C83"/>
    <w:rsid w:val="001C6976"/>
    <w:rsid w:val="001E0F3D"/>
    <w:rsid w:val="001F22C2"/>
    <w:rsid w:val="001F24F7"/>
    <w:rsid w:val="002062BA"/>
    <w:rsid w:val="00206650"/>
    <w:rsid w:val="002210B2"/>
    <w:rsid w:val="00221E39"/>
    <w:rsid w:val="002256C8"/>
    <w:rsid w:val="0024616D"/>
    <w:rsid w:val="00246F51"/>
    <w:rsid w:val="002560D7"/>
    <w:rsid w:val="00272608"/>
    <w:rsid w:val="00285F1C"/>
    <w:rsid w:val="00287A51"/>
    <w:rsid w:val="0029692B"/>
    <w:rsid w:val="002A61CA"/>
    <w:rsid w:val="002B7007"/>
    <w:rsid w:val="002D4164"/>
    <w:rsid w:val="002D6A10"/>
    <w:rsid w:val="002D73FA"/>
    <w:rsid w:val="002F08A1"/>
    <w:rsid w:val="00307059"/>
    <w:rsid w:val="00314A8E"/>
    <w:rsid w:val="00316079"/>
    <w:rsid w:val="00333D20"/>
    <w:rsid w:val="00336FD4"/>
    <w:rsid w:val="00344940"/>
    <w:rsid w:val="00345B46"/>
    <w:rsid w:val="0034656E"/>
    <w:rsid w:val="003527D3"/>
    <w:rsid w:val="00367E55"/>
    <w:rsid w:val="00374641"/>
    <w:rsid w:val="003A7BEC"/>
    <w:rsid w:val="003B3BC9"/>
    <w:rsid w:val="003C6EDF"/>
    <w:rsid w:val="003C7389"/>
    <w:rsid w:val="003D7814"/>
    <w:rsid w:val="003E3304"/>
    <w:rsid w:val="00400B7B"/>
    <w:rsid w:val="00404414"/>
    <w:rsid w:val="00424DA5"/>
    <w:rsid w:val="004303CC"/>
    <w:rsid w:val="00445FCF"/>
    <w:rsid w:val="0045213D"/>
    <w:rsid w:val="004532AB"/>
    <w:rsid w:val="00480F97"/>
    <w:rsid w:val="00484E63"/>
    <w:rsid w:val="00485703"/>
    <w:rsid w:val="00493456"/>
    <w:rsid w:val="00494AFC"/>
    <w:rsid w:val="004B3609"/>
    <w:rsid w:val="004B667F"/>
    <w:rsid w:val="004D1B6A"/>
    <w:rsid w:val="004D5589"/>
    <w:rsid w:val="004D7E71"/>
    <w:rsid w:val="004E0116"/>
    <w:rsid w:val="004E1F31"/>
    <w:rsid w:val="004E2009"/>
    <w:rsid w:val="004F1BA6"/>
    <w:rsid w:val="004F5916"/>
    <w:rsid w:val="005023AA"/>
    <w:rsid w:val="0051181D"/>
    <w:rsid w:val="00512E85"/>
    <w:rsid w:val="0051396F"/>
    <w:rsid w:val="005366D9"/>
    <w:rsid w:val="00540844"/>
    <w:rsid w:val="005549FF"/>
    <w:rsid w:val="005565C5"/>
    <w:rsid w:val="005671D1"/>
    <w:rsid w:val="00567773"/>
    <w:rsid w:val="0057631A"/>
    <w:rsid w:val="0058436B"/>
    <w:rsid w:val="00584C08"/>
    <w:rsid w:val="005954A3"/>
    <w:rsid w:val="005A0D96"/>
    <w:rsid w:val="005A4AD3"/>
    <w:rsid w:val="005A5C4E"/>
    <w:rsid w:val="005B26C7"/>
    <w:rsid w:val="005B6F63"/>
    <w:rsid w:val="005C144D"/>
    <w:rsid w:val="005C3385"/>
    <w:rsid w:val="005C3FDA"/>
    <w:rsid w:val="005D1013"/>
    <w:rsid w:val="005E50C1"/>
    <w:rsid w:val="005F3506"/>
    <w:rsid w:val="00600DA2"/>
    <w:rsid w:val="006012B5"/>
    <w:rsid w:val="00611975"/>
    <w:rsid w:val="00613F90"/>
    <w:rsid w:val="00615805"/>
    <w:rsid w:val="006373DB"/>
    <w:rsid w:val="00637EC0"/>
    <w:rsid w:val="00641102"/>
    <w:rsid w:val="00641C8E"/>
    <w:rsid w:val="00645044"/>
    <w:rsid w:val="006456FE"/>
    <w:rsid w:val="00654358"/>
    <w:rsid w:val="006606BB"/>
    <w:rsid w:val="00685D89"/>
    <w:rsid w:val="006936D7"/>
    <w:rsid w:val="006B6076"/>
    <w:rsid w:val="006D76AE"/>
    <w:rsid w:val="006F3F21"/>
    <w:rsid w:val="006F4405"/>
    <w:rsid w:val="00710D01"/>
    <w:rsid w:val="00721CD1"/>
    <w:rsid w:val="00744BC8"/>
    <w:rsid w:val="00751D77"/>
    <w:rsid w:val="00753571"/>
    <w:rsid w:val="00753BCE"/>
    <w:rsid w:val="00762E41"/>
    <w:rsid w:val="007679C7"/>
    <w:rsid w:val="007807AF"/>
    <w:rsid w:val="007A0575"/>
    <w:rsid w:val="007B4CF3"/>
    <w:rsid w:val="007C3F51"/>
    <w:rsid w:val="007C6E69"/>
    <w:rsid w:val="007F7913"/>
    <w:rsid w:val="00811843"/>
    <w:rsid w:val="00814152"/>
    <w:rsid w:val="00815731"/>
    <w:rsid w:val="00833FB8"/>
    <w:rsid w:val="0083534D"/>
    <w:rsid w:val="00856E3F"/>
    <w:rsid w:val="008578F2"/>
    <w:rsid w:val="00860DCF"/>
    <w:rsid w:val="008736C1"/>
    <w:rsid w:val="008815D5"/>
    <w:rsid w:val="00891FA2"/>
    <w:rsid w:val="0089453C"/>
    <w:rsid w:val="00895B2D"/>
    <w:rsid w:val="008A379A"/>
    <w:rsid w:val="008A4998"/>
    <w:rsid w:val="008A512C"/>
    <w:rsid w:val="008B185C"/>
    <w:rsid w:val="008B256B"/>
    <w:rsid w:val="008B4C01"/>
    <w:rsid w:val="008C7B64"/>
    <w:rsid w:val="008D0F4E"/>
    <w:rsid w:val="008E19C5"/>
    <w:rsid w:val="008E3348"/>
    <w:rsid w:val="008E34C9"/>
    <w:rsid w:val="008E5A5D"/>
    <w:rsid w:val="008F208F"/>
    <w:rsid w:val="008F24EF"/>
    <w:rsid w:val="00900046"/>
    <w:rsid w:val="0090248A"/>
    <w:rsid w:val="00902D54"/>
    <w:rsid w:val="00906353"/>
    <w:rsid w:val="009212D6"/>
    <w:rsid w:val="00926A8C"/>
    <w:rsid w:val="00926F75"/>
    <w:rsid w:val="00933145"/>
    <w:rsid w:val="00940A94"/>
    <w:rsid w:val="00971B75"/>
    <w:rsid w:val="009A4207"/>
    <w:rsid w:val="009B1369"/>
    <w:rsid w:val="009B1F67"/>
    <w:rsid w:val="009C302C"/>
    <w:rsid w:val="009C59ED"/>
    <w:rsid w:val="009D0E6C"/>
    <w:rsid w:val="009D5352"/>
    <w:rsid w:val="009D64A0"/>
    <w:rsid w:val="009E2CBE"/>
    <w:rsid w:val="009F2AD8"/>
    <w:rsid w:val="00A0030A"/>
    <w:rsid w:val="00A13E75"/>
    <w:rsid w:val="00A1575F"/>
    <w:rsid w:val="00A31F33"/>
    <w:rsid w:val="00A50816"/>
    <w:rsid w:val="00A522F5"/>
    <w:rsid w:val="00A54BA3"/>
    <w:rsid w:val="00A57A7E"/>
    <w:rsid w:val="00A633AB"/>
    <w:rsid w:val="00A6552D"/>
    <w:rsid w:val="00A7404F"/>
    <w:rsid w:val="00A76E9A"/>
    <w:rsid w:val="00A829F8"/>
    <w:rsid w:val="00A913B9"/>
    <w:rsid w:val="00A95BCA"/>
    <w:rsid w:val="00AA0448"/>
    <w:rsid w:val="00AA3B4E"/>
    <w:rsid w:val="00AA6944"/>
    <w:rsid w:val="00AB0EFC"/>
    <w:rsid w:val="00AB3C87"/>
    <w:rsid w:val="00AB62AE"/>
    <w:rsid w:val="00AC7E8F"/>
    <w:rsid w:val="00AD1524"/>
    <w:rsid w:val="00AD7DFA"/>
    <w:rsid w:val="00AF6760"/>
    <w:rsid w:val="00AF7B29"/>
    <w:rsid w:val="00B04A77"/>
    <w:rsid w:val="00B07F94"/>
    <w:rsid w:val="00B11E68"/>
    <w:rsid w:val="00B2398D"/>
    <w:rsid w:val="00B32988"/>
    <w:rsid w:val="00B5245C"/>
    <w:rsid w:val="00B573B1"/>
    <w:rsid w:val="00B743FF"/>
    <w:rsid w:val="00B7735C"/>
    <w:rsid w:val="00B908D1"/>
    <w:rsid w:val="00B916AE"/>
    <w:rsid w:val="00B91C8F"/>
    <w:rsid w:val="00BC32B9"/>
    <w:rsid w:val="00BC4E62"/>
    <w:rsid w:val="00BE48BC"/>
    <w:rsid w:val="00BE69FF"/>
    <w:rsid w:val="00BF1B36"/>
    <w:rsid w:val="00BF258C"/>
    <w:rsid w:val="00BF272C"/>
    <w:rsid w:val="00BF4EDA"/>
    <w:rsid w:val="00C0207B"/>
    <w:rsid w:val="00C22536"/>
    <w:rsid w:val="00C229F3"/>
    <w:rsid w:val="00C25463"/>
    <w:rsid w:val="00C5677F"/>
    <w:rsid w:val="00C64E11"/>
    <w:rsid w:val="00C77BDF"/>
    <w:rsid w:val="00C77CEF"/>
    <w:rsid w:val="00C87412"/>
    <w:rsid w:val="00C90FC6"/>
    <w:rsid w:val="00C92695"/>
    <w:rsid w:val="00CA216D"/>
    <w:rsid w:val="00CB0CC7"/>
    <w:rsid w:val="00CB49E2"/>
    <w:rsid w:val="00CB688C"/>
    <w:rsid w:val="00CD341C"/>
    <w:rsid w:val="00CE19C5"/>
    <w:rsid w:val="00CE3144"/>
    <w:rsid w:val="00CE5250"/>
    <w:rsid w:val="00D1411D"/>
    <w:rsid w:val="00D16160"/>
    <w:rsid w:val="00D16A19"/>
    <w:rsid w:val="00D16D53"/>
    <w:rsid w:val="00D255E6"/>
    <w:rsid w:val="00D26A64"/>
    <w:rsid w:val="00D3560C"/>
    <w:rsid w:val="00D43883"/>
    <w:rsid w:val="00D45234"/>
    <w:rsid w:val="00D46790"/>
    <w:rsid w:val="00D527C2"/>
    <w:rsid w:val="00D544D7"/>
    <w:rsid w:val="00D55A21"/>
    <w:rsid w:val="00D64786"/>
    <w:rsid w:val="00D70A60"/>
    <w:rsid w:val="00D723E8"/>
    <w:rsid w:val="00D7465C"/>
    <w:rsid w:val="00D85ADF"/>
    <w:rsid w:val="00D94213"/>
    <w:rsid w:val="00DA02BA"/>
    <w:rsid w:val="00DA0D63"/>
    <w:rsid w:val="00DA1F6B"/>
    <w:rsid w:val="00DB03E8"/>
    <w:rsid w:val="00DB1F5C"/>
    <w:rsid w:val="00DC3815"/>
    <w:rsid w:val="00DE477D"/>
    <w:rsid w:val="00DF64B7"/>
    <w:rsid w:val="00DF7038"/>
    <w:rsid w:val="00DF705E"/>
    <w:rsid w:val="00E00AF3"/>
    <w:rsid w:val="00E104E3"/>
    <w:rsid w:val="00E12B47"/>
    <w:rsid w:val="00E16411"/>
    <w:rsid w:val="00E24B93"/>
    <w:rsid w:val="00E27506"/>
    <w:rsid w:val="00E275E8"/>
    <w:rsid w:val="00E50B81"/>
    <w:rsid w:val="00E516A0"/>
    <w:rsid w:val="00EA54CB"/>
    <w:rsid w:val="00EA6005"/>
    <w:rsid w:val="00EC3323"/>
    <w:rsid w:val="00EC5630"/>
    <w:rsid w:val="00EC59E9"/>
    <w:rsid w:val="00ED69A8"/>
    <w:rsid w:val="00EE4DC2"/>
    <w:rsid w:val="00EF7075"/>
    <w:rsid w:val="00EF7B14"/>
    <w:rsid w:val="00F00AD1"/>
    <w:rsid w:val="00F22D52"/>
    <w:rsid w:val="00F23639"/>
    <w:rsid w:val="00F607A5"/>
    <w:rsid w:val="00F63D89"/>
    <w:rsid w:val="00F64476"/>
    <w:rsid w:val="00F66C04"/>
    <w:rsid w:val="00F805EA"/>
    <w:rsid w:val="00F80BD6"/>
    <w:rsid w:val="00F80F80"/>
    <w:rsid w:val="00F909C2"/>
    <w:rsid w:val="00F96E1B"/>
    <w:rsid w:val="00FB08AF"/>
    <w:rsid w:val="00FB7595"/>
    <w:rsid w:val="00FD5732"/>
    <w:rsid w:val="00FE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604ED3"/>
  <w15:docId w15:val="{8DAD28CD-7D02-48FC-AFE9-49A5C07C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12C"/>
    <w:pPr>
      <w:suppressAutoHyphens/>
    </w:pPr>
    <w:rPr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A0575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Ttulo7">
    <w:name w:val="heading 7"/>
    <w:basedOn w:val="Normal"/>
    <w:next w:val="Normal"/>
    <w:qFormat/>
    <w:rsid w:val="00B11E68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11E68"/>
  </w:style>
  <w:style w:type="paragraph" w:customStyle="1" w:styleId="Captulo">
    <w:name w:val="Capítulo"/>
    <w:basedOn w:val="Normal"/>
    <w:next w:val="Corpodetexto"/>
    <w:rsid w:val="00B11E68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semiHidden/>
    <w:rsid w:val="00B11E68"/>
    <w:pPr>
      <w:spacing w:line="480" w:lineRule="auto"/>
      <w:jc w:val="both"/>
    </w:pPr>
    <w:rPr>
      <w:rFonts w:ascii="Arial" w:hAnsi="Arial"/>
      <w:sz w:val="24"/>
      <w:lang w:val="en-US"/>
    </w:rPr>
  </w:style>
  <w:style w:type="paragraph" w:styleId="Lista">
    <w:name w:val="List"/>
    <w:basedOn w:val="Corpodetexto"/>
    <w:semiHidden/>
    <w:rsid w:val="00B11E68"/>
  </w:style>
  <w:style w:type="paragraph" w:customStyle="1" w:styleId="Legenda1">
    <w:name w:val="Legenda1"/>
    <w:basedOn w:val="Normal"/>
    <w:rsid w:val="00B11E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B11E68"/>
    <w:pPr>
      <w:suppressLineNumbers/>
    </w:pPr>
  </w:style>
  <w:style w:type="paragraph" w:styleId="Recuodecorpodetexto">
    <w:name w:val="Body Text Indent"/>
    <w:basedOn w:val="Normal"/>
    <w:semiHidden/>
    <w:rsid w:val="00B11E68"/>
    <w:rPr>
      <w:rFonts w:ascii="Arial" w:hAnsi="Arial"/>
      <w:lang w:val="en-US"/>
    </w:rPr>
  </w:style>
  <w:style w:type="paragraph" w:customStyle="1" w:styleId="Recuodecorpodetexto21">
    <w:name w:val="Recuo de corpo de texto 21"/>
    <w:basedOn w:val="Normal"/>
    <w:rsid w:val="00B11E68"/>
    <w:pPr>
      <w:ind w:left="284" w:hanging="284"/>
      <w:jc w:val="both"/>
    </w:pPr>
    <w:rPr>
      <w:lang w:val="en-US"/>
    </w:rPr>
  </w:style>
  <w:style w:type="paragraph" w:styleId="Ttulo">
    <w:name w:val="Title"/>
    <w:basedOn w:val="Normal"/>
    <w:next w:val="Subttulo"/>
    <w:qFormat/>
    <w:rsid w:val="00B11E68"/>
    <w:pPr>
      <w:jc w:val="center"/>
    </w:pPr>
    <w:rPr>
      <w:b/>
      <w:caps/>
      <w:sz w:val="32"/>
      <w:lang w:val="en-US"/>
    </w:rPr>
  </w:style>
  <w:style w:type="paragraph" w:styleId="Subttulo">
    <w:name w:val="Subtitle"/>
    <w:basedOn w:val="Captulo"/>
    <w:next w:val="Corpodetexto"/>
    <w:qFormat/>
    <w:rsid w:val="00B11E68"/>
    <w:pPr>
      <w:jc w:val="center"/>
    </w:pPr>
    <w:rPr>
      <w:i/>
      <w:iCs/>
    </w:rPr>
  </w:style>
  <w:style w:type="paragraph" w:customStyle="1" w:styleId="Recuodecorpodetexto31">
    <w:name w:val="Recuo de corpo de texto 31"/>
    <w:basedOn w:val="Normal"/>
    <w:rsid w:val="00B11E68"/>
    <w:pPr>
      <w:ind w:left="284" w:hanging="284"/>
      <w:jc w:val="both"/>
    </w:pPr>
    <w:rPr>
      <w:sz w:val="16"/>
      <w:lang w:val="en-US"/>
    </w:rPr>
  </w:style>
  <w:style w:type="paragraph" w:styleId="Cabealho">
    <w:name w:val="header"/>
    <w:basedOn w:val="Normal"/>
    <w:link w:val="CabealhoChar"/>
    <w:uiPriority w:val="99"/>
    <w:rsid w:val="00B11E6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B11E6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B11E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11E68"/>
    <w:pPr>
      <w:spacing w:before="100" w:after="100"/>
    </w:pPr>
    <w:rPr>
      <w:color w:val="576251"/>
      <w:sz w:val="24"/>
      <w:szCs w:val="24"/>
    </w:rPr>
  </w:style>
  <w:style w:type="paragraph" w:customStyle="1" w:styleId="Contedodatabela">
    <w:name w:val="Conteúdo da tabela"/>
    <w:basedOn w:val="Normal"/>
    <w:rsid w:val="00B11E68"/>
    <w:pPr>
      <w:suppressLineNumbers/>
    </w:pPr>
  </w:style>
  <w:style w:type="paragraph" w:customStyle="1" w:styleId="Ttulodatabela">
    <w:name w:val="Título da tabela"/>
    <w:basedOn w:val="Contedodatabela"/>
    <w:rsid w:val="00B11E68"/>
    <w:pPr>
      <w:jc w:val="center"/>
    </w:pPr>
    <w:rPr>
      <w:b/>
      <w:bCs/>
    </w:rPr>
  </w:style>
  <w:style w:type="paragraph" w:customStyle="1" w:styleId="EstiloCorpodetextoTimesNewRoman11ptJustificado">
    <w:name w:val="Estilo Corpo de texto + Times New Roman 11 pt Justificado"/>
    <w:basedOn w:val="Corpodetexto"/>
    <w:rsid w:val="006F3F21"/>
    <w:pPr>
      <w:suppressAutoHyphens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rFonts w:ascii="Times New Roman" w:hAnsi="Times New Roman"/>
      <w:lang w:val="pt-PT" w:eastAsia="pt-BR"/>
    </w:rPr>
  </w:style>
  <w:style w:type="character" w:customStyle="1" w:styleId="RodapChar">
    <w:name w:val="Rodapé Char"/>
    <w:link w:val="Rodap"/>
    <w:uiPriority w:val="99"/>
    <w:rsid w:val="00D16160"/>
    <w:rPr>
      <w:lang w:eastAsia="ar-SA"/>
    </w:rPr>
  </w:style>
  <w:style w:type="paragraph" w:styleId="SemEspaamento">
    <w:name w:val="No Spacing"/>
    <w:link w:val="SemEspaamentoChar"/>
    <w:uiPriority w:val="1"/>
    <w:qFormat/>
    <w:rsid w:val="00D16160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D16160"/>
    <w:rPr>
      <w:rFonts w:ascii="Calibri" w:hAnsi="Calibri"/>
      <w:sz w:val="22"/>
      <w:szCs w:val="22"/>
      <w:lang w:val="pt-BR" w:eastAsia="en-US" w:bidi="ar-SA"/>
    </w:rPr>
  </w:style>
  <w:style w:type="character" w:customStyle="1" w:styleId="CabealhoChar">
    <w:name w:val="Cabeçalho Char"/>
    <w:link w:val="Cabealho"/>
    <w:uiPriority w:val="99"/>
    <w:rsid w:val="00D16160"/>
    <w:rPr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F909C2"/>
    <w:rPr>
      <w:b/>
      <w:bCs/>
    </w:rPr>
  </w:style>
  <w:style w:type="table" w:styleId="Tabelacomgrade">
    <w:name w:val="Table Grid"/>
    <w:basedOn w:val="Tabelanormal"/>
    <w:uiPriority w:val="59"/>
    <w:rsid w:val="00FD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D416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1E39"/>
    <w:pPr>
      <w:ind w:left="720"/>
      <w:contextualSpacing/>
    </w:pPr>
  </w:style>
  <w:style w:type="paragraph" w:customStyle="1" w:styleId="Referencecilamce2013">
    <w:name w:val="Reference cilamce2013"/>
    <w:basedOn w:val="Normal"/>
    <w:autoRedefine/>
    <w:qFormat/>
    <w:rsid w:val="00CD341C"/>
    <w:pPr>
      <w:suppressAutoHyphens w:val="0"/>
      <w:spacing w:before="120" w:after="120"/>
    </w:pPr>
    <w:rPr>
      <w:rFonts w:eastAsia="Calibri"/>
      <w:sz w:val="24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4D7E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7E71"/>
  </w:style>
  <w:style w:type="character" w:customStyle="1" w:styleId="TextodecomentrioChar">
    <w:name w:val="Texto de comentário Char"/>
    <w:link w:val="Textodecomentrio"/>
    <w:uiPriority w:val="99"/>
    <w:semiHidden/>
    <w:rsid w:val="004D7E71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7E7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D7E71"/>
    <w:rPr>
      <w:b/>
      <w:bCs/>
      <w:lang w:eastAsia="ar-SA"/>
    </w:rPr>
  </w:style>
  <w:style w:type="paragraph" w:styleId="Reviso">
    <w:name w:val="Revision"/>
    <w:hidden/>
    <w:uiPriority w:val="99"/>
    <w:semiHidden/>
    <w:rsid w:val="003A7BEC"/>
    <w:rPr>
      <w:lang w:eastAsia="ar-SA"/>
    </w:rPr>
  </w:style>
  <w:style w:type="character" w:customStyle="1" w:styleId="Ttulo2Char">
    <w:name w:val="Título 2 Char"/>
    <w:link w:val="Ttulo2"/>
    <w:uiPriority w:val="9"/>
    <w:semiHidden/>
    <w:rsid w:val="007A0575"/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MenoPendente1">
    <w:name w:val="Menção Pendente1"/>
    <w:uiPriority w:val="99"/>
    <w:semiHidden/>
    <w:unhideWhenUsed/>
    <w:rsid w:val="00112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A987F-AB8B-4264-B07D-F8938754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1722</Words>
  <Characters>9305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RESUMO EXPANDIDO</vt:lpstr>
    </vt:vector>
  </TitlesOfParts>
  <Company>.</Company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RESUMO EXPANDIDO</dc:title>
  <dc:creator>MPCE_02</dc:creator>
  <cp:lastModifiedBy>darquila mariana matheus silva</cp:lastModifiedBy>
  <cp:revision>14</cp:revision>
  <cp:lastPrinted>2013-01-26T22:07:00Z</cp:lastPrinted>
  <dcterms:created xsi:type="dcterms:W3CDTF">2019-05-22T01:16:00Z</dcterms:created>
  <dcterms:modified xsi:type="dcterms:W3CDTF">2020-06-06T00:38:00Z</dcterms:modified>
</cp:coreProperties>
</file>